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2A" w:rsidRPr="00F03B11" w:rsidRDefault="00D4172A" w:rsidP="00D4172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03B11">
        <w:rPr>
          <w:rFonts w:ascii="Times New Roman" w:hAnsi="Times New Roman" w:cs="Times New Roman"/>
          <w:b w:val="0"/>
          <w:sz w:val="28"/>
          <w:szCs w:val="28"/>
        </w:rPr>
        <w:t>ВОЛГОГРАДСКАЯ ГОРОДСКАЯ ДУМА</w:t>
      </w:r>
    </w:p>
    <w:p w:rsidR="00D4172A" w:rsidRPr="00F03B11" w:rsidRDefault="00D4172A" w:rsidP="00D4172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172A" w:rsidRPr="00F03B11" w:rsidRDefault="00D4172A" w:rsidP="00D417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3B11">
        <w:rPr>
          <w:rFonts w:ascii="Times New Roman" w:hAnsi="Times New Roman" w:cs="Times New Roman"/>
          <w:sz w:val="28"/>
          <w:szCs w:val="28"/>
        </w:rPr>
        <w:t>РЕШЕНИЕ</w:t>
      </w:r>
    </w:p>
    <w:p w:rsidR="00D4172A" w:rsidRPr="00F03B11" w:rsidRDefault="00D4172A" w:rsidP="00D4172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3B1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bookmarkStart w:id="0" w:name="_GoBack"/>
      <w:r w:rsidRPr="00F03B11">
        <w:rPr>
          <w:rFonts w:ascii="Times New Roman" w:hAnsi="Times New Roman" w:cs="Times New Roman"/>
          <w:b w:val="0"/>
          <w:sz w:val="28"/>
          <w:szCs w:val="28"/>
        </w:rPr>
        <w:t>21</w:t>
      </w:r>
      <w:r w:rsidR="00F03B11">
        <w:rPr>
          <w:rFonts w:ascii="Times New Roman" w:hAnsi="Times New Roman" w:cs="Times New Roman"/>
          <w:b w:val="0"/>
          <w:sz w:val="28"/>
          <w:szCs w:val="28"/>
        </w:rPr>
        <w:t>.02.</w:t>
      </w:r>
      <w:r w:rsidRPr="00F03B11">
        <w:rPr>
          <w:rFonts w:ascii="Times New Roman" w:hAnsi="Times New Roman" w:cs="Times New Roman"/>
          <w:b w:val="0"/>
          <w:sz w:val="28"/>
          <w:szCs w:val="28"/>
        </w:rPr>
        <w:t>2007</w:t>
      </w:r>
      <w:bookmarkEnd w:id="0"/>
      <w:r w:rsidRPr="00F03B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3A92" w:rsidRPr="00F03B11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03B11">
        <w:rPr>
          <w:rFonts w:ascii="Times New Roman" w:hAnsi="Times New Roman" w:cs="Times New Roman"/>
          <w:b w:val="0"/>
          <w:sz w:val="28"/>
          <w:szCs w:val="28"/>
        </w:rPr>
        <w:t xml:space="preserve"> 41/1011</w:t>
      </w:r>
    </w:p>
    <w:p w:rsidR="00D4172A" w:rsidRPr="00F03B11" w:rsidRDefault="00D4172A" w:rsidP="00D4172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172A" w:rsidRPr="00F03B11" w:rsidRDefault="00F03B11" w:rsidP="00D4172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F03B11">
        <w:rPr>
          <w:rFonts w:ascii="Times New Roman" w:hAnsi="Times New Roman" w:cs="Times New Roman"/>
          <w:b w:val="0"/>
          <w:sz w:val="28"/>
          <w:szCs w:val="28"/>
        </w:rPr>
        <w:t xml:space="preserve"> принятии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F03B11">
        <w:rPr>
          <w:rFonts w:ascii="Times New Roman" w:hAnsi="Times New Roman" w:cs="Times New Roman"/>
          <w:b w:val="0"/>
          <w:sz w:val="28"/>
          <w:szCs w:val="28"/>
        </w:rPr>
        <w:t>оложения о порядке организации и проведения</w:t>
      </w:r>
    </w:p>
    <w:p w:rsidR="00D4172A" w:rsidRPr="00F03B11" w:rsidRDefault="00F03B11" w:rsidP="00D4172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3B11">
        <w:rPr>
          <w:rFonts w:ascii="Times New Roman" w:hAnsi="Times New Roman" w:cs="Times New Roman"/>
          <w:b w:val="0"/>
          <w:sz w:val="28"/>
          <w:szCs w:val="28"/>
        </w:rPr>
        <w:t>общественных обсуждений и публичных слушаний</w:t>
      </w:r>
    </w:p>
    <w:p w:rsidR="00D4172A" w:rsidRPr="00F03B11" w:rsidRDefault="00F03B11" w:rsidP="00D4172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3B11">
        <w:rPr>
          <w:rFonts w:ascii="Times New Roman" w:hAnsi="Times New Roman" w:cs="Times New Roman"/>
          <w:b w:val="0"/>
          <w:sz w:val="28"/>
          <w:szCs w:val="28"/>
        </w:rPr>
        <w:t xml:space="preserve">в городском округе город-герой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F03B11">
        <w:rPr>
          <w:rFonts w:ascii="Times New Roman" w:hAnsi="Times New Roman" w:cs="Times New Roman"/>
          <w:b w:val="0"/>
          <w:sz w:val="28"/>
          <w:szCs w:val="28"/>
        </w:rPr>
        <w:t>олгоград</w:t>
      </w:r>
    </w:p>
    <w:p w:rsidR="00F03B11" w:rsidRDefault="00F03B11" w:rsidP="00113B95">
      <w:pPr>
        <w:pStyle w:val="ConsPlusNormal"/>
        <w:jc w:val="center"/>
        <w:rPr>
          <w:rFonts w:ascii="Times New Roman" w:hAnsi="Times New Roman" w:cs="Times New Roman"/>
          <w:color w:val="392C69"/>
          <w:sz w:val="28"/>
          <w:szCs w:val="28"/>
        </w:rPr>
      </w:pPr>
    </w:p>
    <w:p w:rsidR="00F03B11" w:rsidRPr="00F03B11" w:rsidRDefault="00F03B11" w:rsidP="00113B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03B11">
        <w:rPr>
          <w:rFonts w:ascii="Times New Roman" w:hAnsi="Times New Roman" w:cs="Times New Roman"/>
          <w:sz w:val="28"/>
          <w:szCs w:val="28"/>
        </w:rPr>
        <w:t>(в ред. решений Волгоградской городской Думы</w:t>
      </w:r>
      <w:r w:rsidR="00D335CB">
        <w:rPr>
          <w:rFonts w:ascii="Times New Roman" w:hAnsi="Times New Roman" w:cs="Times New Roman"/>
          <w:sz w:val="28"/>
          <w:szCs w:val="28"/>
        </w:rPr>
        <w:t xml:space="preserve"> </w:t>
      </w:r>
      <w:r w:rsidRPr="00F03B11">
        <w:rPr>
          <w:rFonts w:ascii="Times New Roman" w:hAnsi="Times New Roman" w:cs="Times New Roman"/>
          <w:sz w:val="28"/>
          <w:szCs w:val="28"/>
        </w:rPr>
        <w:t xml:space="preserve">от 06.10.2010 </w:t>
      </w:r>
      <w:hyperlink r:id="rId4">
        <w:r w:rsidRPr="00F03B11">
          <w:rPr>
            <w:rFonts w:ascii="Times New Roman" w:hAnsi="Times New Roman" w:cs="Times New Roman"/>
            <w:sz w:val="28"/>
            <w:szCs w:val="28"/>
          </w:rPr>
          <w:t>№ 37/1132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, </w:t>
      </w:r>
      <w:r w:rsidR="00D335CB">
        <w:rPr>
          <w:rFonts w:ascii="Times New Roman" w:hAnsi="Times New Roman" w:cs="Times New Roman"/>
          <w:sz w:val="28"/>
          <w:szCs w:val="28"/>
        </w:rPr>
        <w:br/>
      </w:r>
      <w:r w:rsidRPr="00F03B11">
        <w:rPr>
          <w:rFonts w:ascii="Times New Roman" w:hAnsi="Times New Roman" w:cs="Times New Roman"/>
          <w:sz w:val="28"/>
          <w:szCs w:val="28"/>
        </w:rPr>
        <w:t xml:space="preserve">от 30.11.2011 </w:t>
      </w:r>
      <w:hyperlink r:id="rId5">
        <w:r w:rsidRPr="00F03B11">
          <w:rPr>
            <w:rFonts w:ascii="Times New Roman" w:hAnsi="Times New Roman" w:cs="Times New Roman"/>
            <w:sz w:val="28"/>
            <w:szCs w:val="28"/>
          </w:rPr>
          <w:t>№ 54/1630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, от 27.11.2013 </w:t>
      </w:r>
      <w:hyperlink r:id="rId6">
        <w:r w:rsidRPr="00F03B11">
          <w:rPr>
            <w:rFonts w:ascii="Times New Roman" w:hAnsi="Times New Roman" w:cs="Times New Roman"/>
            <w:sz w:val="28"/>
            <w:szCs w:val="28"/>
          </w:rPr>
          <w:t>№ 6/135</w:t>
        </w:r>
      </w:hyperlink>
      <w:r w:rsidRPr="00F03B11">
        <w:rPr>
          <w:rFonts w:ascii="Times New Roman" w:hAnsi="Times New Roman" w:cs="Times New Roman"/>
          <w:sz w:val="28"/>
          <w:szCs w:val="28"/>
        </w:rPr>
        <w:t>,</w:t>
      </w:r>
      <w:r w:rsidR="00D335CB">
        <w:rPr>
          <w:rFonts w:ascii="Times New Roman" w:hAnsi="Times New Roman" w:cs="Times New Roman"/>
          <w:sz w:val="28"/>
          <w:szCs w:val="28"/>
        </w:rPr>
        <w:t xml:space="preserve"> </w:t>
      </w:r>
      <w:r w:rsidRPr="00F03B11">
        <w:rPr>
          <w:rFonts w:ascii="Times New Roman" w:hAnsi="Times New Roman" w:cs="Times New Roman"/>
          <w:sz w:val="28"/>
          <w:szCs w:val="28"/>
        </w:rPr>
        <w:t xml:space="preserve">от 22.03.2017 </w:t>
      </w:r>
      <w:hyperlink r:id="rId7">
        <w:r w:rsidRPr="00F03B11">
          <w:rPr>
            <w:rFonts w:ascii="Times New Roman" w:hAnsi="Times New Roman" w:cs="Times New Roman"/>
            <w:sz w:val="28"/>
            <w:szCs w:val="28"/>
          </w:rPr>
          <w:t>№ 55/1580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, </w:t>
      </w:r>
      <w:r w:rsidR="00D335CB">
        <w:rPr>
          <w:rFonts w:ascii="Times New Roman" w:hAnsi="Times New Roman" w:cs="Times New Roman"/>
          <w:sz w:val="28"/>
          <w:szCs w:val="28"/>
        </w:rPr>
        <w:br/>
      </w:r>
      <w:r w:rsidRPr="00F03B11">
        <w:rPr>
          <w:rFonts w:ascii="Times New Roman" w:hAnsi="Times New Roman" w:cs="Times New Roman"/>
          <w:sz w:val="28"/>
          <w:szCs w:val="28"/>
        </w:rPr>
        <w:t xml:space="preserve">от 28.06.2017 </w:t>
      </w:r>
      <w:hyperlink r:id="rId8">
        <w:r w:rsidRPr="00F03B11">
          <w:rPr>
            <w:rFonts w:ascii="Times New Roman" w:hAnsi="Times New Roman" w:cs="Times New Roman"/>
            <w:sz w:val="28"/>
            <w:szCs w:val="28"/>
          </w:rPr>
          <w:t>№ 58/1667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, от 13.06.2018 </w:t>
      </w:r>
      <w:hyperlink r:id="rId9">
        <w:r w:rsidRPr="00F03B11">
          <w:rPr>
            <w:rFonts w:ascii="Times New Roman" w:hAnsi="Times New Roman" w:cs="Times New Roman"/>
            <w:sz w:val="28"/>
            <w:szCs w:val="28"/>
          </w:rPr>
          <w:t>№ 67/2008</w:t>
        </w:r>
      </w:hyperlink>
      <w:r w:rsidRPr="00F03B11">
        <w:rPr>
          <w:rFonts w:ascii="Times New Roman" w:hAnsi="Times New Roman" w:cs="Times New Roman"/>
          <w:sz w:val="28"/>
          <w:szCs w:val="28"/>
        </w:rPr>
        <w:t>,</w:t>
      </w:r>
      <w:r w:rsidR="00D335CB">
        <w:rPr>
          <w:rFonts w:ascii="Times New Roman" w:hAnsi="Times New Roman" w:cs="Times New Roman"/>
          <w:sz w:val="28"/>
          <w:szCs w:val="28"/>
        </w:rPr>
        <w:t xml:space="preserve"> </w:t>
      </w:r>
      <w:r w:rsidRPr="00F03B11">
        <w:rPr>
          <w:rFonts w:ascii="Times New Roman" w:hAnsi="Times New Roman" w:cs="Times New Roman"/>
          <w:sz w:val="28"/>
          <w:szCs w:val="28"/>
        </w:rPr>
        <w:t xml:space="preserve">от 22.05.2019 </w:t>
      </w:r>
      <w:hyperlink r:id="rId10">
        <w:r w:rsidRPr="00F03B11">
          <w:rPr>
            <w:rFonts w:ascii="Times New Roman" w:hAnsi="Times New Roman" w:cs="Times New Roman"/>
            <w:sz w:val="28"/>
            <w:szCs w:val="28"/>
          </w:rPr>
          <w:t>№ 9/198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, </w:t>
      </w:r>
      <w:r w:rsidR="00D335CB">
        <w:rPr>
          <w:rFonts w:ascii="Times New Roman" w:hAnsi="Times New Roman" w:cs="Times New Roman"/>
          <w:sz w:val="28"/>
          <w:szCs w:val="28"/>
        </w:rPr>
        <w:br/>
      </w:r>
      <w:r w:rsidRPr="00F03B11">
        <w:rPr>
          <w:rFonts w:ascii="Times New Roman" w:hAnsi="Times New Roman" w:cs="Times New Roman"/>
          <w:sz w:val="28"/>
          <w:szCs w:val="28"/>
        </w:rPr>
        <w:t xml:space="preserve">от 25.09.2019 </w:t>
      </w:r>
      <w:hyperlink r:id="rId11">
        <w:r w:rsidRPr="00F03B11">
          <w:rPr>
            <w:rFonts w:ascii="Times New Roman" w:hAnsi="Times New Roman" w:cs="Times New Roman"/>
            <w:sz w:val="28"/>
            <w:szCs w:val="28"/>
          </w:rPr>
          <w:t>№ 12/295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, от 27.10.2021 </w:t>
      </w:r>
      <w:hyperlink r:id="rId12">
        <w:r w:rsidRPr="00F03B11">
          <w:rPr>
            <w:rFonts w:ascii="Times New Roman" w:hAnsi="Times New Roman" w:cs="Times New Roman"/>
            <w:sz w:val="28"/>
            <w:szCs w:val="28"/>
          </w:rPr>
          <w:t>№ 52/838</w:t>
        </w:r>
      </w:hyperlink>
      <w:r w:rsidRPr="00F03B11">
        <w:rPr>
          <w:rFonts w:ascii="Times New Roman" w:hAnsi="Times New Roman" w:cs="Times New Roman"/>
          <w:sz w:val="28"/>
          <w:szCs w:val="28"/>
        </w:rPr>
        <w:t>,</w:t>
      </w:r>
      <w:r w:rsidR="00D335CB">
        <w:rPr>
          <w:rFonts w:ascii="Times New Roman" w:hAnsi="Times New Roman" w:cs="Times New Roman"/>
          <w:sz w:val="28"/>
          <w:szCs w:val="28"/>
        </w:rPr>
        <w:t xml:space="preserve"> </w:t>
      </w:r>
      <w:r w:rsidRPr="00F03B11">
        <w:rPr>
          <w:rFonts w:ascii="Times New Roman" w:hAnsi="Times New Roman" w:cs="Times New Roman"/>
          <w:sz w:val="28"/>
          <w:szCs w:val="28"/>
        </w:rPr>
        <w:t xml:space="preserve">от 28.02.2023 </w:t>
      </w:r>
      <w:hyperlink r:id="rId13">
        <w:r w:rsidRPr="00F03B11">
          <w:rPr>
            <w:rFonts w:ascii="Times New Roman" w:hAnsi="Times New Roman" w:cs="Times New Roman"/>
            <w:sz w:val="28"/>
            <w:szCs w:val="28"/>
          </w:rPr>
          <w:t>№ 83/1150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, </w:t>
      </w:r>
      <w:r w:rsidR="00D335CB">
        <w:rPr>
          <w:rFonts w:ascii="Times New Roman" w:hAnsi="Times New Roman" w:cs="Times New Roman"/>
          <w:sz w:val="28"/>
          <w:szCs w:val="28"/>
        </w:rPr>
        <w:br/>
      </w:r>
      <w:r w:rsidRPr="00F03B11">
        <w:rPr>
          <w:rFonts w:ascii="Times New Roman" w:hAnsi="Times New Roman" w:cs="Times New Roman"/>
          <w:sz w:val="28"/>
          <w:szCs w:val="28"/>
        </w:rPr>
        <w:t xml:space="preserve">от 24.07.2024 </w:t>
      </w:r>
      <w:hyperlink r:id="rId14">
        <w:r w:rsidRPr="00F03B11">
          <w:rPr>
            <w:rFonts w:ascii="Times New Roman" w:hAnsi="Times New Roman" w:cs="Times New Roman"/>
            <w:sz w:val="28"/>
            <w:szCs w:val="28"/>
          </w:rPr>
          <w:t>№ 15/286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, от 25.09.2024 </w:t>
      </w:r>
      <w:hyperlink r:id="rId15">
        <w:r w:rsidRPr="00F03B11">
          <w:rPr>
            <w:rFonts w:ascii="Times New Roman" w:hAnsi="Times New Roman" w:cs="Times New Roman"/>
            <w:sz w:val="28"/>
            <w:szCs w:val="28"/>
          </w:rPr>
          <w:t>№ 17/316</w:t>
        </w:r>
      </w:hyperlink>
      <w:r w:rsidRPr="00F03B11">
        <w:rPr>
          <w:rFonts w:ascii="Times New Roman" w:hAnsi="Times New Roman" w:cs="Times New Roman"/>
          <w:sz w:val="28"/>
          <w:szCs w:val="28"/>
        </w:rPr>
        <w:t>,</w:t>
      </w:r>
      <w:r w:rsidR="00D335CB">
        <w:rPr>
          <w:rFonts w:ascii="Times New Roman" w:hAnsi="Times New Roman" w:cs="Times New Roman"/>
          <w:sz w:val="28"/>
          <w:szCs w:val="28"/>
        </w:rPr>
        <w:t xml:space="preserve"> </w:t>
      </w:r>
      <w:r w:rsidRPr="00F03B11">
        <w:rPr>
          <w:rFonts w:ascii="Times New Roman" w:hAnsi="Times New Roman" w:cs="Times New Roman"/>
          <w:sz w:val="28"/>
          <w:szCs w:val="28"/>
        </w:rPr>
        <w:t xml:space="preserve">от 16.07.2025 </w:t>
      </w:r>
      <w:hyperlink r:id="rId16">
        <w:r w:rsidRPr="00F03B11">
          <w:rPr>
            <w:rFonts w:ascii="Times New Roman" w:hAnsi="Times New Roman" w:cs="Times New Roman"/>
            <w:sz w:val="28"/>
            <w:szCs w:val="28"/>
          </w:rPr>
          <w:t>№ 28/507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, </w:t>
      </w:r>
      <w:r w:rsidR="00D335CB">
        <w:rPr>
          <w:rFonts w:ascii="Times New Roman" w:hAnsi="Times New Roman" w:cs="Times New Roman"/>
          <w:sz w:val="28"/>
          <w:szCs w:val="28"/>
        </w:rPr>
        <w:br/>
      </w:r>
      <w:r w:rsidRPr="00F03B11">
        <w:rPr>
          <w:rFonts w:ascii="Times New Roman" w:hAnsi="Times New Roman" w:cs="Times New Roman"/>
          <w:sz w:val="28"/>
          <w:szCs w:val="28"/>
        </w:rPr>
        <w:t xml:space="preserve">от 03.12.2025 </w:t>
      </w:r>
      <w:hyperlink r:id="rId17">
        <w:r w:rsidRPr="00F03B11">
          <w:rPr>
            <w:rFonts w:ascii="Times New Roman" w:hAnsi="Times New Roman" w:cs="Times New Roman"/>
            <w:sz w:val="28"/>
            <w:szCs w:val="28"/>
          </w:rPr>
          <w:t>№ 32/563</w:t>
        </w:r>
      </w:hyperlink>
      <w:r w:rsidRPr="00F03B11">
        <w:rPr>
          <w:rFonts w:ascii="Times New Roman" w:hAnsi="Times New Roman" w:cs="Times New Roman"/>
          <w:sz w:val="28"/>
          <w:szCs w:val="28"/>
        </w:rPr>
        <w:t>,</w:t>
      </w:r>
      <w:r w:rsidR="00D335CB">
        <w:rPr>
          <w:rFonts w:ascii="Times New Roman" w:hAnsi="Times New Roman" w:cs="Times New Roman"/>
          <w:sz w:val="28"/>
          <w:szCs w:val="28"/>
        </w:rPr>
        <w:t xml:space="preserve"> </w:t>
      </w:r>
      <w:r w:rsidRPr="00F03B11">
        <w:rPr>
          <w:rFonts w:ascii="Times New Roman" w:hAnsi="Times New Roman" w:cs="Times New Roman"/>
          <w:sz w:val="28"/>
          <w:szCs w:val="28"/>
        </w:rPr>
        <w:t>с изм., внесенными решением Волгоградской городской Думы</w:t>
      </w:r>
      <w:r w:rsidR="00D335CB">
        <w:rPr>
          <w:rFonts w:ascii="Times New Roman" w:hAnsi="Times New Roman" w:cs="Times New Roman"/>
          <w:sz w:val="28"/>
          <w:szCs w:val="28"/>
        </w:rPr>
        <w:t xml:space="preserve"> </w:t>
      </w:r>
      <w:r w:rsidRPr="00F03B11">
        <w:rPr>
          <w:rFonts w:ascii="Times New Roman" w:hAnsi="Times New Roman" w:cs="Times New Roman"/>
          <w:sz w:val="28"/>
          <w:szCs w:val="28"/>
        </w:rPr>
        <w:t xml:space="preserve">от 28.05.2020 </w:t>
      </w:r>
      <w:hyperlink r:id="rId18">
        <w:r w:rsidRPr="00F03B11">
          <w:rPr>
            <w:rFonts w:ascii="Times New Roman" w:hAnsi="Times New Roman" w:cs="Times New Roman"/>
            <w:sz w:val="28"/>
            <w:szCs w:val="28"/>
          </w:rPr>
          <w:t>№ 24/487</w:t>
        </w:r>
      </w:hyperlink>
      <w:r w:rsidRPr="00F03B11">
        <w:rPr>
          <w:rFonts w:ascii="Times New Roman" w:hAnsi="Times New Roman" w:cs="Times New Roman"/>
          <w:sz w:val="28"/>
          <w:szCs w:val="28"/>
        </w:rPr>
        <w:t>)</w:t>
      </w:r>
    </w:p>
    <w:p w:rsidR="00D4172A" w:rsidRPr="00F03B11" w:rsidRDefault="00D4172A" w:rsidP="00D41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C04" w:rsidRPr="00F03B11" w:rsidRDefault="00D4172A" w:rsidP="00F03B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11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19">
        <w:r w:rsidRPr="00F03B1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20">
        <w:r w:rsidRPr="00F03B1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 от 20 марта 2025 г. </w:t>
      </w:r>
      <w:r w:rsidR="00E93A92" w:rsidRPr="00F03B11">
        <w:rPr>
          <w:rFonts w:ascii="Times New Roman" w:hAnsi="Times New Roman" w:cs="Times New Roman"/>
          <w:sz w:val="28"/>
          <w:szCs w:val="28"/>
        </w:rPr>
        <w:t>№</w:t>
      </w:r>
      <w:r w:rsidRPr="00F03B11">
        <w:rPr>
          <w:rFonts w:ascii="Times New Roman" w:hAnsi="Times New Roman" w:cs="Times New Roman"/>
          <w:sz w:val="28"/>
          <w:szCs w:val="28"/>
        </w:rPr>
        <w:t xml:space="preserve"> 33-ФЗ </w:t>
      </w:r>
      <w:r w:rsidR="00F85FAB" w:rsidRPr="00F03B11">
        <w:rPr>
          <w:rFonts w:ascii="Times New Roman" w:hAnsi="Times New Roman" w:cs="Times New Roman"/>
          <w:sz w:val="28"/>
          <w:szCs w:val="28"/>
        </w:rPr>
        <w:t>«</w:t>
      </w:r>
      <w:r w:rsidRPr="00F03B1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85FAB" w:rsidRPr="00F03B11">
        <w:rPr>
          <w:rFonts w:ascii="Times New Roman" w:hAnsi="Times New Roman" w:cs="Times New Roman"/>
          <w:sz w:val="28"/>
          <w:szCs w:val="28"/>
        </w:rPr>
        <w:t>»</w:t>
      </w:r>
      <w:r w:rsidRPr="00F03B11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21">
        <w:r w:rsidRPr="00F03B11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>
        <w:r w:rsidRPr="00F03B11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>
        <w:r w:rsidRPr="00F03B11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D4172A" w:rsidRPr="00F03B11" w:rsidRDefault="00D51C04" w:rsidP="00D51C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3B1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4172A" w:rsidRPr="00F03B11" w:rsidRDefault="00D4172A" w:rsidP="00D41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3B11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25.09.2024 </w:t>
      </w:r>
      <w:hyperlink r:id="rId24">
        <w:r w:rsidR="00E93A92" w:rsidRPr="00F03B11">
          <w:rPr>
            <w:rFonts w:ascii="Times New Roman" w:hAnsi="Times New Roman" w:cs="Times New Roman"/>
            <w:sz w:val="28"/>
            <w:szCs w:val="28"/>
          </w:rPr>
          <w:t>№</w:t>
        </w:r>
        <w:r w:rsidRPr="00F03B11">
          <w:rPr>
            <w:rFonts w:ascii="Times New Roman" w:hAnsi="Times New Roman" w:cs="Times New Roman"/>
            <w:sz w:val="28"/>
            <w:szCs w:val="28"/>
          </w:rPr>
          <w:t xml:space="preserve"> 17/316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, </w:t>
      </w:r>
      <w:r w:rsidR="00D335CB">
        <w:rPr>
          <w:rFonts w:ascii="Times New Roman" w:hAnsi="Times New Roman" w:cs="Times New Roman"/>
          <w:sz w:val="28"/>
          <w:szCs w:val="28"/>
        </w:rPr>
        <w:br/>
      </w:r>
      <w:r w:rsidRPr="00F03B11">
        <w:rPr>
          <w:rFonts w:ascii="Times New Roman" w:hAnsi="Times New Roman" w:cs="Times New Roman"/>
          <w:sz w:val="28"/>
          <w:szCs w:val="28"/>
        </w:rPr>
        <w:t xml:space="preserve">от 03.12.2025 </w:t>
      </w:r>
      <w:hyperlink r:id="rId25">
        <w:r w:rsidR="00E93A92" w:rsidRPr="00F03B11">
          <w:rPr>
            <w:rFonts w:ascii="Times New Roman" w:hAnsi="Times New Roman" w:cs="Times New Roman"/>
            <w:sz w:val="28"/>
            <w:szCs w:val="28"/>
          </w:rPr>
          <w:t>№</w:t>
        </w:r>
        <w:r w:rsidRPr="00F03B11">
          <w:rPr>
            <w:rFonts w:ascii="Times New Roman" w:hAnsi="Times New Roman" w:cs="Times New Roman"/>
            <w:sz w:val="28"/>
            <w:szCs w:val="28"/>
          </w:rPr>
          <w:t xml:space="preserve"> 32/563</w:t>
        </w:r>
      </w:hyperlink>
      <w:r w:rsidRPr="00F03B11">
        <w:rPr>
          <w:rFonts w:ascii="Times New Roman" w:hAnsi="Times New Roman" w:cs="Times New Roman"/>
          <w:sz w:val="28"/>
          <w:szCs w:val="28"/>
        </w:rPr>
        <w:t>)</w:t>
      </w:r>
    </w:p>
    <w:p w:rsidR="00D4172A" w:rsidRPr="00F03B11" w:rsidRDefault="00D4172A" w:rsidP="00F03B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11">
        <w:rPr>
          <w:rFonts w:ascii="Times New Roman" w:hAnsi="Times New Roman" w:cs="Times New Roman"/>
          <w:sz w:val="28"/>
          <w:szCs w:val="28"/>
        </w:rPr>
        <w:t xml:space="preserve">1. Принять прилагаемое </w:t>
      </w:r>
      <w:hyperlink w:anchor="P40">
        <w:r w:rsidRPr="00F03B1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общественных обсуждений и публичных слушаний в городском округе город-герой Волгоград.</w:t>
      </w:r>
    </w:p>
    <w:p w:rsidR="00D4172A" w:rsidRPr="00F03B11" w:rsidRDefault="00D4172A" w:rsidP="00F03B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3B11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26">
        <w:r w:rsidRPr="00F03B11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25.09.2024 </w:t>
      </w:r>
      <w:r w:rsidR="00E93A92" w:rsidRPr="00F03B11">
        <w:rPr>
          <w:rFonts w:ascii="Times New Roman" w:hAnsi="Times New Roman" w:cs="Times New Roman"/>
          <w:sz w:val="28"/>
          <w:szCs w:val="28"/>
        </w:rPr>
        <w:t>№</w:t>
      </w:r>
      <w:r w:rsidRPr="00F03B11">
        <w:rPr>
          <w:rFonts w:ascii="Times New Roman" w:hAnsi="Times New Roman" w:cs="Times New Roman"/>
          <w:sz w:val="28"/>
          <w:szCs w:val="28"/>
        </w:rPr>
        <w:t xml:space="preserve"> 17/316)</w:t>
      </w:r>
    </w:p>
    <w:p w:rsidR="00D4172A" w:rsidRPr="00F03B11" w:rsidRDefault="00D4172A" w:rsidP="00F03B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11">
        <w:rPr>
          <w:rFonts w:ascii="Times New Roman" w:hAnsi="Times New Roman" w:cs="Times New Roman"/>
          <w:sz w:val="28"/>
          <w:szCs w:val="28"/>
        </w:rPr>
        <w:t>2. Администрации Волгограда опубликовать настоящее решение в установленном порядке.</w:t>
      </w:r>
    </w:p>
    <w:p w:rsidR="00D4172A" w:rsidRPr="00F03B11" w:rsidRDefault="00D4172A" w:rsidP="00F03B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11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4172A" w:rsidRPr="00F03B11" w:rsidRDefault="00D4172A" w:rsidP="00F03B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11">
        <w:rPr>
          <w:rFonts w:ascii="Times New Roman" w:hAnsi="Times New Roman" w:cs="Times New Roman"/>
          <w:sz w:val="28"/>
          <w:szCs w:val="28"/>
        </w:rPr>
        <w:t xml:space="preserve">4. Утратил силу. </w:t>
      </w:r>
      <w:r w:rsidR="00D51C04" w:rsidRPr="00F03B11">
        <w:rPr>
          <w:rFonts w:ascii="Times New Roman" w:hAnsi="Times New Roman" w:cs="Times New Roman"/>
          <w:sz w:val="28"/>
          <w:szCs w:val="28"/>
        </w:rPr>
        <w:t>–</w:t>
      </w:r>
      <w:r w:rsidRPr="00F03B11">
        <w:rPr>
          <w:rFonts w:ascii="Times New Roman" w:hAnsi="Times New Roman" w:cs="Times New Roman"/>
          <w:sz w:val="28"/>
          <w:szCs w:val="28"/>
        </w:rPr>
        <w:t xml:space="preserve"> </w:t>
      </w:r>
      <w:hyperlink r:id="rId27">
        <w:r w:rsidRPr="00F03B11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F03B11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</w:t>
      </w:r>
      <w:r w:rsidR="00D335CB">
        <w:rPr>
          <w:rFonts w:ascii="Times New Roman" w:hAnsi="Times New Roman" w:cs="Times New Roman"/>
          <w:sz w:val="28"/>
          <w:szCs w:val="28"/>
        </w:rPr>
        <w:br/>
      </w:r>
      <w:r w:rsidRPr="00F03B11">
        <w:rPr>
          <w:rFonts w:ascii="Times New Roman" w:hAnsi="Times New Roman" w:cs="Times New Roman"/>
          <w:sz w:val="28"/>
          <w:szCs w:val="28"/>
        </w:rPr>
        <w:t xml:space="preserve">от 27.10.2021 </w:t>
      </w:r>
      <w:r w:rsidR="00E93A92" w:rsidRPr="00F03B11">
        <w:rPr>
          <w:rFonts w:ascii="Times New Roman" w:hAnsi="Times New Roman" w:cs="Times New Roman"/>
          <w:sz w:val="28"/>
          <w:szCs w:val="28"/>
        </w:rPr>
        <w:t>№</w:t>
      </w:r>
      <w:r w:rsidRPr="00F03B11">
        <w:rPr>
          <w:rFonts w:ascii="Times New Roman" w:hAnsi="Times New Roman" w:cs="Times New Roman"/>
          <w:sz w:val="28"/>
          <w:szCs w:val="28"/>
        </w:rPr>
        <w:t xml:space="preserve"> 52/838.</w:t>
      </w:r>
    </w:p>
    <w:p w:rsidR="00D4172A" w:rsidRPr="00F03B11" w:rsidRDefault="00D4172A" w:rsidP="00F03B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11">
        <w:rPr>
          <w:rFonts w:ascii="Times New Roman" w:hAnsi="Times New Roman" w:cs="Times New Roman"/>
          <w:sz w:val="28"/>
          <w:szCs w:val="28"/>
        </w:rPr>
        <w:t>5. Контроль за исполнением насто</w:t>
      </w:r>
      <w:r w:rsidR="00D51C04" w:rsidRPr="00F03B11">
        <w:rPr>
          <w:rFonts w:ascii="Times New Roman" w:hAnsi="Times New Roman" w:cs="Times New Roman"/>
          <w:sz w:val="28"/>
          <w:szCs w:val="28"/>
        </w:rPr>
        <w:t xml:space="preserve">ящего решения возложить на </w:t>
      </w:r>
      <w:proofErr w:type="spellStart"/>
      <w:r w:rsidR="00D51C04" w:rsidRPr="00F03B11">
        <w:rPr>
          <w:rFonts w:ascii="Times New Roman" w:hAnsi="Times New Roman" w:cs="Times New Roman"/>
          <w:sz w:val="28"/>
          <w:szCs w:val="28"/>
        </w:rPr>
        <w:t>Г.В.</w:t>
      </w:r>
      <w:r w:rsidRPr="00F03B11">
        <w:rPr>
          <w:rFonts w:ascii="Times New Roman" w:hAnsi="Times New Roman" w:cs="Times New Roman"/>
          <w:sz w:val="28"/>
          <w:szCs w:val="28"/>
        </w:rPr>
        <w:t>Мурылева</w:t>
      </w:r>
      <w:proofErr w:type="spellEnd"/>
      <w:r w:rsidRPr="00F03B11">
        <w:rPr>
          <w:rFonts w:ascii="Times New Roman" w:hAnsi="Times New Roman" w:cs="Times New Roman"/>
          <w:sz w:val="28"/>
          <w:szCs w:val="28"/>
        </w:rPr>
        <w:t xml:space="preserve"> </w:t>
      </w:r>
      <w:r w:rsidR="00D51C04" w:rsidRPr="00F03B11">
        <w:rPr>
          <w:rFonts w:ascii="Times New Roman" w:hAnsi="Times New Roman" w:cs="Times New Roman"/>
          <w:sz w:val="28"/>
          <w:szCs w:val="28"/>
        </w:rPr>
        <w:t>–</w:t>
      </w:r>
      <w:r w:rsidRPr="00F03B11">
        <w:rPr>
          <w:rFonts w:ascii="Times New Roman" w:hAnsi="Times New Roman" w:cs="Times New Roman"/>
          <w:sz w:val="28"/>
          <w:szCs w:val="28"/>
        </w:rPr>
        <w:t xml:space="preserve"> заместителя председателя Волгоградской городской Думы.</w:t>
      </w:r>
    </w:p>
    <w:p w:rsidR="00D4172A" w:rsidRDefault="00D4172A" w:rsidP="00D41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B11" w:rsidRDefault="00F03B11" w:rsidP="00D41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B11" w:rsidRPr="00F03B11" w:rsidRDefault="00F03B11" w:rsidP="00D41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B11" w:rsidRDefault="00D4172A" w:rsidP="00D335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B1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03B11">
        <w:rPr>
          <w:rFonts w:ascii="Times New Roman" w:hAnsi="Times New Roman" w:cs="Times New Roman"/>
          <w:sz w:val="28"/>
          <w:szCs w:val="28"/>
        </w:rPr>
        <w:t>. главы Волгограда</w:t>
      </w:r>
      <w:r w:rsidR="00F03B1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335CB">
        <w:rPr>
          <w:rFonts w:ascii="Times New Roman" w:hAnsi="Times New Roman" w:cs="Times New Roman"/>
          <w:sz w:val="28"/>
          <w:szCs w:val="28"/>
        </w:rPr>
        <w:t xml:space="preserve">     </w:t>
      </w:r>
      <w:r w:rsidR="00F03B1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F03B11">
        <w:rPr>
          <w:rFonts w:ascii="Times New Roman" w:hAnsi="Times New Roman" w:cs="Times New Roman"/>
          <w:sz w:val="28"/>
          <w:szCs w:val="28"/>
        </w:rPr>
        <w:t>Р</w:t>
      </w:r>
      <w:r w:rsidR="00F03B11" w:rsidRPr="00F03B11">
        <w:rPr>
          <w:rFonts w:ascii="Times New Roman" w:hAnsi="Times New Roman" w:cs="Times New Roman"/>
          <w:sz w:val="28"/>
          <w:szCs w:val="28"/>
        </w:rPr>
        <w:t>.</w:t>
      </w:r>
      <w:r w:rsidR="00F03B11">
        <w:rPr>
          <w:rFonts w:ascii="Times New Roman" w:hAnsi="Times New Roman" w:cs="Times New Roman"/>
          <w:sz w:val="28"/>
          <w:szCs w:val="28"/>
        </w:rPr>
        <w:t>Т</w:t>
      </w:r>
      <w:r w:rsidR="00F03B11" w:rsidRPr="00F03B11">
        <w:rPr>
          <w:rFonts w:ascii="Times New Roman" w:hAnsi="Times New Roman" w:cs="Times New Roman"/>
          <w:sz w:val="28"/>
          <w:szCs w:val="28"/>
        </w:rPr>
        <w:t>.</w:t>
      </w:r>
      <w:r w:rsidR="00F03B11">
        <w:rPr>
          <w:rFonts w:ascii="Times New Roman" w:hAnsi="Times New Roman" w:cs="Times New Roman"/>
          <w:sz w:val="28"/>
          <w:szCs w:val="28"/>
        </w:rPr>
        <w:t>Х</w:t>
      </w:r>
      <w:r w:rsidR="00F03B11" w:rsidRPr="00F03B11">
        <w:rPr>
          <w:rFonts w:ascii="Times New Roman" w:hAnsi="Times New Roman" w:cs="Times New Roman"/>
          <w:sz w:val="28"/>
          <w:szCs w:val="28"/>
        </w:rPr>
        <w:t>ерианов</w:t>
      </w:r>
      <w:proofErr w:type="spellEnd"/>
    </w:p>
    <w:p w:rsidR="00D4172A" w:rsidRPr="00F03B11" w:rsidRDefault="00D4172A" w:rsidP="00F03B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D4172A" w:rsidRPr="00F03B11" w:rsidSect="00D335CB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6A"/>
    <w:rsid w:val="005A316A"/>
    <w:rsid w:val="007951DD"/>
    <w:rsid w:val="00D335CB"/>
    <w:rsid w:val="00D4172A"/>
    <w:rsid w:val="00D51C04"/>
    <w:rsid w:val="00E93A92"/>
    <w:rsid w:val="00F03B11"/>
    <w:rsid w:val="00F0690A"/>
    <w:rsid w:val="00F8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2BBBC-0B2C-4FD3-842F-6A61AE81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1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F03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153756&amp;dst=100005" TargetMode="External"/><Relationship Id="rId13" Type="http://schemas.openxmlformats.org/officeDocument/2006/relationships/hyperlink" Target="https://login.consultant.ru/link/?req=doc&amp;base=RLAW180&amp;n=259480&amp;dst=100005" TargetMode="External"/><Relationship Id="rId18" Type="http://schemas.openxmlformats.org/officeDocument/2006/relationships/hyperlink" Target="https://login.consultant.ru/link/?req=doc&amp;base=RLAW180&amp;n=215687&amp;dst=100007" TargetMode="External"/><Relationship Id="rId26" Type="http://schemas.openxmlformats.org/officeDocument/2006/relationships/hyperlink" Target="https://login.consultant.ru/link/?req=doc&amp;base=RLAW180&amp;n=284247&amp;dst=1000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0&amp;n=304403&amp;dst=24" TargetMode="External"/><Relationship Id="rId7" Type="http://schemas.openxmlformats.org/officeDocument/2006/relationships/hyperlink" Target="https://login.consultant.ru/link/?req=doc&amp;base=RLAW180&amp;n=149490&amp;dst=100005" TargetMode="External"/><Relationship Id="rId12" Type="http://schemas.openxmlformats.org/officeDocument/2006/relationships/hyperlink" Target="https://login.consultant.ru/link/?req=doc&amp;base=RLAW180&amp;n=233825&amp;dst=100005" TargetMode="External"/><Relationship Id="rId17" Type="http://schemas.openxmlformats.org/officeDocument/2006/relationships/hyperlink" Target="https://login.consultant.ru/link/?req=doc&amp;base=RLAW180&amp;n=306328&amp;dst=100005" TargetMode="External"/><Relationship Id="rId25" Type="http://schemas.openxmlformats.org/officeDocument/2006/relationships/hyperlink" Target="https://login.consultant.ru/link/?req=doc&amp;base=RLAW180&amp;n=306328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300112&amp;dst=100005" TargetMode="External"/><Relationship Id="rId20" Type="http://schemas.openxmlformats.org/officeDocument/2006/relationships/hyperlink" Target="https://login.consultant.ru/link/?req=doc&amp;base=LAW&amp;n=501319&amp;dst=10071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94479&amp;dst=100006" TargetMode="External"/><Relationship Id="rId11" Type="http://schemas.openxmlformats.org/officeDocument/2006/relationships/hyperlink" Target="https://login.consultant.ru/link/?req=doc&amp;base=RLAW180&amp;n=193996&amp;dst=100005" TargetMode="External"/><Relationship Id="rId24" Type="http://schemas.openxmlformats.org/officeDocument/2006/relationships/hyperlink" Target="https://login.consultant.ru/link/?req=doc&amp;base=RLAW180&amp;n=284247&amp;dst=100006" TargetMode="External"/><Relationship Id="rId5" Type="http://schemas.openxmlformats.org/officeDocument/2006/relationships/hyperlink" Target="https://login.consultant.ru/link/?req=doc&amp;base=RLAW180&amp;n=66936&amp;dst=100005" TargetMode="External"/><Relationship Id="rId15" Type="http://schemas.openxmlformats.org/officeDocument/2006/relationships/hyperlink" Target="https://login.consultant.ru/link/?req=doc&amp;base=RLAW180&amp;n=284247&amp;dst=100005" TargetMode="External"/><Relationship Id="rId23" Type="http://schemas.openxmlformats.org/officeDocument/2006/relationships/hyperlink" Target="https://login.consultant.ru/link/?req=doc&amp;base=RLAW180&amp;n=304403&amp;dst=1019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187084&amp;dst=100005" TargetMode="External"/><Relationship Id="rId19" Type="http://schemas.openxmlformats.org/officeDocument/2006/relationships/hyperlink" Target="https://login.consultant.ru/link/?req=doc&amp;base=LAW&amp;n=523894&amp;dst=2162" TargetMode="External"/><Relationship Id="rId4" Type="http://schemas.openxmlformats.org/officeDocument/2006/relationships/hyperlink" Target="https://login.consultant.ru/link/?req=doc&amp;base=RLAW180&amp;n=53353&amp;dst=100005" TargetMode="External"/><Relationship Id="rId9" Type="http://schemas.openxmlformats.org/officeDocument/2006/relationships/hyperlink" Target="https://login.consultant.ru/link/?req=doc&amp;base=RLAW180&amp;n=170497&amp;dst=100005" TargetMode="External"/><Relationship Id="rId14" Type="http://schemas.openxmlformats.org/officeDocument/2006/relationships/hyperlink" Target="https://login.consultant.ru/link/?req=doc&amp;base=RLAW180&amp;n=282025&amp;dst=100005" TargetMode="External"/><Relationship Id="rId22" Type="http://schemas.openxmlformats.org/officeDocument/2006/relationships/hyperlink" Target="https://login.consultant.ru/link/?req=doc&amp;base=RLAW180&amp;n=304403&amp;dst=100242" TargetMode="External"/><Relationship Id="rId27" Type="http://schemas.openxmlformats.org/officeDocument/2006/relationships/hyperlink" Target="https://login.consultant.ru/link/?req=doc&amp;base=RLAW180&amp;n=233825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Лобачева Ирина Анатольевна</cp:lastModifiedBy>
  <cp:revision>2</cp:revision>
  <dcterms:created xsi:type="dcterms:W3CDTF">2026-03-02T13:02:00Z</dcterms:created>
  <dcterms:modified xsi:type="dcterms:W3CDTF">2026-03-02T13:02:00Z</dcterms:modified>
</cp:coreProperties>
</file>