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6F1C" w:rsidP="004B1F72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6F1C" w:rsidP="004B1F72">
            <w:pPr>
              <w:pStyle w:val="a9"/>
              <w:jc w:val="center"/>
            </w:pPr>
            <w:r>
              <w:t>67/1996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6F1C" w:rsidRPr="0044069F" w:rsidRDefault="004D6F1C" w:rsidP="00461CC7">
      <w:pPr>
        <w:tabs>
          <w:tab w:val="left" w:pos="5529"/>
        </w:tabs>
        <w:ind w:right="4394"/>
        <w:jc w:val="both"/>
        <w:rPr>
          <w:sz w:val="28"/>
          <w:szCs w:val="24"/>
        </w:rPr>
      </w:pPr>
      <w:r w:rsidRPr="00E32E8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даты выборов депутатов Волгоградской городской Думы </w:t>
      </w:r>
      <w:r>
        <w:rPr>
          <w:sz w:val="28"/>
          <w:szCs w:val="28"/>
          <w:lang w:val="en-US"/>
        </w:rPr>
        <w:t>VI</w:t>
      </w:r>
      <w:r w:rsidRPr="0044069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4D6F1C" w:rsidRPr="00E32E86" w:rsidRDefault="004D6F1C" w:rsidP="004D6F1C">
      <w:pPr>
        <w:autoSpaceDE w:val="0"/>
        <w:autoSpaceDN w:val="0"/>
        <w:adjustRightInd w:val="0"/>
        <w:rPr>
          <w:sz w:val="28"/>
          <w:szCs w:val="28"/>
        </w:rPr>
      </w:pPr>
    </w:p>
    <w:p w:rsidR="004D6F1C" w:rsidRDefault="004D6F1C" w:rsidP="004D6F1C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                                                  </w:t>
      </w:r>
      <w:r w:rsidRPr="0044069F">
        <w:rPr>
          <w:sz w:val="28"/>
          <w:szCs w:val="28"/>
        </w:rPr>
        <w:t xml:space="preserve">от 06 октября 2003 г. </w:t>
      </w:r>
      <w:hyperlink r:id="rId9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44069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4069F">
        <w:rPr>
          <w:sz w:val="28"/>
          <w:szCs w:val="28"/>
        </w:rPr>
        <w:t xml:space="preserve">, от 12 июня 2002 г. </w:t>
      </w:r>
      <w:hyperlink r:id="rId10" w:history="1">
        <w:r>
          <w:rPr>
            <w:sz w:val="28"/>
            <w:szCs w:val="28"/>
          </w:rPr>
          <w:t>№</w:t>
        </w:r>
        <w:r w:rsidRPr="0044069F">
          <w:rPr>
            <w:sz w:val="28"/>
            <w:szCs w:val="28"/>
          </w:rPr>
          <w:t xml:space="preserve"> 67-ФЗ</w:t>
        </w:r>
      </w:hyperlink>
      <w:r>
        <w:rPr>
          <w:sz w:val="28"/>
          <w:szCs w:val="28"/>
        </w:rPr>
        <w:t xml:space="preserve">        «</w:t>
      </w:r>
      <w:r w:rsidRPr="0044069F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44069F">
        <w:rPr>
          <w:sz w:val="28"/>
          <w:szCs w:val="28"/>
        </w:rPr>
        <w:t xml:space="preserve">, </w:t>
      </w:r>
      <w:hyperlink r:id="rId11" w:history="1">
        <w:r w:rsidRPr="0044069F">
          <w:rPr>
            <w:sz w:val="28"/>
            <w:szCs w:val="28"/>
          </w:rPr>
          <w:t>Законом</w:t>
        </w:r>
      </w:hyperlink>
      <w:r w:rsidRPr="0044069F">
        <w:rPr>
          <w:sz w:val="28"/>
          <w:szCs w:val="28"/>
        </w:rPr>
        <w:t xml:space="preserve"> Волгоградской</w:t>
      </w:r>
      <w:r>
        <w:rPr>
          <w:sz w:val="28"/>
          <w:szCs w:val="28"/>
        </w:rPr>
        <w:t xml:space="preserve"> области                    от 06 декабря 2006 г. № 1373-ОД «</w:t>
      </w:r>
      <w:r w:rsidRPr="0044069F">
        <w:rPr>
          <w:sz w:val="28"/>
          <w:szCs w:val="28"/>
        </w:rPr>
        <w:t>О выборах в органы местного самоу</w:t>
      </w:r>
      <w:r>
        <w:rPr>
          <w:sz w:val="28"/>
          <w:szCs w:val="28"/>
        </w:rPr>
        <w:t>правления в Волгоградской области»</w:t>
      </w:r>
      <w:r w:rsidRPr="0044069F">
        <w:rPr>
          <w:sz w:val="28"/>
          <w:szCs w:val="28"/>
        </w:rPr>
        <w:t xml:space="preserve">, руководствуясь </w:t>
      </w:r>
      <w:hyperlink r:id="rId12" w:history="1">
        <w:r w:rsidRPr="0044069F">
          <w:rPr>
            <w:sz w:val="28"/>
            <w:szCs w:val="28"/>
          </w:rPr>
          <w:t>статьями 11</w:t>
        </w:r>
      </w:hyperlink>
      <w:r w:rsidRPr="0044069F">
        <w:rPr>
          <w:sz w:val="28"/>
          <w:szCs w:val="28"/>
        </w:rPr>
        <w:t xml:space="preserve">, </w:t>
      </w:r>
      <w:hyperlink r:id="rId13" w:history="1">
        <w:r w:rsidRPr="0044069F">
          <w:rPr>
            <w:sz w:val="28"/>
            <w:szCs w:val="28"/>
          </w:rPr>
          <w:t>24</w:t>
        </w:r>
      </w:hyperlink>
      <w:r w:rsidRPr="0044069F">
        <w:rPr>
          <w:sz w:val="28"/>
          <w:szCs w:val="28"/>
        </w:rPr>
        <w:t xml:space="preserve">, </w:t>
      </w:r>
      <w:hyperlink r:id="rId14" w:history="1">
        <w:r w:rsidRPr="0044069F">
          <w:rPr>
            <w:sz w:val="28"/>
            <w:szCs w:val="28"/>
          </w:rPr>
          <w:t>26</w:t>
        </w:r>
      </w:hyperlink>
      <w:r w:rsidRPr="0044069F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4D6F1C" w:rsidRPr="0044069F" w:rsidRDefault="004D6F1C" w:rsidP="004D6F1C">
      <w:pPr>
        <w:pStyle w:val="ad"/>
        <w:jc w:val="both"/>
        <w:rPr>
          <w:b/>
          <w:sz w:val="28"/>
          <w:szCs w:val="28"/>
        </w:rPr>
      </w:pPr>
      <w:r w:rsidRPr="0044069F">
        <w:rPr>
          <w:b/>
          <w:sz w:val="28"/>
          <w:szCs w:val="28"/>
        </w:rPr>
        <w:t>РЕШИЛА:</w:t>
      </w:r>
    </w:p>
    <w:p w:rsidR="004D6F1C" w:rsidRPr="0044069F" w:rsidRDefault="004D6F1C" w:rsidP="004D6F1C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1. Назначить дату выборов депутатов Волгоградской городской Думы </w:t>
      </w:r>
      <w:r>
        <w:rPr>
          <w:sz w:val="28"/>
          <w:szCs w:val="28"/>
        </w:rPr>
        <w:t xml:space="preserve">   </w:t>
      </w:r>
      <w:r w:rsidRPr="0044069F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44069F">
        <w:rPr>
          <w:sz w:val="28"/>
          <w:szCs w:val="28"/>
        </w:rPr>
        <w:t xml:space="preserve"> созыва на 09 сентября 2018 г.</w:t>
      </w:r>
    </w:p>
    <w:p w:rsidR="004D6F1C" w:rsidRDefault="004D6F1C" w:rsidP="004D6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2. </w:t>
      </w:r>
      <w:r w:rsidR="00D93B62">
        <w:rPr>
          <w:sz w:val="28"/>
          <w:szCs w:val="28"/>
        </w:rPr>
        <w:t>Администрации Волгограда о</w:t>
      </w:r>
      <w:r w:rsidRPr="0044069F">
        <w:rPr>
          <w:sz w:val="28"/>
          <w:szCs w:val="28"/>
        </w:rPr>
        <w:t xml:space="preserve">публиковать настоящее решение в официальных средствах массовой информации в установленном порядке </w:t>
      </w:r>
      <w:r w:rsidRPr="00F25FAE">
        <w:rPr>
          <w:sz w:val="28"/>
          <w:szCs w:val="28"/>
        </w:rPr>
        <w:t>не позднее чем через пять дней со дня принятия настоящего решения.</w:t>
      </w:r>
    </w:p>
    <w:p w:rsidR="004D6F1C" w:rsidRPr="0044069F" w:rsidRDefault="004D6F1C" w:rsidP="004D6F1C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D6F1C" w:rsidRPr="0044069F" w:rsidRDefault="004D6F1C" w:rsidP="004D6F1C">
      <w:pPr>
        <w:pStyle w:val="ad"/>
        <w:ind w:firstLine="720"/>
        <w:jc w:val="both"/>
        <w:rPr>
          <w:sz w:val="28"/>
          <w:szCs w:val="28"/>
        </w:rPr>
      </w:pPr>
      <w:r w:rsidRPr="0044069F">
        <w:rPr>
          <w:sz w:val="28"/>
          <w:szCs w:val="28"/>
        </w:rPr>
        <w:t xml:space="preserve">4. </w:t>
      </w:r>
      <w:proofErr w:type="gramStart"/>
      <w:r w:rsidRPr="0044069F">
        <w:rPr>
          <w:sz w:val="28"/>
          <w:szCs w:val="28"/>
        </w:rPr>
        <w:t>Контроль за</w:t>
      </w:r>
      <w:proofErr w:type="gramEnd"/>
      <w:r w:rsidRPr="0044069F">
        <w:rPr>
          <w:sz w:val="28"/>
          <w:szCs w:val="28"/>
        </w:rPr>
        <w:t xml:space="preserve"> исполнением настоящего решения возложить на за</w:t>
      </w:r>
      <w:r>
        <w:rPr>
          <w:sz w:val="28"/>
          <w:szCs w:val="28"/>
        </w:rPr>
        <w:t xml:space="preserve">местителя главы Волгограда </w:t>
      </w:r>
      <w:proofErr w:type="spellStart"/>
      <w:r>
        <w:rPr>
          <w:sz w:val="28"/>
          <w:szCs w:val="28"/>
        </w:rPr>
        <w:t>А.А.</w:t>
      </w:r>
      <w:r w:rsidRPr="0044069F">
        <w:rPr>
          <w:sz w:val="28"/>
          <w:szCs w:val="28"/>
        </w:rPr>
        <w:t>Волоцкова</w:t>
      </w:r>
      <w:proofErr w:type="spellEnd"/>
      <w:r w:rsidRPr="0044069F">
        <w:rPr>
          <w:sz w:val="28"/>
          <w:szCs w:val="28"/>
        </w:rPr>
        <w:t>.</w:t>
      </w:r>
    </w:p>
    <w:p w:rsidR="004D6F1C" w:rsidRDefault="004D6F1C" w:rsidP="004D6F1C">
      <w:pPr>
        <w:pStyle w:val="ConsPlusNormal"/>
        <w:rPr>
          <w:b w:val="0"/>
          <w:sz w:val="28"/>
        </w:rPr>
      </w:pPr>
    </w:p>
    <w:p w:rsidR="004D6F1C" w:rsidRDefault="004D6F1C" w:rsidP="004D6F1C">
      <w:pPr>
        <w:pStyle w:val="ConsPlusNormal"/>
        <w:rPr>
          <w:b w:val="0"/>
          <w:sz w:val="28"/>
        </w:rPr>
      </w:pPr>
    </w:p>
    <w:p w:rsidR="004D6F1C" w:rsidRDefault="004D6F1C" w:rsidP="004D6F1C">
      <w:pPr>
        <w:pStyle w:val="ConsPlusNormal"/>
        <w:rPr>
          <w:b w:val="0"/>
          <w:sz w:val="28"/>
        </w:rPr>
      </w:pPr>
    </w:p>
    <w:p w:rsidR="004D6F1C" w:rsidRPr="00BA59CC" w:rsidRDefault="004D6F1C" w:rsidP="00461CC7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b w:val="0"/>
          <w:sz w:val="28"/>
        </w:rPr>
        <w:t>А.В.Косолапов</w:t>
      </w:r>
      <w:proofErr w:type="spellEnd"/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tabs>
          <w:tab w:val="left" w:pos="9639"/>
        </w:tabs>
        <w:rPr>
          <w:sz w:val="28"/>
          <w:szCs w:val="28"/>
        </w:rPr>
      </w:pPr>
    </w:p>
    <w:p w:rsidR="004D6F1C" w:rsidRDefault="004D6F1C" w:rsidP="004D6F1C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461CC7" w:rsidRDefault="00461CC7" w:rsidP="004D6F1C">
      <w:pPr>
        <w:pStyle w:val="ab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61CC7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33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089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26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6337"/>
    <w:rsid w:val="003414A8"/>
    <w:rsid w:val="00361F4A"/>
    <w:rsid w:val="00382528"/>
    <w:rsid w:val="003C0F8E"/>
    <w:rsid w:val="0040530C"/>
    <w:rsid w:val="00421B61"/>
    <w:rsid w:val="00461CC7"/>
    <w:rsid w:val="00482CCD"/>
    <w:rsid w:val="00492C03"/>
    <w:rsid w:val="004B0A36"/>
    <w:rsid w:val="004D6F1C"/>
    <w:rsid w:val="004D75D6"/>
    <w:rsid w:val="004E1268"/>
    <w:rsid w:val="00514E4C"/>
    <w:rsid w:val="00541E3D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3B62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1BA9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D6F1C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4D6F1C"/>
  </w:style>
  <w:style w:type="character" w:styleId="ae">
    <w:name w:val="Hyperlink"/>
    <w:basedOn w:val="a0"/>
    <w:uiPriority w:val="99"/>
    <w:unhideWhenUsed/>
    <w:rsid w:val="0054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D6F1C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d">
    <w:name w:val="No Spacing"/>
    <w:uiPriority w:val="1"/>
    <w:qFormat/>
    <w:rsid w:val="004D6F1C"/>
  </w:style>
  <w:style w:type="character" w:styleId="ae">
    <w:name w:val="Hyperlink"/>
    <w:basedOn w:val="a0"/>
    <w:uiPriority w:val="99"/>
    <w:unhideWhenUsed/>
    <w:rsid w:val="0054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03C6D4258C40311D0E4A0D9C572A019528449BB39C04B49023B13551BF9DA751BF85684D7D4F736985EEF7o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03C6D4258C40311D0E4A0D9C572A019528449BB39C04B49023B13551BF9DA751BF85684D7D4F736986EBF7o0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03C6D4258C40311D0E4A0D9C572A019528449BBC9F04B49523B13551BF9DA7F5o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03C6D4258C40311D0E54008A3B750494271C94B79E0DE3CF7CEA6806FBo6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03C6D4258C40311D0E54008A3B750494271C95B4910DE3CF7CEA6806FBo6L" TargetMode="External"/><Relationship Id="rId14" Type="http://schemas.openxmlformats.org/officeDocument/2006/relationships/hyperlink" Target="consultantplus://offline/ref=7E03C6D4258C40311D0E4A0D9C572A019528449BB39C04B49023B13551BF9DA751BF85684D7D4F736985E2F7o2L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92FFAD-F022-4448-AED2-184502B290C2}"/>
</file>

<file path=customXml/itemProps2.xml><?xml version="1.0" encoding="utf-8"?>
<ds:datastoreItem xmlns:ds="http://schemas.openxmlformats.org/officeDocument/2006/customXml" ds:itemID="{0EA199AD-C72F-464D-A9B7-692D88B85C07}"/>
</file>

<file path=customXml/itemProps3.xml><?xml version="1.0" encoding="utf-8"?>
<ds:datastoreItem xmlns:ds="http://schemas.openxmlformats.org/officeDocument/2006/customXml" ds:itemID="{492B2759-72B9-49F9-B6CB-7FF50D5DB2C9}"/>
</file>

<file path=customXml/itemProps4.xml><?xml version="1.0" encoding="utf-8"?>
<ds:datastoreItem xmlns:ds="http://schemas.openxmlformats.org/officeDocument/2006/customXml" ds:itemID="{20AEF172-B69E-4A4F-8DFF-7888467CA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2018-06-13T12:30:00Z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