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2791" w:rsidP="004B1F72">
            <w:pPr>
              <w:pStyle w:val="a9"/>
              <w:jc w:val="center"/>
            </w:pPr>
            <w:r>
              <w:t>28.10.2015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2791" w:rsidP="005924E1">
            <w:pPr>
              <w:pStyle w:val="a9"/>
              <w:jc w:val="center"/>
            </w:pPr>
            <w:r>
              <w:t>35/11</w:t>
            </w:r>
            <w:r w:rsidR="005924E1">
              <w:t>18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41097" w:rsidRPr="00B6576A" w:rsidRDefault="00D41097" w:rsidP="004906B0">
      <w:pPr>
        <w:ind w:right="4252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D41097" w:rsidRPr="00D00EED" w:rsidRDefault="00D41097" w:rsidP="00D41097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D41097" w:rsidRPr="00A51521" w:rsidRDefault="00D41097" w:rsidP="00D41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C6AE0">
        <w:rPr>
          <w:sz w:val="28"/>
          <w:szCs w:val="28"/>
        </w:rPr>
        <w:t xml:space="preserve">» (в редакции на </w:t>
      </w:r>
      <w:r>
        <w:rPr>
          <w:sz w:val="28"/>
          <w:szCs w:val="28"/>
        </w:rPr>
        <w:t>05</w:t>
      </w:r>
      <w:r w:rsidRPr="004C6AE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C6AE0">
        <w:rPr>
          <w:sz w:val="28"/>
          <w:szCs w:val="28"/>
        </w:rPr>
        <w:t>.2015),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A51521">
          <w:rPr>
            <w:sz w:val="28"/>
            <w:szCs w:val="28"/>
          </w:rPr>
          <w:t>Положением</w:t>
        </w:r>
      </w:hyperlink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</w:t>
      </w:r>
      <w:r>
        <w:rPr>
          <w:sz w:val="28"/>
          <w:szCs w:val="28"/>
        </w:rPr>
        <w:t>№ 41/1011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 </w:t>
      </w:r>
      <w:r w:rsidRPr="00E00741">
        <w:rPr>
          <w:sz w:val="28"/>
          <w:szCs w:val="28"/>
        </w:rPr>
        <w:t>(в редакции на 27.11.2013)</w:t>
      </w:r>
      <w:r w:rsidRPr="00A51521">
        <w:rPr>
          <w:sz w:val="28"/>
          <w:szCs w:val="28"/>
        </w:rPr>
        <w:t xml:space="preserve">, </w:t>
      </w:r>
      <w:hyperlink r:id="rId13" w:history="1">
        <w:proofErr w:type="gramStart"/>
        <w:r w:rsidRPr="00A51521">
          <w:rPr>
            <w:sz w:val="28"/>
            <w:szCs w:val="28"/>
          </w:rPr>
          <w:t>Порядком</w:t>
        </w:r>
      </w:hyperlink>
      <w:r w:rsidRPr="00A51521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</w:t>
      </w:r>
      <w:r>
        <w:rPr>
          <w:sz w:val="28"/>
          <w:szCs w:val="28"/>
        </w:rPr>
        <w:t>№ 26/503 «</w:t>
      </w:r>
      <w:r w:rsidRPr="00A51521">
        <w:rPr>
          <w:sz w:val="28"/>
          <w:szCs w:val="28"/>
        </w:rPr>
        <w:t>О Порядке учета предложений по проекту Устава города-героя Волгограда, проекту муниципального правового акта Волгоградского городского</w:t>
      </w:r>
      <w:proofErr w:type="gramEnd"/>
      <w:r w:rsidRPr="00A51521">
        <w:rPr>
          <w:sz w:val="28"/>
          <w:szCs w:val="28"/>
        </w:rPr>
        <w:t xml:space="preserve"> Совета народных депутатов о внесении изменений и дополнений в Устав города-героя Волгограда и порядке участия жите</w:t>
      </w:r>
      <w:r>
        <w:rPr>
          <w:sz w:val="28"/>
          <w:szCs w:val="28"/>
        </w:rPr>
        <w:t xml:space="preserve">лей Волгограда в его </w:t>
      </w:r>
      <w:r w:rsidRPr="00A51521">
        <w:rPr>
          <w:sz w:val="28"/>
          <w:szCs w:val="28"/>
        </w:rPr>
        <w:t>обсуждении», Волгоградская городская Дума</w:t>
      </w:r>
    </w:p>
    <w:p w:rsidR="00D41097" w:rsidRDefault="00D41097" w:rsidP="00D41097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D41097" w:rsidRPr="00034B9E" w:rsidRDefault="00D41097" w:rsidP="00D410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 w:rsidR="00482791">
        <w:rPr>
          <w:sz w:val="28"/>
          <w:szCs w:val="28"/>
        </w:rPr>
        <w:t>23</w:t>
      </w:r>
      <w:r>
        <w:rPr>
          <w:sz w:val="28"/>
          <w:szCs w:val="28"/>
        </w:rPr>
        <w:t xml:space="preserve"> ноября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D41097" w:rsidRPr="005E35BE" w:rsidRDefault="00D41097" w:rsidP="00D41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25FBE">
        <w:rPr>
          <w:sz w:val="28"/>
          <w:szCs w:val="28"/>
        </w:rPr>
        <w:t xml:space="preserve">концертный зал </w:t>
      </w:r>
      <w:r w:rsidR="009C07AC">
        <w:rPr>
          <w:sz w:val="28"/>
          <w:szCs w:val="28"/>
        </w:rPr>
        <w:t>муниципально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бюджетно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образовательно</w:t>
      </w:r>
      <w:r w:rsidR="00B25FBE">
        <w:rPr>
          <w:sz w:val="28"/>
          <w:szCs w:val="28"/>
        </w:rPr>
        <w:t>го</w:t>
      </w:r>
      <w:r w:rsidR="009C07AC">
        <w:rPr>
          <w:sz w:val="28"/>
          <w:szCs w:val="28"/>
        </w:rPr>
        <w:t xml:space="preserve"> учреждени</w:t>
      </w:r>
      <w:r w:rsidR="00B25FBE">
        <w:rPr>
          <w:sz w:val="28"/>
          <w:szCs w:val="28"/>
        </w:rPr>
        <w:t>я</w:t>
      </w:r>
      <w:r w:rsidR="009C07AC">
        <w:rPr>
          <w:sz w:val="28"/>
          <w:szCs w:val="28"/>
        </w:rPr>
        <w:t xml:space="preserve"> высшего профессионального образования «Волгоградская консерватория (институт) имени </w:t>
      </w:r>
      <w:proofErr w:type="spellStart"/>
      <w:r w:rsidR="009C07AC">
        <w:rPr>
          <w:sz w:val="28"/>
          <w:szCs w:val="28"/>
        </w:rPr>
        <w:t>П.А.Серебрякова</w:t>
      </w:r>
      <w:proofErr w:type="spellEnd"/>
      <w:r w:rsidR="009C07AC">
        <w:rPr>
          <w:sz w:val="28"/>
          <w:szCs w:val="28"/>
        </w:rPr>
        <w:t>»</w:t>
      </w:r>
      <w:r>
        <w:rPr>
          <w:sz w:val="28"/>
          <w:szCs w:val="28"/>
        </w:rPr>
        <w:t>, расположенно</w:t>
      </w:r>
      <w:r w:rsidR="00B25FBE"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адресу: ул. </w:t>
      </w:r>
      <w:r w:rsidR="00482791">
        <w:rPr>
          <w:sz w:val="28"/>
          <w:szCs w:val="28"/>
        </w:rPr>
        <w:t>Мира</w:t>
      </w:r>
      <w:r>
        <w:rPr>
          <w:sz w:val="28"/>
          <w:szCs w:val="28"/>
        </w:rPr>
        <w:t xml:space="preserve">, </w:t>
      </w:r>
      <w:r w:rsidR="00482791">
        <w:rPr>
          <w:sz w:val="28"/>
          <w:szCs w:val="28"/>
        </w:rPr>
        <w:t>5</w:t>
      </w:r>
      <w:r w:rsidR="005924E1">
        <w:rPr>
          <w:sz w:val="28"/>
          <w:szCs w:val="28"/>
        </w:rPr>
        <w:t>а</w:t>
      </w:r>
      <w:r>
        <w:rPr>
          <w:sz w:val="28"/>
          <w:szCs w:val="28"/>
        </w:rPr>
        <w:t>, Волгоград, 400</w:t>
      </w:r>
      <w:r w:rsidR="007E3042">
        <w:rPr>
          <w:sz w:val="28"/>
          <w:szCs w:val="28"/>
        </w:rPr>
        <w:t>131</w:t>
      </w:r>
      <w:r>
        <w:rPr>
          <w:sz w:val="28"/>
          <w:szCs w:val="28"/>
        </w:rPr>
        <w:t>.</w:t>
      </w:r>
    </w:p>
    <w:p w:rsidR="00D41097" w:rsidRDefault="00D41097" w:rsidP="00D41097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D41097" w:rsidRDefault="00D41097" w:rsidP="00D41097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настоящее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29 октября 2015 г. </w:t>
      </w:r>
    </w:p>
    <w:p w:rsidR="00D41097" w:rsidRPr="00DE42A0" w:rsidRDefault="00D41097" w:rsidP="00D41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438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компьютерного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>не позднее 2</w:t>
      </w:r>
      <w:r>
        <w:rPr>
          <w:rFonts w:ascii="Times New Roman" w:hAnsi="Times New Roman" w:cs="Times New Roman"/>
          <w:sz w:val="28"/>
        </w:rPr>
        <w:t>9</w:t>
      </w:r>
      <w:r w:rsidRPr="006843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октября</w:t>
      </w:r>
      <w:r w:rsidRPr="0068438E">
        <w:rPr>
          <w:rFonts w:ascii="Times New Roman" w:hAnsi="Times New Roman" w:cs="Times New Roman"/>
          <w:sz w:val="28"/>
        </w:rPr>
        <w:t xml:space="preserve"> 2015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4" w:history="1"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E42A0">
        <w:rPr>
          <w:rFonts w:ascii="Times New Roman" w:hAnsi="Times New Roman" w:cs="Times New Roman"/>
          <w:sz w:val="28"/>
        </w:rPr>
        <w:t>.</w:t>
      </w:r>
    </w:p>
    <w:p w:rsidR="00D41097" w:rsidRDefault="00D41097" w:rsidP="00D41097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D41097" w:rsidRDefault="00D41097" w:rsidP="00D41097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 xml:space="preserve"> – заместителя главы Волгограда.</w:t>
      </w:r>
    </w:p>
    <w:p w:rsidR="00D41097" w:rsidRDefault="00D41097" w:rsidP="00D41097">
      <w:pPr>
        <w:pStyle w:val="ConsNonformat"/>
        <w:widowControl/>
        <w:jc w:val="both"/>
        <w:rPr>
          <w:rFonts w:ascii="Times New Roman" w:hAnsi="Times New Roman"/>
        </w:rPr>
      </w:pPr>
    </w:p>
    <w:p w:rsidR="00D41097" w:rsidRDefault="00D41097" w:rsidP="00D41097">
      <w:pPr>
        <w:suppressAutoHyphens/>
        <w:rPr>
          <w:sz w:val="28"/>
        </w:rPr>
      </w:pPr>
    </w:p>
    <w:p w:rsidR="00D41097" w:rsidRDefault="00D41097" w:rsidP="00D41097">
      <w:pPr>
        <w:suppressAutoHyphens/>
        <w:rPr>
          <w:sz w:val="28"/>
        </w:rPr>
      </w:pPr>
    </w:p>
    <w:p w:rsidR="00D41097" w:rsidRDefault="00D41097" w:rsidP="00885F15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D41097" w:rsidSect="004906B0">
      <w:headerReference w:type="even" r:id="rId15"/>
      <w:headerReference w:type="default" r:id="rId16"/>
      <w:headerReference w:type="first" r:id="rId17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6E" w:rsidRDefault="00C32D6E">
      <w:r>
        <w:separator/>
      </w:r>
    </w:p>
  </w:endnote>
  <w:endnote w:type="continuationSeparator" w:id="0">
    <w:p w:rsidR="00C32D6E" w:rsidRDefault="00C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6E" w:rsidRDefault="00C32D6E">
      <w:r>
        <w:separator/>
      </w:r>
    </w:p>
  </w:footnote>
  <w:footnote w:type="continuationSeparator" w:id="0">
    <w:p w:rsidR="00C32D6E" w:rsidRDefault="00C3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10F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537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10520"/>
    <w:rsid w:val="003414A8"/>
    <w:rsid w:val="00361F4A"/>
    <w:rsid w:val="00382528"/>
    <w:rsid w:val="0040530C"/>
    <w:rsid w:val="00407D6D"/>
    <w:rsid w:val="00421B61"/>
    <w:rsid w:val="00482791"/>
    <w:rsid w:val="00482CCD"/>
    <w:rsid w:val="004906B0"/>
    <w:rsid w:val="004B0A36"/>
    <w:rsid w:val="004D75D6"/>
    <w:rsid w:val="004E1268"/>
    <w:rsid w:val="00514AF0"/>
    <w:rsid w:val="00514E4C"/>
    <w:rsid w:val="00557883"/>
    <w:rsid w:val="00563AFA"/>
    <w:rsid w:val="00564B0A"/>
    <w:rsid w:val="005845CE"/>
    <w:rsid w:val="005924E1"/>
    <w:rsid w:val="005B42A5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3042"/>
    <w:rsid w:val="007F5864"/>
    <w:rsid w:val="008111F3"/>
    <w:rsid w:val="00833BA1"/>
    <w:rsid w:val="0083717B"/>
    <w:rsid w:val="00874FCF"/>
    <w:rsid w:val="00885F15"/>
    <w:rsid w:val="008879A2"/>
    <w:rsid w:val="008A678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07AC"/>
    <w:rsid w:val="00A07440"/>
    <w:rsid w:val="00A25AC1"/>
    <w:rsid w:val="00AE6D24"/>
    <w:rsid w:val="00B25FBE"/>
    <w:rsid w:val="00B537FA"/>
    <w:rsid w:val="00B86D39"/>
    <w:rsid w:val="00C32D6E"/>
    <w:rsid w:val="00C53FF7"/>
    <w:rsid w:val="00C610FE"/>
    <w:rsid w:val="00C7414B"/>
    <w:rsid w:val="00C85A85"/>
    <w:rsid w:val="00D0358D"/>
    <w:rsid w:val="00D41097"/>
    <w:rsid w:val="00D65A16"/>
    <w:rsid w:val="00DA6C47"/>
    <w:rsid w:val="00DB2DC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D41097"/>
    <w:rPr>
      <w:sz w:val="28"/>
    </w:rPr>
  </w:style>
  <w:style w:type="paragraph" w:customStyle="1" w:styleId="ConsPlusNormal">
    <w:name w:val="ConsPlusNormal"/>
    <w:rsid w:val="00D410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D41097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D410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D410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D41097"/>
    <w:rPr>
      <w:sz w:val="28"/>
    </w:rPr>
  </w:style>
  <w:style w:type="paragraph" w:customStyle="1" w:styleId="ConsPlusNormal">
    <w:name w:val="ConsPlusNormal"/>
    <w:rsid w:val="00D410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D41097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D410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D41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5EE0AF8-30B4-4998-B2AA-7A0C095C9B03}"/>
</file>

<file path=customXml/itemProps2.xml><?xml version="1.0" encoding="utf-8"?>
<ds:datastoreItem xmlns:ds="http://schemas.openxmlformats.org/officeDocument/2006/customXml" ds:itemID="{9327213C-1C2F-46A9-8430-73EF60C98A64}"/>
</file>

<file path=customXml/itemProps3.xml><?xml version="1.0" encoding="utf-8"?>
<ds:datastoreItem xmlns:ds="http://schemas.openxmlformats.org/officeDocument/2006/customXml" ds:itemID="{DF579C07-B0F0-4929-A7DC-F3549FC253B0}"/>
</file>

<file path=customXml/itemProps4.xml><?xml version="1.0" encoding="utf-8"?>
<ds:datastoreItem xmlns:ds="http://schemas.openxmlformats.org/officeDocument/2006/customXml" ds:itemID="{C257B02D-5BD3-41CC-A264-E2FE02516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2015-10-26T09:16:00Z</cp:lastPrinted>
  <dcterms:created xsi:type="dcterms:W3CDTF">2014-11-14T06:41:00Z</dcterms:created>
  <dcterms:modified xsi:type="dcterms:W3CDTF">2015-10-28T08:47:00Z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