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E121A7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E121A7">
        <w:rPr>
          <w:rFonts w:ascii="Arial" w:hAnsi="Arial" w:cs="Arial"/>
          <w:sz w:val="18"/>
          <w:szCs w:val="18"/>
        </w:rPr>
        <w:t>8</w:t>
      </w: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F6FAB" w:rsidRPr="00D23FFB" w:rsidTr="00BD226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Кригер М.В.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пресс-службы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1F6F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F35E7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615AAB" w:rsidRDefault="00E12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988824,03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F6FAB" w:rsidRPr="00D23FFB" w:rsidTr="00BD226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Default="001F6F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CD4517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615A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FAB" w:rsidRPr="00D23FFB" w:rsidTr="00BD226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Default="001F6F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хозяйствен</w:t>
            </w:r>
            <w:r w:rsidR="00E121A7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ная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кладовая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CD4517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615A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6FAB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D3815"/>
    <w:rsid w:val="00CD4517"/>
    <w:rsid w:val="00D23FFB"/>
    <w:rsid w:val="00D25355"/>
    <w:rsid w:val="00D8459F"/>
    <w:rsid w:val="00E00D0D"/>
    <w:rsid w:val="00E121A7"/>
    <w:rsid w:val="00E33C90"/>
    <w:rsid w:val="00E446C0"/>
    <w:rsid w:val="00E85C97"/>
    <w:rsid w:val="00F152F4"/>
    <w:rsid w:val="00F35E7B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Кригер Марина Владимировна</Person>
    <OrderBy xmlns="56ae2d52-ed29-474e-a727-54e4e4a31170">6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8E37A6DF-DB11-4F40-B135-8B284B55D8DA}"/>
</file>

<file path=customXml/itemProps2.xml><?xml version="1.0" encoding="utf-8"?>
<ds:datastoreItem xmlns:ds="http://schemas.openxmlformats.org/officeDocument/2006/customXml" ds:itemID="{36D4EE0D-E134-4247-8AD7-E10039BAD21A}"/>
</file>

<file path=customXml/itemProps3.xml><?xml version="1.0" encoding="utf-8"?>
<ds:datastoreItem xmlns:ds="http://schemas.openxmlformats.org/officeDocument/2006/customXml" ds:itemID="{B3A94CFE-8B95-4A6B-9F5C-B1067822B2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пресс-службы Волгоградской городской Думы</dc:title>
  <dc:creator>Веселова Татьяна Владимировна</dc:creator>
  <cp:lastModifiedBy>Веселова Татьяна Владимировна</cp:lastModifiedBy>
  <cp:revision>3</cp:revision>
  <dcterms:created xsi:type="dcterms:W3CDTF">2018-04-24T08:25:00Z</dcterms:created>
  <dcterms:modified xsi:type="dcterms:W3CDTF">2019-05-06T06:23:00Z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