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63448F" w:rsidRDefault="00715E23" w:rsidP="0063448F">
      <w:pPr>
        <w:jc w:val="center"/>
        <w:rPr>
          <w:caps/>
          <w:sz w:val="32"/>
          <w:szCs w:val="32"/>
        </w:rPr>
      </w:pPr>
      <w:r w:rsidRPr="0063448F">
        <w:rPr>
          <w:caps/>
          <w:sz w:val="32"/>
          <w:szCs w:val="32"/>
        </w:rPr>
        <w:t>ВОЛГОГРАДСКая городская дума</w:t>
      </w:r>
    </w:p>
    <w:p w:rsidR="00715E23" w:rsidRPr="0063448F" w:rsidRDefault="00715E23" w:rsidP="0063448F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63448F" w:rsidRDefault="00715E23" w:rsidP="0063448F">
      <w:pPr>
        <w:pBdr>
          <w:bottom w:val="double" w:sz="12" w:space="1" w:color="auto"/>
        </w:pBdr>
        <w:jc w:val="center"/>
        <w:rPr>
          <w:b/>
          <w:sz w:val="32"/>
        </w:rPr>
      </w:pPr>
      <w:r w:rsidRPr="0063448F">
        <w:rPr>
          <w:b/>
          <w:sz w:val="32"/>
        </w:rPr>
        <w:t>РЕШЕНИЕ</w:t>
      </w:r>
    </w:p>
    <w:p w:rsidR="00715E23" w:rsidRPr="0063448F" w:rsidRDefault="00715E23" w:rsidP="0063448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63448F" w:rsidRDefault="00556EF0" w:rsidP="0063448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63448F">
        <w:rPr>
          <w:sz w:val="16"/>
          <w:szCs w:val="16"/>
        </w:rPr>
        <w:t>400066, Волгоград, пр-кт им.</w:t>
      </w:r>
      <w:r w:rsidR="0010551E" w:rsidRPr="0063448F">
        <w:rPr>
          <w:sz w:val="16"/>
          <w:szCs w:val="16"/>
        </w:rPr>
        <w:t xml:space="preserve"> </w:t>
      </w:r>
      <w:r w:rsidRPr="0063448F">
        <w:rPr>
          <w:sz w:val="16"/>
          <w:szCs w:val="16"/>
        </w:rPr>
        <w:t xml:space="preserve">В.И.Ленина, д. 10, тел./факс (8442) 38-08-89, </w:t>
      </w:r>
      <w:r w:rsidRPr="0063448F">
        <w:rPr>
          <w:sz w:val="16"/>
          <w:szCs w:val="16"/>
          <w:lang w:val="en-US"/>
        </w:rPr>
        <w:t>E</w:t>
      </w:r>
      <w:r w:rsidRPr="0063448F">
        <w:rPr>
          <w:sz w:val="16"/>
          <w:szCs w:val="16"/>
        </w:rPr>
        <w:t>-</w:t>
      </w:r>
      <w:r w:rsidRPr="0063448F">
        <w:rPr>
          <w:sz w:val="16"/>
          <w:szCs w:val="16"/>
          <w:lang w:val="en-US"/>
        </w:rPr>
        <w:t>mail</w:t>
      </w:r>
      <w:r w:rsidRPr="0063448F">
        <w:rPr>
          <w:sz w:val="16"/>
          <w:szCs w:val="16"/>
        </w:rPr>
        <w:t xml:space="preserve">: </w:t>
      </w:r>
      <w:r w:rsidR="005E5400" w:rsidRPr="0063448F">
        <w:rPr>
          <w:sz w:val="16"/>
          <w:szCs w:val="16"/>
          <w:lang w:val="en-US"/>
        </w:rPr>
        <w:t>gs</w:t>
      </w:r>
      <w:r w:rsidR="005E5400" w:rsidRPr="0063448F">
        <w:rPr>
          <w:sz w:val="16"/>
          <w:szCs w:val="16"/>
        </w:rPr>
        <w:t>_</w:t>
      </w:r>
      <w:r w:rsidR="005E5400" w:rsidRPr="0063448F">
        <w:rPr>
          <w:sz w:val="16"/>
          <w:szCs w:val="16"/>
          <w:lang w:val="en-US"/>
        </w:rPr>
        <w:t>kanc</w:t>
      </w:r>
      <w:r w:rsidR="005E5400" w:rsidRPr="0063448F">
        <w:rPr>
          <w:sz w:val="16"/>
          <w:szCs w:val="16"/>
        </w:rPr>
        <w:t>@</w:t>
      </w:r>
      <w:r w:rsidR="005E5400" w:rsidRPr="0063448F">
        <w:rPr>
          <w:sz w:val="16"/>
          <w:szCs w:val="16"/>
          <w:lang w:val="en-US"/>
        </w:rPr>
        <w:t>volgsovet</w:t>
      </w:r>
      <w:r w:rsidR="005E5400" w:rsidRPr="0063448F">
        <w:rPr>
          <w:sz w:val="16"/>
          <w:szCs w:val="16"/>
        </w:rPr>
        <w:t>.</w:t>
      </w:r>
      <w:r w:rsidR="005E5400" w:rsidRPr="0063448F">
        <w:rPr>
          <w:sz w:val="16"/>
          <w:szCs w:val="16"/>
          <w:lang w:val="en-US"/>
        </w:rPr>
        <w:t>ru</w:t>
      </w:r>
    </w:p>
    <w:p w:rsidR="00715E23" w:rsidRPr="0063448F" w:rsidRDefault="00715E23" w:rsidP="0063448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63448F" w:rsidTr="002E7342">
        <w:tc>
          <w:tcPr>
            <w:tcW w:w="486" w:type="dxa"/>
            <w:vAlign w:val="bottom"/>
            <w:hideMark/>
          </w:tcPr>
          <w:p w:rsidR="00715E23" w:rsidRPr="0063448F" w:rsidRDefault="00715E23" w:rsidP="0063448F">
            <w:pPr>
              <w:pStyle w:val="aa"/>
              <w:jc w:val="center"/>
            </w:pPr>
            <w:r w:rsidRPr="0063448F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3448F" w:rsidRDefault="006E4DA1" w:rsidP="0063448F">
            <w:pPr>
              <w:pStyle w:val="aa"/>
              <w:jc w:val="center"/>
            </w:pPr>
            <w:r w:rsidRPr="0063448F">
              <w:t>27.12.2022</w:t>
            </w:r>
          </w:p>
        </w:tc>
        <w:tc>
          <w:tcPr>
            <w:tcW w:w="434" w:type="dxa"/>
            <w:vAlign w:val="bottom"/>
            <w:hideMark/>
          </w:tcPr>
          <w:p w:rsidR="00715E23" w:rsidRPr="0063448F" w:rsidRDefault="00715E23" w:rsidP="0063448F">
            <w:pPr>
              <w:pStyle w:val="aa"/>
              <w:jc w:val="center"/>
            </w:pPr>
            <w:r w:rsidRPr="0063448F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3448F" w:rsidRDefault="006E4DA1" w:rsidP="0063448F">
            <w:pPr>
              <w:pStyle w:val="aa"/>
              <w:jc w:val="center"/>
            </w:pPr>
            <w:r w:rsidRPr="0063448F">
              <w:t>81/1140</w:t>
            </w:r>
          </w:p>
        </w:tc>
      </w:tr>
    </w:tbl>
    <w:p w:rsidR="004D75D6" w:rsidRPr="0063448F" w:rsidRDefault="004D75D6" w:rsidP="0063448F">
      <w:pPr>
        <w:rPr>
          <w:sz w:val="28"/>
          <w:szCs w:val="28"/>
        </w:rPr>
      </w:pPr>
    </w:p>
    <w:p w:rsidR="0038506F" w:rsidRPr="0063448F" w:rsidRDefault="0038506F" w:rsidP="0063448F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63448F">
        <w:rPr>
          <w:sz w:val="28"/>
          <w:szCs w:val="28"/>
        </w:rPr>
        <w:t xml:space="preserve">О внесении изменений в решение Волгоградской городской Думы от 04.07.2007 № 47/1124 «О Правилах организации похорон и содержания муниципальных кладбищ в Волгограде» </w:t>
      </w:r>
    </w:p>
    <w:p w:rsidR="0038506F" w:rsidRPr="0063448F" w:rsidRDefault="0038506F" w:rsidP="006344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506F" w:rsidRPr="0063448F" w:rsidRDefault="0038506F" w:rsidP="00634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48F">
        <w:rPr>
          <w:sz w:val="28"/>
          <w:szCs w:val="28"/>
        </w:rPr>
        <w:t xml:space="preserve">В соответствии с 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 w:rsidRPr="0063448F">
          <w:rPr>
            <w:sz w:val="28"/>
            <w:szCs w:val="28"/>
          </w:rPr>
          <w:t>2003 г</w:t>
        </w:r>
      </w:smartTag>
      <w:r w:rsidRPr="0063448F">
        <w:rPr>
          <w:sz w:val="28"/>
          <w:szCs w:val="28"/>
        </w:rPr>
        <w:t xml:space="preserve">.                 </w:t>
      </w:r>
      <w:hyperlink r:id="rId8" w:history="1">
        <w:r w:rsidRPr="0063448F">
          <w:rPr>
            <w:bCs/>
            <w:sz w:val="28"/>
            <w:szCs w:val="28"/>
          </w:rPr>
          <w:t>№</w:t>
        </w:r>
      </w:hyperlink>
      <w:r w:rsidRPr="0063448F">
        <w:rPr>
          <w:bCs/>
          <w:sz w:val="28"/>
          <w:szCs w:val="28"/>
        </w:rPr>
        <w:t xml:space="preserve"> 131-ФЗ «Об общих принципах организации местного самоуправления в Российской Федерации», от 12 января </w:t>
      </w:r>
      <w:smartTag w:uri="urn:schemas-microsoft-com:office:smarttags" w:element="metricconverter">
        <w:smartTagPr>
          <w:attr w:name="ProductID" w:val="1996 г"/>
        </w:smartTagPr>
        <w:r w:rsidRPr="0063448F">
          <w:rPr>
            <w:bCs/>
            <w:sz w:val="28"/>
            <w:szCs w:val="28"/>
          </w:rPr>
          <w:t>1996 г</w:t>
        </w:r>
      </w:smartTag>
      <w:r w:rsidRPr="0063448F">
        <w:rPr>
          <w:bCs/>
          <w:sz w:val="28"/>
          <w:szCs w:val="28"/>
        </w:rPr>
        <w:t xml:space="preserve">. № 8-ФЗ </w:t>
      </w:r>
      <w:hyperlink r:id="rId9" w:history="1">
        <w:r w:rsidRPr="0063448F">
          <w:rPr>
            <w:bCs/>
            <w:sz w:val="28"/>
            <w:szCs w:val="28"/>
          </w:rPr>
          <w:t>«</w:t>
        </w:r>
      </w:hyperlink>
      <w:r w:rsidRPr="0063448F">
        <w:rPr>
          <w:bCs/>
          <w:sz w:val="28"/>
          <w:szCs w:val="28"/>
        </w:rPr>
        <w:t xml:space="preserve">О погребении и похоронном деле», </w:t>
      </w:r>
      <w:r w:rsidRPr="0063448F">
        <w:rPr>
          <w:sz w:val="28"/>
          <w:szCs w:val="28"/>
        </w:rPr>
        <w:t>руководствуясь статьями 5, 7, 24, 26 Устава города-героя Волгограда, Волгоградская городская Дума</w:t>
      </w:r>
    </w:p>
    <w:p w:rsidR="0038506F" w:rsidRPr="0063448F" w:rsidRDefault="0038506F" w:rsidP="0063448F">
      <w:pPr>
        <w:jc w:val="both"/>
        <w:rPr>
          <w:b/>
          <w:sz w:val="28"/>
          <w:szCs w:val="28"/>
        </w:rPr>
      </w:pPr>
      <w:r w:rsidRPr="0063448F">
        <w:rPr>
          <w:b/>
          <w:sz w:val="28"/>
          <w:szCs w:val="28"/>
        </w:rPr>
        <w:t>РЕШИЛА:</w:t>
      </w:r>
    </w:p>
    <w:p w:rsidR="0038506F" w:rsidRPr="0063448F" w:rsidRDefault="0038506F" w:rsidP="00634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48F">
        <w:rPr>
          <w:sz w:val="28"/>
          <w:szCs w:val="28"/>
        </w:rPr>
        <w:t xml:space="preserve">1. Внести в Правила организации похорон и содержания муниципальных кладбищ в Волгограде, утвержденные </w:t>
      </w:r>
      <w:hyperlink r:id="rId10" w:history="1">
        <w:r w:rsidRPr="0063448F">
          <w:rPr>
            <w:sz w:val="28"/>
            <w:szCs w:val="28"/>
          </w:rPr>
          <w:t>решение</w:t>
        </w:r>
      </w:hyperlink>
      <w:r w:rsidRPr="0063448F">
        <w:rPr>
          <w:sz w:val="28"/>
          <w:szCs w:val="28"/>
        </w:rPr>
        <w:t>м Волгоградской городской Думы от 04.07.2007 № 47/1124 «О Правилах организации похорон и содержания муниципальных кладбищ в Волгограде», следующие изменения:</w:t>
      </w:r>
    </w:p>
    <w:p w:rsidR="0038506F" w:rsidRPr="0063448F" w:rsidRDefault="0038506F" w:rsidP="00634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48F">
        <w:rPr>
          <w:sz w:val="28"/>
          <w:szCs w:val="28"/>
        </w:rPr>
        <w:t>1.1. Пункт 1.5 раздела 1 изложить в следующей редакции:</w:t>
      </w:r>
    </w:p>
    <w:p w:rsidR="0038506F" w:rsidRPr="0063448F" w:rsidRDefault="0038506F" w:rsidP="00634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48F">
        <w:rPr>
          <w:sz w:val="28"/>
          <w:szCs w:val="28"/>
        </w:rPr>
        <w:t>«1.5. Структурное подразделение администрации Волгограда, курирующее вопросы содержания муниципальных общественных кладбищ и колумбариев Волгограда, или уполномоченное им подведомственное муниципальное учреждение проводит закупки (конкурсы), по результатам которых заключает:</w:t>
      </w:r>
    </w:p>
    <w:p w:rsidR="0038506F" w:rsidRPr="0063448F" w:rsidRDefault="0038506F" w:rsidP="00634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48F">
        <w:rPr>
          <w:sz w:val="28"/>
          <w:szCs w:val="28"/>
        </w:rPr>
        <w:t>муниципальные контракты на благоустройство, выполнение работ и услуг по текущему содержанию и ремонту муниципальных общественных кладбищ и колумбариев Волгограда;</w:t>
      </w:r>
    </w:p>
    <w:p w:rsidR="0038506F" w:rsidRPr="0063448F" w:rsidRDefault="0038506F" w:rsidP="00634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48F">
        <w:rPr>
          <w:sz w:val="28"/>
          <w:szCs w:val="28"/>
        </w:rPr>
        <w:t>муниципальные контракты на перевозку умерших (погибших) в отделения (морги) ПАО и морги СМЭ с мест смерти вне зависимости от причины смерти;</w:t>
      </w:r>
    </w:p>
    <w:p w:rsidR="0038506F" w:rsidRPr="0063448F" w:rsidRDefault="0038506F" w:rsidP="00634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48F">
        <w:rPr>
          <w:sz w:val="28"/>
          <w:szCs w:val="28"/>
        </w:rPr>
        <w:t>договоры на выполнение работ по подготовке могил для погребения умершего (погибшего) и ячеек колумбария, включая демонтаж (монтаж) существующих надмогильных (намогильных) сооружений (надгробий), на муниципальных общественных кладбищах Волгограда.».</w:t>
      </w:r>
    </w:p>
    <w:p w:rsidR="0038506F" w:rsidRPr="0063448F" w:rsidRDefault="0038506F" w:rsidP="00634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48F">
        <w:rPr>
          <w:sz w:val="28"/>
          <w:szCs w:val="28"/>
        </w:rPr>
        <w:t>1.2. Подпункт 3.4.5 пункта 3.4 раздела 3 изложить в следующей редакции:</w:t>
      </w:r>
    </w:p>
    <w:p w:rsidR="0038506F" w:rsidRPr="0063448F" w:rsidRDefault="0038506F" w:rsidP="00634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48F">
        <w:rPr>
          <w:sz w:val="28"/>
          <w:szCs w:val="28"/>
        </w:rPr>
        <w:t xml:space="preserve">«3.4.5. Подготовка могил для погребения умершего (погибшего) и ячеек колумбария, включая демонтаж (монтаж) существующих надмогильных (намогильных) сооружений (надгробий), осуществляется в соответствии с </w:t>
      </w:r>
      <w:r w:rsidRPr="0063448F">
        <w:rPr>
          <w:sz w:val="28"/>
          <w:szCs w:val="28"/>
        </w:rPr>
        <w:lastRenderedPageBreak/>
        <w:t>волеизъявлением умершего (погибшего), а также статьей 6 Федерального закона от 12 января 1996 г. № 8-ФЗ «О погребении и похоронном деле» лицом, определенным по результатам проведения конкурсных процедур.</w:t>
      </w:r>
    </w:p>
    <w:p w:rsidR="0038506F" w:rsidRPr="0063448F" w:rsidRDefault="0038506F" w:rsidP="00634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48F">
        <w:rPr>
          <w:sz w:val="28"/>
          <w:szCs w:val="28"/>
        </w:rPr>
        <w:t>Порядок подготовки могил для погребения умершего (погибшего) и ячеек колумбария, включая демонтаж (монтаж) существующих надмогильных (намогильных) сооружений (надгробий), определяется структурным подразделением администрации Волгограда, курирующим вопросы содержания муниципальных общественных кладбищ и колумбариев Волгограда.».</w:t>
      </w:r>
    </w:p>
    <w:p w:rsidR="0038506F" w:rsidRPr="0063448F" w:rsidRDefault="0038506F" w:rsidP="00634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48F">
        <w:rPr>
          <w:sz w:val="28"/>
          <w:szCs w:val="28"/>
        </w:rPr>
        <w:t>1.3. В пункте 7.1 раздела 7:</w:t>
      </w:r>
    </w:p>
    <w:p w:rsidR="0038506F" w:rsidRPr="0063448F" w:rsidRDefault="0038506F" w:rsidP="00634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48F">
        <w:rPr>
          <w:sz w:val="28"/>
          <w:szCs w:val="28"/>
        </w:rPr>
        <w:t>1.3.1. Абзац восьмой подпункта 7.1.7 изложить в следующей редакции:</w:t>
      </w:r>
    </w:p>
    <w:p w:rsidR="0038506F" w:rsidRPr="0063448F" w:rsidRDefault="0038506F" w:rsidP="00634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48F">
        <w:rPr>
          <w:sz w:val="28"/>
          <w:szCs w:val="28"/>
        </w:rPr>
        <w:t>«Срок рассмотрения документов для выдачи разрешения на проведение работ, указанных в подпункте 7.1.6 настоящего пункта, составляет 7 рабочих дней.».</w:t>
      </w:r>
    </w:p>
    <w:p w:rsidR="0038506F" w:rsidRPr="0063448F" w:rsidRDefault="0038506F" w:rsidP="00634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48F">
        <w:rPr>
          <w:sz w:val="28"/>
          <w:szCs w:val="28"/>
        </w:rPr>
        <w:t>1.3.2. В абзаце первом подпункта 7.1.11 слова «на которые у граждан отсутствуют сведения и документы,» заменить словами «на которые у граждан отсутствуют документы, указанные в подпункте 7.1.7 настоящего пункта,».</w:t>
      </w:r>
    </w:p>
    <w:p w:rsidR="0038506F" w:rsidRPr="0063448F" w:rsidRDefault="0038506F" w:rsidP="00634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48F">
        <w:rPr>
          <w:sz w:val="28"/>
          <w:szCs w:val="28"/>
        </w:rPr>
        <w:t>2. Администрации Волгограда:</w:t>
      </w:r>
    </w:p>
    <w:p w:rsidR="0038506F" w:rsidRPr="0063448F" w:rsidRDefault="0038506F" w:rsidP="00634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48F">
        <w:rPr>
          <w:sz w:val="28"/>
          <w:szCs w:val="28"/>
        </w:rPr>
        <w:t>2.1. Привести муниципальные правовые акты Волгограда в соответствие с настоящим решением в течение трех месяцев со дня его вступления в силу.</w:t>
      </w:r>
    </w:p>
    <w:p w:rsidR="0038506F" w:rsidRPr="0063448F" w:rsidRDefault="0038506F" w:rsidP="00634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48F"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38506F" w:rsidRPr="0063448F" w:rsidRDefault="0038506F" w:rsidP="00634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48F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8506F" w:rsidRPr="0063448F" w:rsidRDefault="0038506F" w:rsidP="00634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48F">
        <w:rPr>
          <w:sz w:val="28"/>
          <w:szCs w:val="28"/>
        </w:rPr>
        <w:t>Подпункты 1.1, 1.2 пункта 1 настоящего решения действуют                             до 01 февраля 2024 г.</w:t>
      </w:r>
    </w:p>
    <w:p w:rsidR="0038506F" w:rsidRPr="0063448F" w:rsidRDefault="0038506F" w:rsidP="00634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48F">
        <w:rPr>
          <w:sz w:val="28"/>
        </w:rPr>
        <w:t>4. Контроль 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38506F" w:rsidRPr="0063448F" w:rsidRDefault="0038506F" w:rsidP="0063448F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p w:rsidR="0038506F" w:rsidRPr="0063448F" w:rsidRDefault="0038506F" w:rsidP="0063448F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p w:rsidR="0038506F" w:rsidRPr="0063448F" w:rsidRDefault="0038506F" w:rsidP="0063448F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920"/>
        <w:gridCol w:w="3935"/>
      </w:tblGrid>
      <w:tr w:rsidR="0038506F" w:rsidRPr="0063448F" w:rsidTr="0063448F">
        <w:tc>
          <w:tcPr>
            <w:tcW w:w="5920" w:type="dxa"/>
          </w:tcPr>
          <w:p w:rsidR="0038506F" w:rsidRPr="0063448F" w:rsidRDefault="0038506F" w:rsidP="0063448F">
            <w:pPr>
              <w:jc w:val="both"/>
              <w:rPr>
                <w:sz w:val="28"/>
              </w:rPr>
            </w:pPr>
            <w:r w:rsidRPr="0063448F">
              <w:rPr>
                <w:sz w:val="28"/>
              </w:rPr>
              <w:t>Председатель</w:t>
            </w:r>
          </w:p>
          <w:p w:rsidR="0038506F" w:rsidRPr="0063448F" w:rsidRDefault="0038506F" w:rsidP="0063448F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63448F">
              <w:rPr>
                <w:sz w:val="28"/>
              </w:rPr>
              <w:t>Волгоградской городской Думы</w:t>
            </w:r>
          </w:p>
          <w:p w:rsidR="0038506F" w:rsidRPr="0063448F" w:rsidRDefault="0038506F" w:rsidP="0063448F">
            <w:pPr>
              <w:jc w:val="both"/>
              <w:rPr>
                <w:sz w:val="28"/>
              </w:rPr>
            </w:pPr>
          </w:p>
          <w:p w:rsidR="0038506F" w:rsidRPr="0063448F" w:rsidRDefault="0038506F" w:rsidP="0063448F">
            <w:pPr>
              <w:jc w:val="both"/>
              <w:rPr>
                <w:sz w:val="28"/>
              </w:rPr>
            </w:pPr>
            <w:r w:rsidRPr="0063448F">
              <w:rPr>
                <w:sz w:val="28"/>
              </w:rPr>
              <w:t xml:space="preserve">                                </w:t>
            </w:r>
            <w:r w:rsidR="0063448F">
              <w:rPr>
                <w:sz w:val="28"/>
              </w:rPr>
              <w:t xml:space="preserve">    </w:t>
            </w:r>
            <w:r w:rsidRPr="0063448F">
              <w:rPr>
                <w:sz w:val="28"/>
              </w:rPr>
              <w:t>В.В.Колесников</w:t>
            </w:r>
          </w:p>
        </w:tc>
        <w:tc>
          <w:tcPr>
            <w:tcW w:w="3935" w:type="dxa"/>
          </w:tcPr>
          <w:p w:rsidR="0038506F" w:rsidRPr="0063448F" w:rsidRDefault="0038506F" w:rsidP="0063448F">
            <w:pPr>
              <w:jc w:val="both"/>
              <w:rPr>
                <w:sz w:val="28"/>
              </w:rPr>
            </w:pPr>
            <w:r w:rsidRPr="0063448F">
              <w:rPr>
                <w:sz w:val="28"/>
              </w:rPr>
              <w:t xml:space="preserve">Глава Волгограда    </w:t>
            </w:r>
          </w:p>
          <w:p w:rsidR="0038506F" w:rsidRPr="0063448F" w:rsidRDefault="0038506F" w:rsidP="0063448F">
            <w:pPr>
              <w:jc w:val="both"/>
              <w:rPr>
                <w:sz w:val="28"/>
              </w:rPr>
            </w:pPr>
          </w:p>
          <w:p w:rsidR="0063448F" w:rsidRDefault="0063448F" w:rsidP="0063448F">
            <w:pPr>
              <w:jc w:val="both"/>
              <w:rPr>
                <w:sz w:val="28"/>
              </w:rPr>
            </w:pPr>
          </w:p>
          <w:p w:rsidR="0038506F" w:rsidRPr="0063448F" w:rsidRDefault="0038506F" w:rsidP="0063448F">
            <w:pPr>
              <w:jc w:val="right"/>
              <w:rPr>
                <w:sz w:val="28"/>
              </w:rPr>
            </w:pPr>
            <w:r w:rsidRPr="0063448F">
              <w:rPr>
                <w:sz w:val="28"/>
              </w:rPr>
              <w:t>В.В.Марченко</w:t>
            </w:r>
          </w:p>
        </w:tc>
      </w:tr>
    </w:tbl>
    <w:p w:rsidR="0038506F" w:rsidRPr="0063448F" w:rsidRDefault="0038506F" w:rsidP="0063448F">
      <w:pPr>
        <w:jc w:val="both"/>
        <w:rPr>
          <w:sz w:val="28"/>
        </w:rPr>
      </w:pPr>
      <w:r w:rsidRPr="0063448F">
        <w:rPr>
          <w:sz w:val="28"/>
        </w:rPr>
        <w:tab/>
      </w:r>
      <w:r w:rsidRPr="0063448F">
        <w:rPr>
          <w:sz w:val="28"/>
        </w:rPr>
        <w:tab/>
      </w:r>
      <w:r w:rsidRPr="0063448F">
        <w:rPr>
          <w:sz w:val="28"/>
        </w:rPr>
        <w:tab/>
      </w:r>
      <w:r w:rsidRPr="0063448F">
        <w:rPr>
          <w:sz w:val="28"/>
        </w:rPr>
        <w:tab/>
      </w:r>
      <w:r w:rsidRPr="0063448F">
        <w:rPr>
          <w:sz w:val="28"/>
        </w:rPr>
        <w:tab/>
      </w:r>
      <w:r w:rsidRPr="0063448F">
        <w:rPr>
          <w:sz w:val="28"/>
        </w:rPr>
        <w:tab/>
      </w:r>
      <w:r w:rsidRPr="0063448F">
        <w:rPr>
          <w:sz w:val="28"/>
        </w:rPr>
        <w:tab/>
      </w:r>
      <w:r w:rsidRPr="0063448F">
        <w:rPr>
          <w:sz w:val="28"/>
        </w:rPr>
        <w:tab/>
      </w:r>
      <w:r w:rsidRPr="0063448F">
        <w:rPr>
          <w:sz w:val="28"/>
        </w:rPr>
        <w:tab/>
      </w:r>
    </w:p>
    <w:p w:rsidR="0038506F" w:rsidRPr="0063448F" w:rsidRDefault="0038506F" w:rsidP="0063448F">
      <w:pPr>
        <w:jc w:val="both"/>
        <w:rPr>
          <w:sz w:val="28"/>
          <w:szCs w:val="28"/>
        </w:rPr>
      </w:pPr>
    </w:p>
    <w:p w:rsidR="0038506F" w:rsidRPr="0063448F" w:rsidRDefault="0038506F" w:rsidP="0063448F">
      <w:pPr>
        <w:ind w:right="5670"/>
        <w:rPr>
          <w:sz w:val="28"/>
          <w:szCs w:val="28"/>
        </w:rPr>
      </w:pPr>
    </w:p>
    <w:p w:rsidR="0038506F" w:rsidRPr="0063448F" w:rsidRDefault="0038506F" w:rsidP="0063448F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38506F" w:rsidRPr="0063448F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FA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73366522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70A51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8506F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90374"/>
    <w:rsid w:val="005B43EB"/>
    <w:rsid w:val="005E5400"/>
    <w:rsid w:val="005F5EAC"/>
    <w:rsid w:val="0063448F"/>
    <w:rsid w:val="006539E0"/>
    <w:rsid w:val="00672559"/>
    <w:rsid w:val="006741DF"/>
    <w:rsid w:val="006A3C05"/>
    <w:rsid w:val="006C48ED"/>
    <w:rsid w:val="006E2AC3"/>
    <w:rsid w:val="006E4DA1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54FA9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9622C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  <w15:docId w15:val="{A5844E3C-83A4-4B91-A0B9-CB22C098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38506F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Hyperlink"/>
    <w:rsid w:val="0038506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2162CA5A51DEEB8CCEA2F6E3E43DB44218E4362B891F7B337F8615D4BCD24186990986B984B6A6625B3E4F97T400K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C6BA338C0CB6BAF8EC0AF9553D18FE943B1723D1740DB1C734151482DB133771EFACD568EDD920B912CD4B96D07A7826D7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2162CA5A51DEEB8CCEA2F6E3E43DB44510E23B2C821F7B337F8615D4BCD24186990986B984B6A6625B3E4F97T400K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7267076-1C19-4F27-8502-1D2CD8396BD0}"/>
</file>

<file path=customXml/itemProps2.xml><?xml version="1.0" encoding="utf-8"?>
<ds:datastoreItem xmlns:ds="http://schemas.openxmlformats.org/officeDocument/2006/customXml" ds:itemID="{D4C2A385-4B20-47BF-B247-D964EBAB814A}"/>
</file>

<file path=customXml/itemProps3.xml><?xml version="1.0" encoding="utf-8"?>
<ds:datastoreItem xmlns:ds="http://schemas.openxmlformats.org/officeDocument/2006/customXml" ds:itemID="{E6AC7345-546F-41BC-B5EF-00EE567551F3}"/>
</file>

<file path=customXml/itemProps4.xml><?xml version="1.0" encoding="utf-8"?>
<ds:datastoreItem xmlns:ds="http://schemas.openxmlformats.org/officeDocument/2006/customXml" ds:itemID="{3B11D82C-1BCB-403C-9AF6-3E4C99B57F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18</cp:revision>
  <cp:lastPrinted>2018-09-17T12:50:00Z</cp:lastPrinted>
  <dcterms:created xsi:type="dcterms:W3CDTF">2018-09-17T12:51:00Z</dcterms:created>
  <dcterms:modified xsi:type="dcterms:W3CDTF">2022-12-27T13:54:00Z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