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56658" w:rsidP="004B1F72">
            <w:pPr>
              <w:pStyle w:val="a9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56658" w:rsidP="004B1F72">
            <w:pPr>
              <w:pStyle w:val="a9"/>
              <w:jc w:val="center"/>
            </w:pPr>
            <w:r>
              <w:t>62/1835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7687D" w:rsidRDefault="00B7687D" w:rsidP="00EE3254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Волгоградской городской Думы от 09.11.2016 № 49/1469 «Об утверждении Положений об организации питания в муниципальных образовательных учреждениях Волгограда»</w:t>
      </w:r>
    </w:p>
    <w:p w:rsidR="00B7687D" w:rsidRDefault="00B7687D" w:rsidP="00B768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687D" w:rsidRDefault="00B7687D" w:rsidP="00EE32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 октября 2003 г. № 131-ФЗ «</w:t>
      </w:r>
      <w:r>
        <w:rPr>
          <w:snapToGrid w:val="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статьями 5, 7, 24, 26 Устава города-героя Волгограда, Волгоградская городская Дума </w:t>
      </w:r>
    </w:p>
    <w:p w:rsidR="00B7687D" w:rsidRDefault="00B7687D" w:rsidP="00B7687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B7687D" w:rsidRPr="00EE3254" w:rsidRDefault="00EE3254" w:rsidP="00EE3254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B7687D" w:rsidRPr="00EE3254">
        <w:rPr>
          <w:sz w:val="28"/>
          <w:szCs w:val="28"/>
        </w:rPr>
        <w:t xml:space="preserve">Внести в пункт 1.1 раздела 1 «Общие положения» Положения об организации питания в муниципальных образовательных учреждениях Волгограда, реализующих основные программы начального общего, основного общего, среднего общего образования и дополнительные </w:t>
      </w:r>
      <w:r w:rsidR="005D650F">
        <w:rPr>
          <w:sz w:val="28"/>
          <w:szCs w:val="28"/>
        </w:rPr>
        <w:t>обще</w:t>
      </w:r>
      <w:r w:rsidR="00B7687D" w:rsidRPr="00EE3254">
        <w:rPr>
          <w:sz w:val="28"/>
          <w:szCs w:val="28"/>
        </w:rPr>
        <w:t xml:space="preserve">развивающие программы, утвержденного решением Волгоградской городской Думы </w:t>
      </w:r>
      <w:r w:rsidR="00EF3A1C" w:rsidRPr="00EE3254">
        <w:rPr>
          <w:sz w:val="28"/>
          <w:szCs w:val="28"/>
        </w:rPr>
        <w:t xml:space="preserve">                   </w:t>
      </w:r>
      <w:r w:rsidR="00B7687D" w:rsidRPr="00EE3254">
        <w:rPr>
          <w:sz w:val="28"/>
          <w:szCs w:val="28"/>
        </w:rPr>
        <w:t>от 09.11.2016 № 49/1469 «Об утверждении Положений об организации питания в муниципальных образовательных учреждениях Волгограда», изменение, заменив слова «от 21.02.2007 № 41/1001 «Об обеспечении</w:t>
      </w:r>
      <w:proofErr w:type="gramEnd"/>
      <w:r w:rsidR="00B7687D" w:rsidRPr="00EE3254">
        <w:rPr>
          <w:sz w:val="28"/>
          <w:szCs w:val="28"/>
        </w:rPr>
        <w:t xml:space="preserve"> бесплатным двухразовым питанием обучающихся специальных (коррекционных) классов в муниципальных образовательных учреждениях Волгограда» словами </w:t>
      </w:r>
      <w:r w:rsidR="00EF3A1C" w:rsidRPr="00EE3254">
        <w:rPr>
          <w:sz w:val="28"/>
          <w:szCs w:val="28"/>
        </w:rPr>
        <w:t xml:space="preserve">                     </w:t>
      </w:r>
      <w:r w:rsidR="00B7687D" w:rsidRPr="00EE3254">
        <w:rPr>
          <w:sz w:val="28"/>
          <w:szCs w:val="28"/>
        </w:rPr>
        <w:t>«от 22.02.2017 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учреждениях Волгограда».</w:t>
      </w:r>
    </w:p>
    <w:p w:rsidR="00B7687D" w:rsidRDefault="00B7687D" w:rsidP="00EE3254">
      <w:pPr>
        <w:pStyle w:val="ad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7687D" w:rsidRDefault="00B7687D" w:rsidP="00EE325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E32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B7687D" w:rsidRDefault="00B7687D" w:rsidP="00EE32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E325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>.</w:t>
      </w:r>
    </w:p>
    <w:p w:rsidR="00B7687D" w:rsidRDefault="00B7687D" w:rsidP="00B7687D">
      <w:pPr>
        <w:ind w:right="5670"/>
        <w:rPr>
          <w:sz w:val="28"/>
          <w:szCs w:val="28"/>
        </w:rPr>
      </w:pPr>
    </w:p>
    <w:p w:rsidR="00EF3A1C" w:rsidRDefault="00EF3A1C" w:rsidP="00B7687D">
      <w:pPr>
        <w:ind w:right="5670"/>
        <w:rPr>
          <w:sz w:val="28"/>
          <w:szCs w:val="28"/>
        </w:rPr>
      </w:pPr>
    </w:p>
    <w:p w:rsidR="00EE3254" w:rsidRDefault="00EE3254" w:rsidP="00B7687D">
      <w:pPr>
        <w:ind w:right="5670"/>
        <w:rPr>
          <w:sz w:val="28"/>
          <w:szCs w:val="28"/>
        </w:rPr>
      </w:pPr>
    </w:p>
    <w:p w:rsidR="00B7687D" w:rsidRDefault="00B7687D" w:rsidP="00EE3254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                                                                                 А.В.Косолапов</w:t>
      </w:r>
    </w:p>
    <w:p w:rsidR="00EE3254" w:rsidRDefault="00EE3254" w:rsidP="00EE3254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EE3254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C71B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14345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F1C1238"/>
    <w:multiLevelType w:val="hybridMultilevel"/>
    <w:tmpl w:val="C7967D92"/>
    <w:lvl w:ilvl="0" w:tplc="58BEF06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5A83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56658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2455F"/>
    <w:rsid w:val="00452F98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D650F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8585A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2667"/>
    <w:rsid w:val="00964FF6"/>
    <w:rsid w:val="00971734"/>
    <w:rsid w:val="00992CDE"/>
    <w:rsid w:val="009D67BA"/>
    <w:rsid w:val="00A07440"/>
    <w:rsid w:val="00A25AC1"/>
    <w:rsid w:val="00AE6D24"/>
    <w:rsid w:val="00B537FA"/>
    <w:rsid w:val="00B7687D"/>
    <w:rsid w:val="00B86D39"/>
    <w:rsid w:val="00C53FF7"/>
    <w:rsid w:val="00C7414B"/>
    <w:rsid w:val="00C85A85"/>
    <w:rsid w:val="00C87CFD"/>
    <w:rsid w:val="00D0358D"/>
    <w:rsid w:val="00D65A16"/>
    <w:rsid w:val="00D952CD"/>
    <w:rsid w:val="00DA6C47"/>
    <w:rsid w:val="00DC71BB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254"/>
    <w:rsid w:val="00EE3713"/>
    <w:rsid w:val="00EF3A1C"/>
    <w:rsid w:val="00EF41A2"/>
    <w:rsid w:val="00F2021D"/>
    <w:rsid w:val="00F2400C"/>
    <w:rsid w:val="00F415F8"/>
    <w:rsid w:val="00F72BE1"/>
    <w:rsid w:val="00FB67DD"/>
    <w:rsid w:val="00FE26CF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B7687D"/>
    <w:pPr>
      <w:ind w:left="720"/>
      <w:contextualSpacing/>
    </w:pPr>
  </w:style>
  <w:style w:type="character" w:styleId="ae">
    <w:name w:val="Hyperlink"/>
    <w:basedOn w:val="a0"/>
    <w:rsid w:val="00992C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B7687D"/>
    <w:pPr>
      <w:ind w:left="720"/>
      <w:contextualSpacing/>
    </w:pPr>
  </w:style>
  <w:style w:type="character" w:styleId="ae">
    <w:name w:val="Hyperlink"/>
    <w:basedOn w:val="a0"/>
    <w:rsid w:val="00992C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D5DD413-CC5C-4075-A578-5AD6B1B0A50D}"/>
</file>

<file path=customXml/itemProps2.xml><?xml version="1.0" encoding="utf-8"?>
<ds:datastoreItem xmlns:ds="http://schemas.openxmlformats.org/officeDocument/2006/customXml" ds:itemID="{9561D2F1-CF8C-4437-8068-0BB5DA01E1D3}"/>
</file>

<file path=customXml/itemProps3.xml><?xml version="1.0" encoding="utf-8"?>
<ds:datastoreItem xmlns:ds="http://schemas.openxmlformats.org/officeDocument/2006/customXml" ds:itemID="{B5330237-75D1-489D-9606-6C8F32F8EEF2}"/>
</file>

<file path=customXml/itemProps4.xml><?xml version="1.0" encoding="utf-8"?>
<ds:datastoreItem xmlns:ds="http://schemas.openxmlformats.org/officeDocument/2006/customXml" ds:itemID="{4ED607C4-C345-4CC0-AAE8-DE99BB279D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210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22</cp:revision>
  <cp:lastPrinted>2017-12-06T12:02:00Z</cp:lastPrinted>
  <dcterms:created xsi:type="dcterms:W3CDTF">2016-03-28T14:00:00Z</dcterms:created>
  <dcterms:modified xsi:type="dcterms:W3CDTF">2017-12-07T06:18:00Z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