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C96FB5" w:rsidRDefault="00715E23" w:rsidP="00C96FB5">
      <w:pPr>
        <w:jc w:val="center"/>
        <w:rPr>
          <w:caps/>
          <w:sz w:val="32"/>
          <w:szCs w:val="32"/>
        </w:rPr>
      </w:pPr>
      <w:r w:rsidRPr="00C96FB5">
        <w:rPr>
          <w:caps/>
          <w:sz w:val="32"/>
          <w:szCs w:val="32"/>
        </w:rPr>
        <w:t>ВОЛГОГРАДСКая городская дума</w:t>
      </w:r>
    </w:p>
    <w:p w:rsidR="00715E23" w:rsidRPr="00C96FB5" w:rsidRDefault="00715E23" w:rsidP="00C96FB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96FB5" w:rsidRDefault="00715E23" w:rsidP="00C96FB5">
      <w:pPr>
        <w:pBdr>
          <w:bottom w:val="double" w:sz="12" w:space="1" w:color="auto"/>
        </w:pBdr>
        <w:jc w:val="center"/>
        <w:rPr>
          <w:b/>
          <w:sz w:val="32"/>
        </w:rPr>
      </w:pPr>
      <w:r w:rsidRPr="00C96FB5">
        <w:rPr>
          <w:b/>
          <w:sz w:val="32"/>
        </w:rPr>
        <w:t>РЕШЕНИЕ</w:t>
      </w:r>
    </w:p>
    <w:p w:rsidR="00715E23" w:rsidRPr="00C96FB5" w:rsidRDefault="00715E23" w:rsidP="00C96FB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96FB5" w:rsidRDefault="00556EF0" w:rsidP="00C96FB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96FB5">
        <w:rPr>
          <w:sz w:val="16"/>
          <w:szCs w:val="16"/>
        </w:rPr>
        <w:t xml:space="preserve">400066, Волгоград, </w:t>
      </w:r>
      <w:proofErr w:type="spellStart"/>
      <w:r w:rsidRPr="00C96FB5">
        <w:rPr>
          <w:sz w:val="16"/>
          <w:szCs w:val="16"/>
        </w:rPr>
        <w:t>пр-кт</w:t>
      </w:r>
      <w:proofErr w:type="spellEnd"/>
      <w:r w:rsidRPr="00C96FB5">
        <w:rPr>
          <w:sz w:val="16"/>
          <w:szCs w:val="16"/>
        </w:rPr>
        <w:t xml:space="preserve"> им.</w:t>
      </w:r>
      <w:r w:rsidR="0010551E" w:rsidRPr="00C96FB5">
        <w:rPr>
          <w:sz w:val="16"/>
          <w:szCs w:val="16"/>
        </w:rPr>
        <w:t xml:space="preserve"> </w:t>
      </w:r>
      <w:proofErr w:type="spellStart"/>
      <w:r w:rsidRPr="00C96FB5">
        <w:rPr>
          <w:sz w:val="16"/>
          <w:szCs w:val="16"/>
        </w:rPr>
        <w:t>В.И.Ленина</w:t>
      </w:r>
      <w:proofErr w:type="spellEnd"/>
      <w:r w:rsidRPr="00C96FB5">
        <w:rPr>
          <w:sz w:val="16"/>
          <w:szCs w:val="16"/>
        </w:rPr>
        <w:t xml:space="preserve">, д. 10, тел./факс (8442) 38-08-89, </w:t>
      </w:r>
      <w:r w:rsidRPr="00C96FB5">
        <w:rPr>
          <w:sz w:val="16"/>
          <w:szCs w:val="16"/>
          <w:lang w:val="en-US"/>
        </w:rPr>
        <w:t>E</w:t>
      </w:r>
      <w:r w:rsidRPr="00C96FB5">
        <w:rPr>
          <w:sz w:val="16"/>
          <w:szCs w:val="16"/>
        </w:rPr>
        <w:t>-</w:t>
      </w:r>
      <w:r w:rsidRPr="00C96FB5">
        <w:rPr>
          <w:sz w:val="16"/>
          <w:szCs w:val="16"/>
          <w:lang w:val="en-US"/>
        </w:rPr>
        <w:t>mail</w:t>
      </w:r>
      <w:r w:rsidRPr="00C96FB5">
        <w:rPr>
          <w:sz w:val="16"/>
          <w:szCs w:val="16"/>
        </w:rPr>
        <w:t xml:space="preserve">: </w:t>
      </w:r>
      <w:proofErr w:type="spellStart"/>
      <w:r w:rsidR="005E5400" w:rsidRPr="00C96FB5">
        <w:rPr>
          <w:sz w:val="16"/>
          <w:szCs w:val="16"/>
          <w:lang w:val="en-US"/>
        </w:rPr>
        <w:t>gs</w:t>
      </w:r>
      <w:proofErr w:type="spellEnd"/>
      <w:r w:rsidR="005E5400" w:rsidRPr="00C96FB5">
        <w:rPr>
          <w:sz w:val="16"/>
          <w:szCs w:val="16"/>
        </w:rPr>
        <w:t>_</w:t>
      </w:r>
      <w:proofErr w:type="spellStart"/>
      <w:r w:rsidR="005E5400" w:rsidRPr="00C96FB5">
        <w:rPr>
          <w:sz w:val="16"/>
          <w:szCs w:val="16"/>
          <w:lang w:val="en-US"/>
        </w:rPr>
        <w:t>kanc</w:t>
      </w:r>
      <w:proofErr w:type="spellEnd"/>
      <w:r w:rsidR="005E5400" w:rsidRPr="00C96FB5">
        <w:rPr>
          <w:sz w:val="16"/>
          <w:szCs w:val="16"/>
        </w:rPr>
        <w:t>@</w:t>
      </w:r>
      <w:proofErr w:type="spellStart"/>
      <w:r w:rsidR="005E5400" w:rsidRPr="00C96FB5">
        <w:rPr>
          <w:sz w:val="16"/>
          <w:szCs w:val="16"/>
          <w:lang w:val="en-US"/>
        </w:rPr>
        <w:t>volgsovet</w:t>
      </w:r>
      <w:proofErr w:type="spellEnd"/>
      <w:r w:rsidR="005E5400" w:rsidRPr="00C96FB5">
        <w:rPr>
          <w:sz w:val="16"/>
          <w:szCs w:val="16"/>
        </w:rPr>
        <w:t>.</w:t>
      </w:r>
      <w:proofErr w:type="spellStart"/>
      <w:r w:rsidR="005E5400" w:rsidRPr="00C96FB5">
        <w:rPr>
          <w:sz w:val="16"/>
          <w:szCs w:val="16"/>
          <w:lang w:val="en-US"/>
        </w:rPr>
        <w:t>ru</w:t>
      </w:r>
      <w:proofErr w:type="spellEnd"/>
    </w:p>
    <w:p w:rsidR="00715E23" w:rsidRPr="00C96FB5" w:rsidRDefault="00715E23" w:rsidP="00C96FB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96FB5" w:rsidTr="002E7342">
        <w:tc>
          <w:tcPr>
            <w:tcW w:w="486" w:type="dxa"/>
            <w:vAlign w:val="bottom"/>
            <w:hideMark/>
          </w:tcPr>
          <w:p w:rsidR="00715E23" w:rsidRPr="00C96FB5" w:rsidRDefault="00715E23" w:rsidP="00C96FB5">
            <w:pPr>
              <w:pStyle w:val="aa"/>
              <w:jc w:val="center"/>
            </w:pPr>
            <w:r w:rsidRPr="00C96FB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96FB5" w:rsidRDefault="00715E23" w:rsidP="00C96FB5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C96FB5" w:rsidRDefault="00715E23" w:rsidP="00C96FB5">
            <w:pPr>
              <w:pStyle w:val="aa"/>
              <w:jc w:val="center"/>
            </w:pPr>
            <w:r w:rsidRPr="00C96FB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96FB5" w:rsidRDefault="00715E23" w:rsidP="00C96FB5">
            <w:pPr>
              <w:pStyle w:val="aa"/>
              <w:jc w:val="center"/>
            </w:pPr>
          </w:p>
        </w:tc>
      </w:tr>
    </w:tbl>
    <w:p w:rsidR="004D75D6" w:rsidRDefault="004D75D6" w:rsidP="00C96FB5">
      <w:pPr>
        <w:ind w:left="4820"/>
        <w:rPr>
          <w:sz w:val="28"/>
          <w:szCs w:val="28"/>
        </w:rPr>
      </w:pPr>
    </w:p>
    <w:p w:rsidR="00732EA4" w:rsidRPr="00C96FB5" w:rsidRDefault="00732EA4" w:rsidP="00C96FB5">
      <w:pPr>
        <w:ind w:left="4820"/>
        <w:rPr>
          <w:sz w:val="28"/>
          <w:szCs w:val="28"/>
        </w:rPr>
      </w:pPr>
    </w:p>
    <w:p w:rsidR="00C90B07" w:rsidRPr="005E2AF2" w:rsidRDefault="00334A05" w:rsidP="00C03CFC">
      <w:pPr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Pr="00334A05">
        <w:rPr>
          <w:sz w:val="28"/>
          <w:szCs w:val="28"/>
        </w:rPr>
        <w:t xml:space="preserve"> в решение Волгоградско</w:t>
      </w:r>
      <w:r>
        <w:rPr>
          <w:sz w:val="28"/>
          <w:szCs w:val="28"/>
        </w:rPr>
        <w:t xml:space="preserve">й городской Думы </w:t>
      </w:r>
      <w:r w:rsidR="00674DE8">
        <w:rPr>
          <w:sz w:val="28"/>
          <w:szCs w:val="28"/>
        </w:rPr>
        <w:br/>
      </w:r>
      <w:r>
        <w:rPr>
          <w:sz w:val="28"/>
          <w:szCs w:val="28"/>
        </w:rPr>
        <w:t xml:space="preserve">от 10.06.2015 № 30/946 </w:t>
      </w:r>
      <w:r w:rsidR="00674DE8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334A05">
        <w:rPr>
          <w:sz w:val="28"/>
          <w:szCs w:val="28"/>
        </w:rPr>
        <w:t>Об утверждении Порядка расчета размера платы, взимаемой по договору на установку и эксплуатацию рекламной конструкции на территории Волгограда</w:t>
      </w:r>
      <w:r w:rsidR="00C03CFC">
        <w:rPr>
          <w:sz w:val="28"/>
          <w:szCs w:val="28"/>
        </w:rPr>
        <w:t xml:space="preserve">» </w:t>
      </w:r>
    </w:p>
    <w:p w:rsidR="00DA7C2E" w:rsidRPr="00C96FB5" w:rsidRDefault="00DA7C2E" w:rsidP="00C96FB5">
      <w:pPr>
        <w:tabs>
          <w:tab w:val="left" w:pos="9639"/>
        </w:tabs>
        <w:rPr>
          <w:sz w:val="28"/>
          <w:szCs w:val="28"/>
        </w:rPr>
      </w:pPr>
    </w:p>
    <w:p w:rsidR="00DA7C2E" w:rsidRPr="00CF1E56" w:rsidRDefault="00CF1E56" w:rsidP="00C96FB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F1E56">
        <w:rPr>
          <w:sz w:val="28"/>
          <w:szCs w:val="28"/>
        </w:rPr>
        <w:t>В соответствии с Федеральным</w:t>
      </w:r>
      <w:r w:rsidR="00334A05">
        <w:rPr>
          <w:sz w:val="28"/>
          <w:szCs w:val="28"/>
        </w:rPr>
        <w:t>и</w:t>
      </w:r>
      <w:r w:rsidRPr="00CF1E56">
        <w:rPr>
          <w:sz w:val="28"/>
          <w:szCs w:val="28"/>
        </w:rPr>
        <w:t xml:space="preserve"> закон</w:t>
      </w:r>
      <w:r w:rsidR="00334A05">
        <w:rPr>
          <w:sz w:val="28"/>
          <w:szCs w:val="28"/>
        </w:rPr>
        <w:t>ами</w:t>
      </w:r>
      <w:r w:rsidR="000D27BD" w:rsidRPr="00CF1E56">
        <w:rPr>
          <w:sz w:val="28"/>
          <w:szCs w:val="28"/>
        </w:rPr>
        <w:t xml:space="preserve"> </w:t>
      </w:r>
      <w:r w:rsidR="00334A05">
        <w:rPr>
          <w:sz w:val="28"/>
          <w:szCs w:val="28"/>
        </w:rPr>
        <w:t xml:space="preserve">от 06 октября 2003 г. </w:t>
      </w:r>
      <w:r w:rsidR="00334A05">
        <w:rPr>
          <w:sz w:val="28"/>
          <w:szCs w:val="28"/>
        </w:rPr>
        <w:br/>
        <w:t>№</w:t>
      </w:r>
      <w:r w:rsidR="00334A05" w:rsidRPr="00334A05">
        <w:rPr>
          <w:sz w:val="28"/>
          <w:szCs w:val="28"/>
        </w:rPr>
        <w:t xml:space="preserve"> 131-ФЗ </w:t>
      </w:r>
      <w:r w:rsidR="00334A05">
        <w:rPr>
          <w:sz w:val="28"/>
          <w:szCs w:val="28"/>
        </w:rPr>
        <w:t>«</w:t>
      </w:r>
      <w:r w:rsidR="00334A05" w:rsidRPr="00334A05">
        <w:rPr>
          <w:sz w:val="28"/>
          <w:szCs w:val="28"/>
        </w:rPr>
        <w:t>Об общих принципах организации местного самоуп</w:t>
      </w:r>
      <w:r w:rsidR="00334A05">
        <w:rPr>
          <w:sz w:val="28"/>
          <w:szCs w:val="28"/>
        </w:rPr>
        <w:t>равления в Российской Федерации», от 13 марта 2006 г. № 38-ФЗ «О рекламе</w:t>
      </w:r>
      <w:r w:rsidR="001F7018" w:rsidRPr="001F7018">
        <w:rPr>
          <w:sz w:val="28"/>
          <w:szCs w:val="28"/>
        </w:rPr>
        <w:t>»</w:t>
      </w:r>
      <w:r w:rsidR="00DA7C2E" w:rsidRPr="00CF1E56">
        <w:rPr>
          <w:sz w:val="28"/>
          <w:szCs w:val="28"/>
        </w:rPr>
        <w:t>, руководствуясь</w:t>
      </w:r>
      <w:r w:rsidR="00096A0D" w:rsidRPr="00CF1E56">
        <w:rPr>
          <w:sz w:val="28"/>
          <w:szCs w:val="28"/>
        </w:rPr>
        <w:t xml:space="preserve"> статьями 24, 26 </w:t>
      </w:r>
      <w:r w:rsidR="00DA7C2E" w:rsidRPr="00CF1E56">
        <w:rPr>
          <w:sz w:val="28"/>
          <w:szCs w:val="28"/>
        </w:rPr>
        <w:t>Устав</w:t>
      </w:r>
      <w:r w:rsidR="00096A0D" w:rsidRPr="00CF1E56">
        <w:rPr>
          <w:sz w:val="28"/>
          <w:szCs w:val="28"/>
        </w:rPr>
        <w:t>а</w:t>
      </w:r>
      <w:r w:rsidR="00DA7C2E" w:rsidRPr="00CF1E56">
        <w:rPr>
          <w:sz w:val="28"/>
          <w:szCs w:val="28"/>
        </w:rPr>
        <w:t xml:space="preserve"> города-героя Волгограда, Волгоградская городская Дума</w:t>
      </w:r>
    </w:p>
    <w:p w:rsidR="000D27BD" w:rsidRPr="00C96FB5" w:rsidRDefault="00DA7C2E" w:rsidP="00C96FB5">
      <w:pPr>
        <w:tabs>
          <w:tab w:val="left" w:pos="9639"/>
        </w:tabs>
        <w:jc w:val="both"/>
        <w:rPr>
          <w:b/>
          <w:sz w:val="28"/>
          <w:szCs w:val="28"/>
        </w:rPr>
      </w:pPr>
      <w:r w:rsidRPr="00C96FB5">
        <w:rPr>
          <w:b/>
          <w:sz w:val="28"/>
          <w:szCs w:val="28"/>
        </w:rPr>
        <w:t>РЕШИЛА:</w:t>
      </w:r>
    </w:p>
    <w:p w:rsidR="00C03CFC" w:rsidRPr="002B46A2" w:rsidRDefault="00D7674F" w:rsidP="00334A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674F">
        <w:rPr>
          <w:snapToGrid w:val="0"/>
          <w:sz w:val="28"/>
          <w:szCs w:val="28"/>
        </w:rPr>
        <w:t xml:space="preserve">1. </w:t>
      </w:r>
      <w:r w:rsidR="00334A05" w:rsidRPr="00334A05">
        <w:rPr>
          <w:snapToGrid w:val="0"/>
          <w:sz w:val="28"/>
          <w:szCs w:val="28"/>
        </w:rPr>
        <w:t xml:space="preserve">Внести в </w:t>
      </w:r>
      <w:r w:rsidR="003F7FEC">
        <w:rPr>
          <w:snapToGrid w:val="0"/>
          <w:sz w:val="28"/>
          <w:szCs w:val="28"/>
        </w:rPr>
        <w:t xml:space="preserve">пункт 2.4 раздела 2 </w:t>
      </w:r>
      <w:r w:rsidR="00334A05" w:rsidRPr="00334A05">
        <w:rPr>
          <w:snapToGrid w:val="0"/>
          <w:sz w:val="28"/>
          <w:szCs w:val="28"/>
        </w:rPr>
        <w:t>Поряд</w:t>
      </w:r>
      <w:r w:rsidR="003F7FEC">
        <w:rPr>
          <w:snapToGrid w:val="0"/>
          <w:sz w:val="28"/>
          <w:szCs w:val="28"/>
        </w:rPr>
        <w:t>ка</w:t>
      </w:r>
      <w:r w:rsidR="00334A05" w:rsidRPr="00334A05">
        <w:rPr>
          <w:snapToGrid w:val="0"/>
          <w:sz w:val="28"/>
          <w:szCs w:val="28"/>
        </w:rPr>
        <w:t xml:space="preserve"> расчета размера платы, взимаемой по договору на установку и эксплуатацию рекламной конструкции на территории Волгограда, утвержденн</w:t>
      </w:r>
      <w:r w:rsidR="003F7FEC">
        <w:rPr>
          <w:snapToGrid w:val="0"/>
          <w:sz w:val="28"/>
          <w:szCs w:val="28"/>
        </w:rPr>
        <w:t>ого</w:t>
      </w:r>
      <w:r w:rsidR="00334A05" w:rsidRPr="00334A05">
        <w:rPr>
          <w:snapToGrid w:val="0"/>
          <w:sz w:val="28"/>
          <w:szCs w:val="28"/>
        </w:rPr>
        <w:t xml:space="preserve"> решением Волгоградской городско</w:t>
      </w:r>
      <w:r w:rsidR="003F7FEC">
        <w:rPr>
          <w:snapToGrid w:val="0"/>
          <w:sz w:val="28"/>
          <w:szCs w:val="28"/>
        </w:rPr>
        <w:t xml:space="preserve">й Думы от 10.06.2015 </w:t>
      </w:r>
      <w:r w:rsidR="00334A05">
        <w:rPr>
          <w:snapToGrid w:val="0"/>
          <w:sz w:val="28"/>
          <w:szCs w:val="28"/>
        </w:rPr>
        <w:t>№ 30/946 «О</w:t>
      </w:r>
      <w:r w:rsidR="00334A05" w:rsidRPr="00334A05">
        <w:rPr>
          <w:snapToGrid w:val="0"/>
          <w:sz w:val="28"/>
          <w:szCs w:val="28"/>
        </w:rPr>
        <w:t>б утверждении Порядка расчета размера платы, взимаемой по договору на установку и эксплуатацию рекламной конст</w:t>
      </w:r>
      <w:r w:rsidR="00334A05">
        <w:rPr>
          <w:snapToGrid w:val="0"/>
          <w:sz w:val="28"/>
          <w:szCs w:val="28"/>
        </w:rPr>
        <w:t>рукции на территории Волгограда», изменение, исключив из абзаца первого слова «</w:t>
      </w:r>
      <w:r w:rsidR="00334A05" w:rsidRPr="00334A05">
        <w:rPr>
          <w:snapToGrid w:val="0"/>
          <w:sz w:val="28"/>
          <w:szCs w:val="28"/>
        </w:rPr>
        <w:t>в форме аукциона</w:t>
      </w:r>
      <w:r w:rsidR="00334A05">
        <w:rPr>
          <w:snapToGrid w:val="0"/>
          <w:sz w:val="28"/>
          <w:szCs w:val="28"/>
        </w:rPr>
        <w:t>».</w:t>
      </w:r>
    </w:p>
    <w:p w:rsidR="00C03CFC" w:rsidRPr="002B46A2" w:rsidRDefault="00334A05" w:rsidP="00C03CFC">
      <w:pPr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="00C03CFC" w:rsidRPr="002B46A2">
        <w:rPr>
          <w:snapToGrid w:val="0"/>
          <w:sz w:val="28"/>
          <w:szCs w:val="28"/>
        </w:rPr>
        <w:t xml:space="preserve">. </w:t>
      </w:r>
      <w:r w:rsidR="00C03CFC" w:rsidRPr="002B46A2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D7674F" w:rsidRDefault="00D7674F" w:rsidP="00D7674F">
      <w:pPr>
        <w:tabs>
          <w:tab w:val="left" w:pos="9639"/>
        </w:tabs>
        <w:rPr>
          <w:sz w:val="28"/>
          <w:szCs w:val="28"/>
        </w:rPr>
      </w:pPr>
    </w:p>
    <w:p w:rsidR="00983B89" w:rsidRDefault="00983B89" w:rsidP="00D7674F">
      <w:pPr>
        <w:tabs>
          <w:tab w:val="left" w:pos="9639"/>
        </w:tabs>
        <w:rPr>
          <w:sz w:val="28"/>
          <w:szCs w:val="28"/>
        </w:rPr>
      </w:pPr>
    </w:p>
    <w:p w:rsidR="00AD2D25" w:rsidRPr="007A3EFF" w:rsidRDefault="00AD2D25" w:rsidP="00D7674F">
      <w:pPr>
        <w:tabs>
          <w:tab w:val="left" w:pos="9639"/>
        </w:tabs>
        <w:rPr>
          <w:sz w:val="28"/>
          <w:szCs w:val="28"/>
        </w:rPr>
      </w:pPr>
    </w:p>
    <w:tbl>
      <w:tblPr>
        <w:tblStyle w:val="a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D7674F" w:rsidRPr="00584420" w:rsidTr="00C03CFC">
        <w:tc>
          <w:tcPr>
            <w:tcW w:w="5637" w:type="dxa"/>
          </w:tcPr>
          <w:p w:rsidR="00D7674F" w:rsidRPr="00584420" w:rsidRDefault="00D7674F" w:rsidP="00C03C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D7674F" w:rsidRPr="00584420" w:rsidRDefault="00D7674F" w:rsidP="00C03C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Волгоградской городской Думы  </w:t>
            </w:r>
          </w:p>
          <w:p w:rsidR="00D7674F" w:rsidRPr="00584420" w:rsidRDefault="00D7674F" w:rsidP="00C03C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74F" w:rsidRPr="00584420" w:rsidRDefault="00D7674F" w:rsidP="00C03C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42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584420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10" w:type="dxa"/>
          </w:tcPr>
          <w:p w:rsidR="00D7674F" w:rsidRPr="00584420" w:rsidRDefault="00D7674F" w:rsidP="00C03CFC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584420">
              <w:rPr>
                <w:sz w:val="28"/>
                <w:szCs w:val="28"/>
              </w:rPr>
              <w:t>Глава Волгограда</w:t>
            </w:r>
          </w:p>
          <w:p w:rsidR="00D7674F" w:rsidRPr="00584420" w:rsidRDefault="00D7674F" w:rsidP="00C03CF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D7674F" w:rsidRPr="00584420" w:rsidRDefault="00D7674F" w:rsidP="00C03CF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D7674F" w:rsidRPr="00584420" w:rsidRDefault="00D7674F" w:rsidP="00C03CFC">
            <w:pPr>
              <w:tabs>
                <w:tab w:val="left" w:pos="9639"/>
              </w:tabs>
              <w:ind w:right="-108"/>
              <w:jc w:val="right"/>
              <w:rPr>
                <w:sz w:val="28"/>
                <w:szCs w:val="28"/>
              </w:rPr>
            </w:pPr>
            <w:proofErr w:type="spellStart"/>
            <w:r w:rsidRPr="00584420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856D58" w:rsidRDefault="00856D58" w:rsidP="00D54666">
      <w:pPr>
        <w:tabs>
          <w:tab w:val="left" w:pos="9639"/>
        </w:tabs>
        <w:jc w:val="both"/>
      </w:pPr>
    </w:p>
    <w:p w:rsidR="00856D58" w:rsidRDefault="00856D58" w:rsidP="00D54666">
      <w:pPr>
        <w:tabs>
          <w:tab w:val="left" w:pos="9639"/>
        </w:tabs>
        <w:jc w:val="both"/>
      </w:pPr>
    </w:p>
    <w:p w:rsidR="00856D58" w:rsidRDefault="00856D58" w:rsidP="00D54666">
      <w:pPr>
        <w:tabs>
          <w:tab w:val="left" w:pos="9639"/>
        </w:tabs>
        <w:jc w:val="both"/>
      </w:pPr>
      <w:bookmarkStart w:id="0" w:name="_GoBack"/>
      <w:bookmarkEnd w:id="0"/>
    </w:p>
    <w:sectPr w:rsidR="00856D58" w:rsidSect="00732EA4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B2D" w:rsidRDefault="00242B2D">
      <w:r>
        <w:separator/>
      </w:r>
    </w:p>
  </w:endnote>
  <w:endnote w:type="continuationSeparator" w:id="0">
    <w:p w:rsidR="00242B2D" w:rsidRDefault="0024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B2D" w:rsidRDefault="00242B2D">
      <w:r>
        <w:separator/>
      </w:r>
    </w:p>
  </w:footnote>
  <w:footnote w:type="continuationSeparator" w:id="0">
    <w:p w:rsidR="00242B2D" w:rsidRDefault="00242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A05" w:rsidRDefault="00334A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4A05" w:rsidRDefault="00334A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334A05" w:rsidRDefault="00334A05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4E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A05" w:rsidRPr="0061265E" w:rsidRDefault="00334A05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</w:t>
    </w:r>
    <w:bookmarkStart w:id="1" w:name="_MON_1598796910"/>
    <w:bookmarkEnd w:id="1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845025326" r:id="rId2"/>
      </w:object>
    </w:r>
    <w:r>
      <w:rPr>
        <w:rFonts w:asciiTheme="minorHAnsi" w:hAnsiTheme="minorHAnsi"/>
      </w:rPr>
      <w:t xml:space="preserve">                                                               </w:t>
    </w:r>
    <w:proofErr w:type="gramStart"/>
    <w:r>
      <w:rPr>
        <w:rFonts w:asciiTheme="minorHAnsi" w:hAnsiTheme="minorHAnsi"/>
      </w:rPr>
      <w:t>проект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E0E13E1"/>
    <w:multiLevelType w:val="multilevel"/>
    <w:tmpl w:val="12ACCE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31BB"/>
    <w:rsid w:val="0008278B"/>
    <w:rsid w:val="0008531E"/>
    <w:rsid w:val="000911C3"/>
    <w:rsid w:val="00096A0D"/>
    <w:rsid w:val="000A3623"/>
    <w:rsid w:val="000A7A79"/>
    <w:rsid w:val="000D27BD"/>
    <w:rsid w:val="000D753F"/>
    <w:rsid w:val="0010551E"/>
    <w:rsid w:val="00134588"/>
    <w:rsid w:val="00176617"/>
    <w:rsid w:val="00186D25"/>
    <w:rsid w:val="001B7DA0"/>
    <w:rsid w:val="001D4877"/>
    <w:rsid w:val="001D7F9D"/>
    <w:rsid w:val="001E294B"/>
    <w:rsid w:val="001F7018"/>
    <w:rsid w:val="00200788"/>
    <w:rsid w:val="00200F1E"/>
    <w:rsid w:val="002259A5"/>
    <w:rsid w:val="002429A1"/>
    <w:rsid w:val="00242B2D"/>
    <w:rsid w:val="00245C1C"/>
    <w:rsid w:val="00267CF4"/>
    <w:rsid w:val="00286049"/>
    <w:rsid w:val="002A45FA"/>
    <w:rsid w:val="002B46A2"/>
    <w:rsid w:val="002B5A3D"/>
    <w:rsid w:val="002E0FC6"/>
    <w:rsid w:val="002E7342"/>
    <w:rsid w:val="002E7DDC"/>
    <w:rsid w:val="002F4975"/>
    <w:rsid w:val="00303CA3"/>
    <w:rsid w:val="003102A4"/>
    <w:rsid w:val="00334A05"/>
    <w:rsid w:val="003414A8"/>
    <w:rsid w:val="00352347"/>
    <w:rsid w:val="00352B3B"/>
    <w:rsid w:val="00361F4A"/>
    <w:rsid w:val="00380EC6"/>
    <w:rsid w:val="00382528"/>
    <w:rsid w:val="003C0F8E"/>
    <w:rsid w:val="003C36B8"/>
    <w:rsid w:val="003C6565"/>
    <w:rsid w:val="003F7FEC"/>
    <w:rsid w:val="0040530C"/>
    <w:rsid w:val="00421B61"/>
    <w:rsid w:val="00425D0F"/>
    <w:rsid w:val="0043652E"/>
    <w:rsid w:val="004452A2"/>
    <w:rsid w:val="004818AD"/>
    <w:rsid w:val="00482CCD"/>
    <w:rsid w:val="00492C03"/>
    <w:rsid w:val="004A1A99"/>
    <w:rsid w:val="004A64EC"/>
    <w:rsid w:val="004B0A36"/>
    <w:rsid w:val="004D75D6"/>
    <w:rsid w:val="004E1268"/>
    <w:rsid w:val="004E401A"/>
    <w:rsid w:val="00504686"/>
    <w:rsid w:val="00514E4C"/>
    <w:rsid w:val="00545FD6"/>
    <w:rsid w:val="00556EF0"/>
    <w:rsid w:val="00563AFA"/>
    <w:rsid w:val="00564B0A"/>
    <w:rsid w:val="005845CE"/>
    <w:rsid w:val="0058677E"/>
    <w:rsid w:val="005A4E93"/>
    <w:rsid w:val="005B02FC"/>
    <w:rsid w:val="005B43EB"/>
    <w:rsid w:val="005D148A"/>
    <w:rsid w:val="005D52AF"/>
    <w:rsid w:val="005E0914"/>
    <w:rsid w:val="005E2AF2"/>
    <w:rsid w:val="005E5400"/>
    <w:rsid w:val="005F5EAC"/>
    <w:rsid w:val="0061265E"/>
    <w:rsid w:val="006539E0"/>
    <w:rsid w:val="00657646"/>
    <w:rsid w:val="00672559"/>
    <w:rsid w:val="006741DF"/>
    <w:rsid w:val="00674B71"/>
    <w:rsid w:val="00674DE8"/>
    <w:rsid w:val="0068133E"/>
    <w:rsid w:val="0069015D"/>
    <w:rsid w:val="006A2D60"/>
    <w:rsid w:val="006A3C05"/>
    <w:rsid w:val="006C48ED"/>
    <w:rsid w:val="006E2AC3"/>
    <w:rsid w:val="006E60D2"/>
    <w:rsid w:val="006F4598"/>
    <w:rsid w:val="006F777F"/>
    <w:rsid w:val="00701036"/>
    <w:rsid w:val="00703359"/>
    <w:rsid w:val="00715E23"/>
    <w:rsid w:val="007160F2"/>
    <w:rsid w:val="00717883"/>
    <w:rsid w:val="0072503A"/>
    <w:rsid w:val="00732EA4"/>
    <w:rsid w:val="00746BE7"/>
    <w:rsid w:val="007530B2"/>
    <w:rsid w:val="007740B9"/>
    <w:rsid w:val="007947C2"/>
    <w:rsid w:val="00797EE2"/>
    <w:rsid w:val="007A50FD"/>
    <w:rsid w:val="007C2E37"/>
    <w:rsid w:val="007C5949"/>
    <w:rsid w:val="007D549F"/>
    <w:rsid w:val="007D6D72"/>
    <w:rsid w:val="007D7567"/>
    <w:rsid w:val="007E0501"/>
    <w:rsid w:val="007F5864"/>
    <w:rsid w:val="008265CB"/>
    <w:rsid w:val="00832A33"/>
    <w:rsid w:val="00833BA1"/>
    <w:rsid w:val="00835EF3"/>
    <w:rsid w:val="0083717B"/>
    <w:rsid w:val="00840E2A"/>
    <w:rsid w:val="00841967"/>
    <w:rsid w:val="00856D58"/>
    <w:rsid w:val="00857638"/>
    <w:rsid w:val="00861CCD"/>
    <w:rsid w:val="00874FCF"/>
    <w:rsid w:val="008879A2"/>
    <w:rsid w:val="008941E9"/>
    <w:rsid w:val="008A6D15"/>
    <w:rsid w:val="008A7B0F"/>
    <w:rsid w:val="008B1945"/>
    <w:rsid w:val="008C44DA"/>
    <w:rsid w:val="008D361B"/>
    <w:rsid w:val="008D69D6"/>
    <w:rsid w:val="008E129D"/>
    <w:rsid w:val="009078A8"/>
    <w:rsid w:val="00940DD8"/>
    <w:rsid w:val="00944269"/>
    <w:rsid w:val="0096174A"/>
    <w:rsid w:val="00964FF6"/>
    <w:rsid w:val="00971734"/>
    <w:rsid w:val="00974C7D"/>
    <w:rsid w:val="00983B89"/>
    <w:rsid w:val="009B4FB6"/>
    <w:rsid w:val="00A033AC"/>
    <w:rsid w:val="00A07440"/>
    <w:rsid w:val="00A25AC1"/>
    <w:rsid w:val="00A37398"/>
    <w:rsid w:val="00A76CBB"/>
    <w:rsid w:val="00AA042D"/>
    <w:rsid w:val="00AB3B19"/>
    <w:rsid w:val="00AD2D25"/>
    <w:rsid w:val="00AD47C9"/>
    <w:rsid w:val="00AD4A06"/>
    <w:rsid w:val="00AD5C66"/>
    <w:rsid w:val="00AE6D24"/>
    <w:rsid w:val="00B537FA"/>
    <w:rsid w:val="00B74CB5"/>
    <w:rsid w:val="00B86D39"/>
    <w:rsid w:val="00BB17BB"/>
    <w:rsid w:val="00BB75F2"/>
    <w:rsid w:val="00BC7C86"/>
    <w:rsid w:val="00BF13E8"/>
    <w:rsid w:val="00C03CFC"/>
    <w:rsid w:val="00C27FD3"/>
    <w:rsid w:val="00C53FF7"/>
    <w:rsid w:val="00C60B87"/>
    <w:rsid w:val="00C7414B"/>
    <w:rsid w:val="00C85A85"/>
    <w:rsid w:val="00C90B07"/>
    <w:rsid w:val="00C96FB5"/>
    <w:rsid w:val="00CB27EF"/>
    <w:rsid w:val="00CC63D9"/>
    <w:rsid w:val="00CD3203"/>
    <w:rsid w:val="00CF1E56"/>
    <w:rsid w:val="00CF44D6"/>
    <w:rsid w:val="00D0358D"/>
    <w:rsid w:val="00D5369B"/>
    <w:rsid w:val="00D54666"/>
    <w:rsid w:val="00D65A16"/>
    <w:rsid w:val="00D7674F"/>
    <w:rsid w:val="00D952CD"/>
    <w:rsid w:val="00DA16B4"/>
    <w:rsid w:val="00DA6C47"/>
    <w:rsid w:val="00DA7C2E"/>
    <w:rsid w:val="00DC0730"/>
    <w:rsid w:val="00DE54B9"/>
    <w:rsid w:val="00DE6DE0"/>
    <w:rsid w:val="00DF664F"/>
    <w:rsid w:val="00E17D7A"/>
    <w:rsid w:val="00E268E5"/>
    <w:rsid w:val="00E34C70"/>
    <w:rsid w:val="00E453E4"/>
    <w:rsid w:val="00E611EB"/>
    <w:rsid w:val="00E625C9"/>
    <w:rsid w:val="00E67884"/>
    <w:rsid w:val="00E75B93"/>
    <w:rsid w:val="00E81179"/>
    <w:rsid w:val="00E82299"/>
    <w:rsid w:val="00E8625D"/>
    <w:rsid w:val="00E967D0"/>
    <w:rsid w:val="00ED6610"/>
    <w:rsid w:val="00EE3713"/>
    <w:rsid w:val="00EE6B21"/>
    <w:rsid w:val="00EF41A2"/>
    <w:rsid w:val="00F2021D"/>
    <w:rsid w:val="00F2400C"/>
    <w:rsid w:val="00F72BE1"/>
    <w:rsid w:val="00FA1DC8"/>
    <w:rsid w:val="00FB67DD"/>
    <w:rsid w:val="00FC3C24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6187703B-0B63-49C1-BC39-E4EE97EB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A7C2E"/>
    <w:pPr>
      <w:ind w:left="720"/>
      <w:contextualSpacing/>
    </w:pPr>
  </w:style>
  <w:style w:type="character" w:styleId="af">
    <w:name w:val="Hyperlink"/>
    <w:uiPriority w:val="99"/>
    <w:unhideWhenUsed/>
    <w:rsid w:val="00FC3C24"/>
    <w:rPr>
      <w:color w:val="0000FF"/>
      <w:u w:val="single"/>
    </w:rPr>
  </w:style>
  <w:style w:type="paragraph" w:customStyle="1" w:styleId="ConsPlusNormal">
    <w:name w:val="ConsPlusNormal"/>
    <w:rsid w:val="00096A0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26">
    <w:name w:val="Style26"/>
    <w:basedOn w:val="a"/>
    <w:uiPriority w:val="99"/>
    <w:rsid w:val="00D7674F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table" w:styleId="af0">
    <w:name w:val="Table Grid"/>
    <w:basedOn w:val="a1"/>
    <w:uiPriority w:val="39"/>
    <w:rsid w:val="00D76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7674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2026-07-09T20:00:00+00:00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10.06.2015 № 30/946 «Об утверждении Порядка расчета размера платы, взимаемой по договору на установку и эксплуатацию рекламной конструкции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093E140B-2CAD-4C17-989F-E3468F7CBE9E}"/>
</file>

<file path=customXml/itemProps2.xml><?xml version="1.0" encoding="utf-8"?>
<ds:datastoreItem xmlns:ds="http://schemas.openxmlformats.org/officeDocument/2006/customXml" ds:itemID="{232F2363-B8A7-484F-AFD0-5D164E5FD997}"/>
</file>

<file path=customXml/itemProps3.xml><?xml version="1.0" encoding="utf-8"?>
<ds:datastoreItem xmlns:ds="http://schemas.openxmlformats.org/officeDocument/2006/customXml" ds:itemID="{694036D7-4BEE-42E5-9683-A422EFF05A2C}"/>
</file>

<file path=customXml/itemProps4.xml><?xml version="1.0" encoding="utf-8"?>
<ds:datastoreItem xmlns:ds="http://schemas.openxmlformats.org/officeDocument/2006/customXml" ds:itemID="{850B7358-3B91-4F71-9A04-3FAB66AFD4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39</cp:revision>
  <cp:lastPrinted>2026-06-29T07:59:00Z</cp:lastPrinted>
  <dcterms:created xsi:type="dcterms:W3CDTF">2026-06-10T08:17:00Z</dcterms:created>
  <dcterms:modified xsi:type="dcterms:W3CDTF">2026-07-08T11:16:00Z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