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C6F58" w:rsidRDefault="00715E23" w:rsidP="00DC6F58">
      <w:pPr>
        <w:jc w:val="center"/>
        <w:rPr>
          <w:caps/>
          <w:sz w:val="32"/>
          <w:szCs w:val="32"/>
        </w:rPr>
      </w:pPr>
      <w:r w:rsidRPr="00DC6F58">
        <w:rPr>
          <w:caps/>
          <w:sz w:val="32"/>
          <w:szCs w:val="32"/>
        </w:rPr>
        <w:t>ВОЛГОГРАДСКая городская дума</w:t>
      </w:r>
    </w:p>
    <w:p w:rsidR="00715E23" w:rsidRPr="00DC6F58" w:rsidRDefault="00715E23" w:rsidP="00DC6F5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C6F58" w:rsidRDefault="00715E23" w:rsidP="00DC6F58">
      <w:pPr>
        <w:pBdr>
          <w:bottom w:val="double" w:sz="12" w:space="1" w:color="auto"/>
        </w:pBdr>
        <w:jc w:val="center"/>
        <w:rPr>
          <w:b/>
          <w:sz w:val="32"/>
        </w:rPr>
      </w:pPr>
      <w:r w:rsidRPr="00DC6F58">
        <w:rPr>
          <w:b/>
          <w:sz w:val="32"/>
        </w:rPr>
        <w:t>РЕШЕНИЕ</w:t>
      </w:r>
    </w:p>
    <w:p w:rsidR="00715E23" w:rsidRPr="00DC6F58" w:rsidRDefault="00715E23" w:rsidP="00DC6F5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C6F58" w:rsidRDefault="00556EF0" w:rsidP="00DC6F5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C6F58">
        <w:rPr>
          <w:sz w:val="16"/>
          <w:szCs w:val="16"/>
        </w:rPr>
        <w:t>400066, Волгоград, пр-кт им.</w:t>
      </w:r>
      <w:r w:rsidR="0010551E" w:rsidRPr="00DC6F58">
        <w:rPr>
          <w:sz w:val="16"/>
          <w:szCs w:val="16"/>
        </w:rPr>
        <w:t xml:space="preserve"> </w:t>
      </w:r>
      <w:r w:rsidRPr="00DC6F58">
        <w:rPr>
          <w:sz w:val="16"/>
          <w:szCs w:val="16"/>
        </w:rPr>
        <w:t xml:space="preserve">В.И.Ленина, д. 10, тел./факс (8442) 38-08-89, </w:t>
      </w:r>
      <w:r w:rsidRPr="00DC6F58">
        <w:rPr>
          <w:sz w:val="16"/>
          <w:szCs w:val="16"/>
          <w:lang w:val="en-US"/>
        </w:rPr>
        <w:t>E</w:t>
      </w:r>
      <w:r w:rsidRPr="00DC6F58">
        <w:rPr>
          <w:sz w:val="16"/>
          <w:szCs w:val="16"/>
        </w:rPr>
        <w:t>-</w:t>
      </w:r>
      <w:r w:rsidRPr="00DC6F58">
        <w:rPr>
          <w:sz w:val="16"/>
          <w:szCs w:val="16"/>
          <w:lang w:val="en-US"/>
        </w:rPr>
        <w:t>mail</w:t>
      </w:r>
      <w:r w:rsidRPr="00DC6F58">
        <w:rPr>
          <w:sz w:val="16"/>
          <w:szCs w:val="16"/>
        </w:rPr>
        <w:t xml:space="preserve">: </w:t>
      </w:r>
      <w:r w:rsidR="005E5400" w:rsidRPr="00DC6F58">
        <w:rPr>
          <w:sz w:val="16"/>
          <w:szCs w:val="16"/>
          <w:lang w:val="en-US"/>
        </w:rPr>
        <w:t>gs</w:t>
      </w:r>
      <w:r w:rsidR="005E5400" w:rsidRPr="00DC6F58">
        <w:rPr>
          <w:sz w:val="16"/>
          <w:szCs w:val="16"/>
        </w:rPr>
        <w:t>_</w:t>
      </w:r>
      <w:r w:rsidR="005E5400" w:rsidRPr="00DC6F58">
        <w:rPr>
          <w:sz w:val="16"/>
          <w:szCs w:val="16"/>
          <w:lang w:val="en-US"/>
        </w:rPr>
        <w:t>kanc</w:t>
      </w:r>
      <w:r w:rsidR="005E5400" w:rsidRPr="00DC6F58">
        <w:rPr>
          <w:sz w:val="16"/>
          <w:szCs w:val="16"/>
        </w:rPr>
        <w:t>@</w:t>
      </w:r>
      <w:r w:rsidR="005E5400" w:rsidRPr="00DC6F58">
        <w:rPr>
          <w:sz w:val="16"/>
          <w:szCs w:val="16"/>
          <w:lang w:val="en-US"/>
        </w:rPr>
        <w:t>volgsovet</w:t>
      </w:r>
      <w:r w:rsidR="005E5400" w:rsidRPr="00DC6F58">
        <w:rPr>
          <w:sz w:val="16"/>
          <w:szCs w:val="16"/>
        </w:rPr>
        <w:t>.</w:t>
      </w:r>
      <w:r w:rsidR="005E5400" w:rsidRPr="00DC6F58">
        <w:rPr>
          <w:sz w:val="16"/>
          <w:szCs w:val="16"/>
          <w:lang w:val="en-US"/>
        </w:rPr>
        <w:t>ru</w:t>
      </w:r>
    </w:p>
    <w:p w:rsidR="00715E23" w:rsidRPr="00DC6F58" w:rsidRDefault="00715E23" w:rsidP="00DC6F5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C6F58" w:rsidTr="002E7342">
        <w:tc>
          <w:tcPr>
            <w:tcW w:w="486" w:type="dxa"/>
            <w:vAlign w:val="bottom"/>
            <w:hideMark/>
          </w:tcPr>
          <w:p w:rsidR="00715E23" w:rsidRPr="00DC6F58" w:rsidRDefault="00715E23" w:rsidP="00DC6F58">
            <w:pPr>
              <w:pStyle w:val="aa"/>
              <w:jc w:val="center"/>
            </w:pPr>
            <w:r w:rsidRPr="00DC6F5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6F58" w:rsidRDefault="002565F5" w:rsidP="00DC6F58">
            <w:pPr>
              <w:pStyle w:val="aa"/>
              <w:jc w:val="center"/>
            </w:pPr>
            <w:r w:rsidRPr="00DC6F58"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DC6F58" w:rsidRDefault="00715E23" w:rsidP="00DC6F58">
            <w:pPr>
              <w:pStyle w:val="aa"/>
              <w:jc w:val="center"/>
            </w:pPr>
            <w:r w:rsidRPr="00DC6F5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6F58" w:rsidRDefault="00494096" w:rsidP="00DC6F58">
            <w:pPr>
              <w:pStyle w:val="aa"/>
              <w:jc w:val="center"/>
            </w:pPr>
            <w:r w:rsidRPr="00DC6F58">
              <w:t>1</w:t>
            </w:r>
            <w:r w:rsidR="002565F5" w:rsidRPr="00DC6F58">
              <w:t>1</w:t>
            </w:r>
            <w:r w:rsidRPr="00DC6F58">
              <w:t>/</w:t>
            </w:r>
            <w:r w:rsidR="00B421AE">
              <w:t>263</w:t>
            </w:r>
          </w:p>
        </w:tc>
      </w:tr>
    </w:tbl>
    <w:p w:rsidR="004D75D6" w:rsidRPr="00DC6F58" w:rsidRDefault="004D75D6" w:rsidP="00DC6F58">
      <w:pPr>
        <w:ind w:left="4820"/>
        <w:rPr>
          <w:sz w:val="28"/>
          <w:szCs w:val="28"/>
        </w:rPr>
      </w:pPr>
    </w:p>
    <w:p w:rsidR="00CC0DDB" w:rsidRPr="00DC6F58" w:rsidRDefault="00CC0DDB" w:rsidP="00DC6F58">
      <w:pPr>
        <w:pStyle w:val="ConsNonformat"/>
        <w:widowControl/>
        <w:tabs>
          <w:tab w:val="left" w:pos="2880"/>
          <w:tab w:val="left" w:pos="7371"/>
        </w:tabs>
        <w:ind w:right="2976"/>
        <w:jc w:val="both"/>
        <w:rPr>
          <w:rFonts w:ascii="Times New Roman" w:hAnsi="Times New Roman" w:cs="Times New Roman"/>
        </w:rPr>
      </w:pPr>
      <w:r w:rsidRPr="00DC6F58">
        <w:rPr>
          <w:rFonts w:ascii="Times New Roman" w:hAnsi="Times New Roman" w:cs="Times New Roman"/>
        </w:rPr>
        <w:t xml:space="preserve">О внесении изменений в решение Волгоградской городской Думы от 28.05.2014 № 13/393 «Об утверждении Положения о департаменте жилищно-коммунального хозяйства и топливно-энергетического комплекса администрации Волгограда» </w:t>
      </w:r>
    </w:p>
    <w:p w:rsidR="00CC0DDB" w:rsidRPr="00DC6F58" w:rsidRDefault="00CC0DDB" w:rsidP="00DC6F58">
      <w:pPr>
        <w:pStyle w:val="ConsNonformat"/>
        <w:widowControl/>
        <w:ind w:right="5954"/>
        <w:jc w:val="both"/>
        <w:rPr>
          <w:rFonts w:ascii="Times New Roman" w:hAnsi="Times New Roman" w:cs="Times New Roman"/>
        </w:rPr>
      </w:pPr>
    </w:p>
    <w:p w:rsidR="00CC0DDB" w:rsidRPr="00DC6F58" w:rsidRDefault="00CC0DDB" w:rsidP="00DC6F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F58">
        <w:rPr>
          <w:sz w:val="28"/>
          <w:szCs w:val="28"/>
        </w:rPr>
        <w:t xml:space="preserve">В соответствии с Жилищным кодексом Российской Федерации, </w:t>
      </w:r>
      <w:proofErr w:type="gramStart"/>
      <w:r w:rsidRPr="00DC6F58">
        <w:rPr>
          <w:sz w:val="28"/>
          <w:szCs w:val="28"/>
        </w:rPr>
        <w:t xml:space="preserve">Федеральными законами от 06 октября 2003 г. </w:t>
      </w:r>
      <w:hyperlink r:id="rId9" w:tooltip="Федеральный закон от 06.10.2003 N 131-ФЗ (ред. от 03.07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C6F58">
          <w:rPr>
            <w:sz w:val="28"/>
            <w:szCs w:val="28"/>
          </w:rPr>
          <w:t>№ 131-ФЗ</w:t>
        </w:r>
      </w:hyperlink>
      <w:r w:rsidRPr="00DC6F5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от 27 июля 2010 г. № 190-ФЗ «О теплоснабжении», от 23 ноября 2009 г. </w:t>
      </w:r>
      <w:r w:rsidR="00DC6F58">
        <w:rPr>
          <w:sz w:val="28"/>
          <w:szCs w:val="28"/>
        </w:rPr>
        <w:t xml:space="preserve">           </w:t>
      </w:r>
      <w:r w:rsidRPr="00DC6F58">
        <w:rPr>
          <w:sz w:val="28"/>
          <w:szCs w:val="28"/>
        </w:rPr>
        <w:t>№ 261-ФЗ «Об энергоснабжении и о повышении энергетической эффективности</w:t>
      </w:r>
      <w:r w:rsidR="00071B62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и о внесении изменений в отдельные законодательные акты Российской Федерации», от 07 декабря 2011 г. № 416-ФЗ «О водоснабжении</w:t>
      </w:r>
      <w:r w:rsidR="00071B62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 xml:space="preserve">и водоотведении», от 06 марта 2006 г. № 35-ФЗ «О противодействии терроризму», Законами Волгоградской области от 03 декабря 2015 </w:t>
      </w:r>
      <w:r w:rsidR="00B044FA" w:rsidRPr="00DC6F58">
        <w:rPr>
          <w:sz w:val="28"/>
          <w:szCs w:val="28"/>
        </w:rPr>
        <w:t xml:space="preserve">г. </w:t>
      </w:r>
      <w:r w:rsidRPr="00DC6F58">
        <w:rPr>
          <w:sz w:val="28"/>
          <w:szCs w:val="28"/>
        </w:rPr>
        <w:t>№ 204-ОД</w:t>
      </w:r>
      <w:r w:rsidR="00071B62" w:rsidRPr="00DC6F58">
        <w:rPr>
          <w:sz w:val="28"/>
          <w:szCs w:val="28"/>
        </w:rPr>
        <w:t xml:space="preserve"> «</w:t>
      </w:r>
      <w:r w:rsidRPr="00DC6F58">
        <w:rPr>
          <w:sz w:val="28"/>
          <w:szCs w:val="28"/>
        </w:rPr>
        <w:t>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газоснабжения в пределах полномочий, установленных законодател</w:t>
      </w:r>
      <w:r w:rsidR="00071B62" w:rsidRPr="00DC6F58">
        <w:rPr>
          <w:sz w:val="28"/>
          <w:szCs w:val="28"/>
        </w:rPr>
        <w:t>ьством Российской Федерации»</w:t>
      </w:r>
      <w:r w:rsidRPr="00DC6F58">
        <w:rPr>
          <w:sz w:val="28"/>
          <w:szCs w:val="28"/>
        </w:rPr>
        <w:t>,</w:t>
      </w:r>
      <w:r w:rsidR="00071B62" w:rsidRPr="00DC6F58">
        <w:rPr>
          <w:sz w:val="28"/>
          <w:szCs w:val="28"/>
        </w:rPr>
        <w:t xml:space="preserve">                  </w:t>
      </w:r>
      <w:r w:rsidRPr="00DC6F58">
        <w:rPr>
          <w:sz w:val="28"/>
          <w:szCs w:val="28"/>
        </w:rPr>
        <w:t>от 28 декабря 2015</w:t>
      </w:r>
      <w:proofErr w:type="gramEnd"/>
      <w:r w:rsidR="00B044FA" w:rsidRPr="00DC6F58">
        <w:rPr>
          <w:sz w:val="28"/>
          <w:szCs w:val="28"/>
        </w:rPr>
        <w:t xml:space="preserve"> </w:t>
      </w:r>
      <w:proofErr w:type="gramStart"/>
      <w:r w:rsidR="00B044FA" w:rsidRPr="00DC6F58">
        <w:rPr>
          <w:sz w:val="28"/>
          <w:szCs w:val="28"/>
        </w:rPr>
        <w:t>г.</w:t>
      </w:r>
      <w:r w:rsidRPr="00DC6F58">
        <w:rPr>
          <w:sz w:val="28"/>
          <w:szCs w:val="28"/>
        </w:rPr>
        <w:t xml:space="preserve"> №</w:t>
      </w:r>
      <w:r w:rsidR="001256FB" w:rsidRPr="00DC6F58">
        <w:rPr>
          <w:sz w:val="28"/>
          <w:szCs w:val="28"/>
        </w:rPr>
        <w:t xml:space="preserve"> 223-ОД «</w:t>
      </w:r>
      <w:r w:rsidRPr="00DC6F58">
        <w:rPr>
          <w:sz w:val="28"/>
          <w:szCs w:val="28"/>
        </w:rPr>
        <w:t>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электроснабжения в пределах полномочий, установленных законод</w:t>
      </w:r>
      <w:r w:rsidR="001256FB" w:rsidRPr="00DC6F58">
        <w:rPr>
          <w:sz w:val="28"/>
          <w:szCs w:val="28"/>
        </w:rPr>
        <w:t>ательством Российской Федерации»</w:t>
      </w:r>
      <w:r w:rsidRPr="00DC6F58">
        <w:rPr>
          <w:sz w:val="28"/>
          <w:szCs w:val="28"/>
        </w:rPr>
        <w:t>, решением Волгоградской городской Думы от 22.03.2017 № 55/1582 «О структуре администрации Волгограда»,</w:t>
      </w:r>
      <w:r w:rsidRPr="00DC6F58">
        <w:rPr>
          <w:bCs/>
          <w:sz w:val="28"/>
          <w:szCs w:val="28"/>
        </w:rPr>
        <w:t xml:space="preserve"> </w:t>
      </w:r>
      <w:r w:rsidRPr="00DC6F58">
        <w:rPr>
          <w:sz w:val="28"/>
          <w:szCs w:val="28"/>
        </w:rPr>
        <w:t xml:space="preserve">руководствуясь </w:t>
      </w:r>
      <w:hyperlink r:id="rId10" w:history="1">
        <w:r w:rsidRPr="00DC6F58">
          <w:rPr>
            <w:sz w:val="28"/>
            <w:szCs w:val="28"/>
          </w:rPr>
          <w:t>статьями 5</w:t>
        </w:r>
      </w:hyperlink>
      <w:r w:rsidRPr="00DC6F58">
        <w:rPr>
          <w:sz w:val="28"/>
          <w:szCs w:val="28"/>
        </w:rPr>
        <w:t xml:space="preserve">, 7, 24, </w:t>
      </w:r>
      <w:hyperlink r:id="rId11" w:history="1">
        <w:r w:rsidRPr="00DC6F58">
          <w:rPr>
            <w:sz w:val="28"/>
            <w:szCs w:val="28"/>
          </w:rPr>
          <w:t>26</w:t>
        </w:r>
      </w:hyperlink>
      <w:r w:rsidR="00A04F90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CC0DDB" w:rsidRPr="00DC6F58" w:rsidRDefault="00CC0DDB" w:rsidP="00DC6F58">
      <w:pPr>
        <w:suppressAutoHyphens/>
        <w:autoSpaceDE w:val="0"/>
        <w:autoSpaceDN w:val="0"/>
        <w:jc w:val="both"/>
        <w:outlineLvl w:val="0"/>
        <w:rPr>
          <w:rFonts w:cs="Arial"/>
          <w:b/>
          <w:sz w:val="28"/>
          <w:szCs w:val="28"/>
        </w:rPr>
      </w:pPr>
      <w:r w:rsidRPr="00DC6F58">
        <w:rPr>
          <w:rFonts w:cs="Arial"/>
          <w:b/>
          <w:sz w:val="28"/>
          <w:szCs w:val="28"/>
        </w:rPr>
        <w:t>РЕШИЛА:</w:t>
      </w:r>
    </w:p>
    <w:p w:rsidR="00CC0DDB" w:rsidRPr="00DC6F58" w:rsidRDefault="00113078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 xml:space="preserve">1. </w:t>
      </w:r>
      <w:r w:rsidR="00CC0DDB" w:rsidRPr="00DC6F58">
        <w:rPr>
          <w:sz w:val="28"/>
          <w:szCs w:val="28"/>
        </w:rPr>
        <w:t>Внести в Положение о департаменте жилищно-коммунального хозяйства и топливно-энергетического комплекса</w:t>
      </w:r>
      <w:r w:rsidR="00F70B54" w:rsidRPr="00DC6F58">
        <w:rPr>
          <w:sz w:val="28"/>
          <w:szCs w:val="28"/>
        </w:rPr>
        <w:t xml:space="preserve"> администрации Волгограда</w:t>
      </w:r>
      <w:r w:rsidR="00CC0DDB" w:rsidRPr="00DC6F58">
        <w:rPr>
          <w:sz w:val="28"/>
          <w:szCs w:val="28"/>
        </w:rPr>
        <w:t xml:space="preserve">, утвержденное решением Волгоградской городской Думы от 28.05.2014 </w:t>
      </w:r>
      <w:r w:rsidR="00F70B54" w:rsidRPr="00DC6F58">
        <w:rPr>
          <w:sz w:val="28"/>
          <w:szCs w:val="28"/>
        </w:rPr>
        <w:t xml:space="preserve">                    </w:t>
      </w:r>
      <w:r w:rsidR="00CC0DDB" w:rsidRPr="00DC6F58">
        <w:rPr>
          <w:sz w:val="28"/>
          <w:szCs w:val="28"/>
        </w:rPr>
        <w:t>№ 13/393 «Об утверждении Положения о департаменте жилищно-коммунального хозяйства и топливно-энергетического комплекса администрации Волгограда», следующие изменения: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lastRenderedPageBreak/>
        <w:t>1.1. В разделе 1 «Общие положения»: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1.1.1. В пункте 1.1 слова «главе администрации Волгограда» заменить словами «главе Волгограда».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1.1.2.</w:t>
      </w:r>
      <w:r w:rsidR="00260FB6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В пункте 1.2 слова «заместитель главы администрации</w:t>
      </w:r>
      <w:r w:rsidR="00260FB6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Волгограда» заменить словами «заместитель главы Волгограда».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6F58">
        <w:rPr>
          <w:color w:val="000000"/>
          <w:sz w:val="28"/>
          <w:szCs w:val="28"/>
        </w:rPr>
        <w:t>1.1.3.</w:t>
      </w:r>
      <w:r w:rsidR="00260FB6" w:rsidRPr="00DC6F58">
        <w:rPr>
          <w:color w:val="000000"/>
          <w:sz w:val="28"/>
          <w:szCs w:val="28"/>
        </w:rPr>
        <w:t xml:space="preserve"> </w:t>
      </w:r>
      <w:r w:rsidRPr="00DC6F58">
        <w:rPr>
          <w:color w:val="000000"/>
          <w:sz w:val="28"/>
          <w:szCs w:val="28"/>
        </w:rPr>
        <w:t xml:space="preserve">В пункте 1.6 слова «Правительством Волгоградской области» заменить словами «Администрацией Волгоградской области». 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 В разделе 2 «Полномочия Департамента»: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1.2.1. В пункте 2.1: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1.2.1.1. Абзац первый изложить в следующей редакции: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«2.1. В сфере электро-, тепло-, газо- и водоснабжения населения, водоотведения в границах муниципального образования Волгоград:».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1.2.1.2. Дополнить подпунктом 2.1.1</w:t>
      </w:r>
      <w:r w:rsidRPr="00DC6F58">
        <w:rPr>
          <w:sz w:val="28"/>
          <w:szCs w:val="28"/>
          <w:vertAlign w:val="superscript"/>
        </w:rPr>
        <w:t>1</w:t>
      </w:r>
      <w:r w:rsidRPr="00DC6F58">
        <w:rPr>
          <w:sz w:val="28"/>
          <w:szCs w:val="28"/>
        </w:rPr>
        <w:t xml:space="preserve"> следующего содержания: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«2.1.1</w:t>
      </w:r>
      <w:r w:rsidRPr="00DC6F58">
        <w:rPr>
          <w:sz w:val="28"/>
          <w:szCs w:val="28"/>
          <w:vertAlign w:val="superscript"/>
        </w:rPr>
        <w:t>1</w:t>
      </w:r>
      <w:r w:rsidRPr="00DC6F58">
        <w:rPr>
          <w:sz w:val="28"/>
          <w:szCs w:val="28"/>
        </w:rPr>
        <w:t>. Организует водоснабжение населения, в том числе принятие мер по организации водоснабжения населения и (или)</w:t>
      </w:r>
      <w:r w:rsidR="00851A1F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водоотведения в случае невозможности исполнения организациями, осуществляющими горячее водоснабжение, холодное водоснабжение и (или) во</w:t>
      </w:r>
      <w:r w:rsidR="00C44DE1" w:rsidRPr="00DC6F58">
        <w:rPr>
          <w:sz w:val="28"/>
          <w:szCs w:val="28"/>
        </w:rPr>
        <w:t>доотведение, своих обязательств</w:t>
      </w:r>
      <w:r w:rsidRPr="00DC6F58">
        <w:rPr>
          <w:sz w:val="28"/>
          <w:szCs w:val="28"/>
        </w:rPr>
        <w:t xml:space="preserve"> либо в случае отказа указанных организаций от исполнения своих обязательств</w:t>
      </w:r>
      <w:proofErr w:type="gramStart"/>
      <w:r w:rsidRPr="00DC6F58">
        <w:rPr>
          <w:sz w:val="28"/>
          <w:szCs w:val="28"/>
        </w:rPr>
        <w:t>.</w:t>
      </w:r>
      <w:r w:rsidR="00A51060" w:rsidRPr="00DC6F58">
        <w:rPr>
          <w:sz w:val="28"/>
          <w:szCs w:val="28"/>
        </w:rPr>
        <w:t>».</w:t>
      </w:r>
      <w:proofErr w:type="gramEnd"/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1.2.1.3. Подпункт 2.1.11 изложить в следующей редакции: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«2.1.11. Рассматривает в установленном законодательством порядке заявки и уведомления собственников или иных законных владельцев источников тепловой энергии, тепловых сетей, планирующих вывод их в ремонт или из эксплуатации (консервацию или ликвидацию), осуществляет подготовку проектов решений о согласовании или несогласовании вывода указанных объектов в ремонт или из эксплуатации.».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1.2.1.4.</w:t>
      </w:r>
      <w:r w:rsidR="00FB2124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Подпункт 2.1.18 признать утратившим силу.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1.2.1.5. Дополнить подпунктами 2.1.22</w:t>
      </w:r>
      <w:r w:rsidR="0050353F" w:rsidRPr="00DC6F58">
        <w:rPr>
          <w:sz w:val="28"/>
          <w:szCs w:val="28"/>
        </w:rPr>
        <w:t xml:space="preserve"> – </w:t>
      </w:r>
      <w:r w:rsidRPr="00DC6F58">
        <w:rPr>
          <w:sz w:val="28"/>
          <w:szCs w:val="28"/>
        </w:rPr>
        <w:t>2.1.33 следующего содержания: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«2.1.22. Организует разработку и реализацию муниципальной программы в области энергосбережения и повышения энергетической эффективности.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</w:t>
      </w:r>
      <w:r w:rsidR="00764D05" w:rsidRPr="00DC6F58">
        <w:rPr>
          <w:sz w:val="28"/>
          <w:szCs w:val="28"/>
        </w:rPr>
        <w:t>23. Организует выполнение тепло</w:t>
      </w:r>
      <w:r w:rsidRPr="00DC6F58">
        <w:rPr>
          <w:sz w:val="28"/>
          <w:szCs w:val="28"/>
        </w:rPr>
        <w:t>снабжающими или теплосетевыми организациями надежного теплоснабжения потребителей Волгограда,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2.1.24. Рассматривает обращения потребител</w:t>
      </w:r>
      <w:r w:rsidR="00764D05" w:rsidRPr="00DC6F58">
        <w:rPr>
          <w:sz w:val="28"/>
          <w:szCs w:val="28"/>
        </w:rPr>
        <w:t>ей по вопросам надежности тепло</w:t>
      </w:r>
      <w:r w:rsidRPr="00DC6F58">
        <w:rPr>
          <w:sz w:val="28"/>
          <w:szCs w:val="28"/>
        </w:rPr>
        <w:t>снабжения в порядке, установленном правилами организации теплоснабжения, утвержденными Правительством Российской Федерации.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 xml:space="preserve">2.1.25. Выполняет требования, установленные правилами оценки готовности к отопительному периоду, и </w:t>
      </w:r>
      <w:r w:rsidR="006468EC" w:rsidRPr="00DC6F58">
        <w:rPr>
          <w:sz w:val="28"/>
          <w:szCs w:val="28"/>
        </w:rPr>
        <w:t xml:space="preserve">осуществляет </w:t>
      </w:r>
      <w:r w:rsidRPr="00DC6F58">
        <w:rPr>
          <w:sz w:val="28"/>
          <w:szCs w:val="28"/>
        </w:rPr>
        <w:t>контроль за готовностью теплоснабжающих организаций, теплосетевых организаций, отдельных категорий потребителей к отопительному периоду.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2.1.26. Рассматривает разногласия, возникающие между единой теплоснабжающей ор</w:t>
      </w:r>
      <w:r w:rsidR="00FC17FE" w:rsidRPr="00DC6F58">
        <w:rPr>
          <w:sz w:val="28"/>
          <w:szCs w:val="28"/>
        </w:rPr>
        <w:t>ганизацией и потребителем тепло</w:t>
      </w:r>
      <w:r w:rsidRPr="00DC6F58">
        <w:rPr>
          <w:sz w:val="28"/>
          <w:szCs w:val="28"/>
        </w:rPr>
        <w:t>вой энергии</w:t>
      </w:r>
      <w:r w:rsidR="00FC17FE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 xml:space="preserve">при </w:t>
      </w:r>
      <w:r w:rsidRPr="00DC6F58">
        <w:rPr>
          <w:sz w:val="28"/>
          <w:szCs w:val="28"/>
        </w:rPr>
        <w:lastRenderedPageBreak/>
        <w:t>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определяет значени</w:t>
      </w:r>
      <w:r w:rsidR="00FC17FE" w:rsidRPr="00DC6F58">
        <w:rPr>
          <w:sz w:val="28"/>
          <w:szCs w:val="28"/>
        </w:rPr>
        <w:t>я</w:t>
      </w:r>
      <w:r w:rsidRPr="00DC6F58">
        <w:rPr>
          <w:sz w:val="28"/>
          <w:szCs w:val="28"/>
        </w:rPr>
        <w:t xml:space="preserve"> таких параметров, рекомендуемых для включения в договор теплоснабжения.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2.1.27. Направляет в федеральный орган исполнительной власти, уполномоченный на реализацию государственной политики в сфере теплоснабжения, для утверждения проект схемы теплоснабжения или проект актуализированной схемы теплоснабжения, разработанные в соответствии с требованиями к схемам теплоснабжения, порядку их разработки, утверждения и актуализации.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2.1.28. Осуществляет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2.1.29. Обеспечивает принятие решений о порядке и сроках прекращения горячего водоснабжения с использованием открытых систем теплоснабжения (горячего водоснабжения) и об организации перевода абонентов, объекты капитального строительства которых подключены (технологически присоединены) к таким системам, на иную систему горячего водоснабжения в случаях, предусмотренных Федеральным законом от 07</w:t>
      </w:r>
      <w:r w:rsidR="00045D5C" w:rsidRPr="00DC6F58">
        <w:rPr>
          <w:sz w:val="28"/>
          <w:szCs w:val="28"/>
        </w:rPr>
        <w:t xml:space="preserve"> декабря </w:t>
      </w:r>
      <w:r w:rsidRPr="00DC6F58">
        <w:rPr>
          <w:sz w:val="28"/>
          <w:szCs w:val="28"/>
        </w:rPr>
        <w:t xml:space="preserve">2011 г. </w:t>
      </w:r>
      <w:r w:rsidR="00924425" w:rsidRPr="00DC6F58">
        <w:rPr>
          <w:sz w:val="28"/>
          <w:szCs w:val="28"/>
        </w:rPr>
        <w:t xml:space="preserve">                   </w:t>
      </w:r>
      <w:r w:rsidRPr="00DC6F58">
        <w:rPr>
          <w:sz w:val="28"/>
          <w:szCs w:val="28"/>
        </w:rPr>
        <w:t>№ 416-ФЗ «О водоснабжении и водоотведении».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2.1.30. Заключает соглашения об условиях осуществления регулируемой деятельности в сфере водоснабжения и водоотведения в случаях, предусмотренных Федеральным законом от 07</w:t>
      </w:r>
      <w:r w:rsidR="00A34B11" w:rsidRPr="00DC6F58">
        <w:rPr>
          <w:sz w:val="28"/>
          <w:szCs w:val="28"/>
        </w:rPr>
        <w:t xml:space="preserve"> декабря </w:t>
      </w:r>
      <w:r w:rsidRPr="00DC6F58">
        <w:rPr>
          <w:sz w:val="28"/>
          <w:szCs w:val="28"/>
        </w:rPr>
        <w:t xml:space="preserve">2011 </w:t>
      </w:r>
      <w:r w:rsidR="00A34B11" w:rsidRPr="00DC6F58">
        <w:rPr>
          <w:sz w:val="28"/>
          <w:szCs w:val="28"/>
        </w:rPr>
        <w:t xml:space="preserve">г. </w:t>
      </w:r>
      <w:r w:rsidRPr="00DC6F58">
        <w:rPr>
          <w:sz w:val="28"/>
          <w:szCs w:val="28"/>
        </w:rPr>
        <w:t xml:space="preserve">№ 416-ФЗ </w:t>
      </w:r>
      <w:r w:rsidR="00A34B11" w:rsidRPr="00DC6F58">
        <w:rPr>
          <w:sz w:val="28"/>
          <w:szCs w:val="28"/>
        </w:rPr>
        <w:t xml:space="preserve">                </w:t>
      </w:r>
      <w:r w:rsidRPr="00DC6F58">
        <w:rPr>
          <w:sz w:val="28"/>
          <w:szCs w:val="28"/>
        </w:rPr>
        <w:t>«О водоснабжении и водоотведении».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2.1.31. Устанавливает нормативы состава сточных вод.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2.1.32. Осуществляет иные полномочия орган</w:t>
      </w:r>
      <w:r w:rsidR="008F35E7" w:rsidRPr="00DC6F58">
        <w:rPr>
          <w:sz w:val="28"/>
          <w:szCs w:val="28"/>
        </w:rPr>
        <w:t>а местного самоуправления Волго</w:t>
      </w:r>
      <w:r w:rsidRPr="00DC6F58">
        <w:rPr>
          <w:sz w:val="28"/>
          <w:szCs w:val="28"/>
        </w:rPr>
        <w:t>града по организации водоснабжения и водоотведения на территории Волгоград</w:t>
      </w:r>
      <w:r w:rsidR="00CE717C" w:rsidRPr="00DC6F58">
        <w:rPr>
          <w:sz w:val="28"/>
          <w:szCs w:val="28"/>
        </w:rPr>
        <w:t>а</w:t>
      </w:r>
      <w:r w:rsidRPr="00DC6F58">
        <w:rPr>
          <w:sz w:val="28"/>
          <w:szCs w:val="28"/>
        </w:rPr>
        <w:t xml:space="preserve">, установленные Федеральным законом от 07 декабря 2011 г. </w:t>
      </w:r>
      <w:r w:rsidR="00825467" w:rsidRPr="00DC6F58">
        <w:rPr>
          <w:sz w:val="28"/>
          <w:szCs w:val="28"/>
        </w:rPr>
        <w:t xml:space="preserve">                   </w:t>
      </w:r>
      <w:r w:rsidRPr="00DC6F58">
        <w:rPr>
          <w:sz w:val="28"/>
          <w:szCs w:val="28"/>
        </w:rPr>
        <w:t>№ 416-ФЗ «О водоснабжении и водоотведении».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2.1.33. Составляет топливно-энергетический баланс Волгоград</w:t>
      </w:r>
      <w:r w:rsidR="00E760BA" w:rsidRPr="00DC6F58">
        <w:rPr>
          <w:sz w:val="28"/>
          <w:szCs w:val="28"/>
        </w:rPr>
        <w:t>а</w:t>
      </w:r>
      <w:r w:rsidRPr="00DC6F58">
        <w:rPr>
          <w:sz w:val="28"/>
          <w:szCs w:val="28"/>
        </w:rPr>
        <w:t xml:space="preserve"> в порядке и по форме, которые утверждаются федеральным органом исполнительной власти, уполномоченным на реализацию государственной политики в сфере теплоснабжения.</w:t>
      </w:r>
      <w:r w:rsidR="00646B96" w:rsidRPr="00DC6F58">
        <w:rPr>
          <w:sz w:val="28"/>
          <w:szCs w:val="28"/>
        </w:rPr>
        <w:t>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1.2.2. В пункте 2.2: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 xml:space="preserve">1.2.2.1. </w:t>
      </w:r>
      <w:r w:rsidR="00450D70" w:rsidRPr="00DC6F58">
        <w:rPr>
          <w:sz w:val="28"/>
          <w:szCs w:val="28"/>
        </w:rPr>
        <w:t>Подпункт</w:t>
      </w:r>
      <w:r w:rsidRPr="00DC6F58">
        <w:rPr>
          <w:sz w:val="28"/>
          <w:szCs w:val="28"/>
        </w:rPr>
        <w:t xml:space="preserve"> 2.2.17 после слова «отраслевых» дополнить словом «(функциональных)».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1.2.2.2. Дополнить подпунктом 2.2.17</w:t>
      </w:r>
      <w:r w:rsidRPr="00DC6F58">
        <w:rPr>
          <w:sz w:val="28"/>
          <w:szCs w:val="28"/>
          <w:vertAlign w:val="superscript"/>
        </w:rPr>
        <w:t>1</w:t>
      </w:r>
      <w:r w:rsidRPr="00DC6F58">
        <w:rPr>
          <w:sz w:val="28"/>
          <w:szCs w:val="28"/>
        </w:rPr>
        <w:t xml:space="preserve"> следующего содержания:</w:t>
      </w:r>
    </w:p>
    <w:p w:rsidR="00CC0DDB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«2.2.17</w:t>
      </w:r>
      <w:r w:rsidRPr="00DC6F58">
        <w:rPr>
          <w:sz w:val="28"/>
          <w:szCs w:val="28"/>
          <w:vertAlign w:val="superscript"/>
        </w:rPr>
        <w:t>1</w:t>
      </w:r>
      <w:r w:rsidRPr="00DC6F58">
        <w:rPr>
          <w:sz w:val="28"/>
          <w:szCs w:val="28"/>
        </w:rPr>
        <w:t>. Организует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муниципальной программой в области энергосбережения и повышения энергетической эффективности</w:t>
      </w:r>
      <w:proofErr w:type="gramStart"/>
      <w:r w:rsidRPr="00DC6F58">
        <w:rPr>
          <w:sz w:val="28"/>
          <w:szCs w:val="28"/>
        </w:rPr>
        <w:t>.».</w:t>
      </w:r>
      <w:proofErr w:type="gramEnd"/>
    </w:p>
    <w:p w:rsidR="00DC6F58" w:rsidRPr="00DC6F58" w:rsidRDefault="00DC6F58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lastRenderedPageBreak/>
        <w:t>1.2.2.3. Дополнить подпунктом 2.2.22 следующего содержания: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«2.2.22. Определяет управляющую организацию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 в порядке и случаях</w:t>
      </w:r>
      <w:r w:rsidR="00F62B12" w:rsidRPr="00DC6F58">
        <w:rPr>
          <w:sz w:val="28"/>
          <w:szCs w:val="28"/>
        </w:rPr>
        <w:t>,</w:t>
      </w:r>
      <w:r w:rsidRPr="00DC6F58">
        <w:rPr>
          <w:sz w:val="28"/>
          <w:szCs w:val="28"/>
        </w:rPr>
        <w:t xml:space="preserve"> предусмотренных законодательством.</w:t>
      </w:r>
      <w:r w:rsidR="00F62B12" w:rsidRPr="00DC6F58">
        <w:rPr>
          <w:sz w:val="28"/>
          <w:szCs w:val="28"/>
        </w:rPr>
        <w:t>».</w:t>
      </w:r>
    </w:p>
    <w:p w:rsidR="00CC0DDB" w:rsidRPr="00DC6F58" w:rsidRDefault="00CC0DDB" w:rsidP="00DC6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1.2.3. В пункте 2.4:</w:t>
      </w:r>
    </w:p>
    <w:p w:rsidR="00CC0DDB" w:rsidRPr="00DC6F58" w:rsidRDefault="00CC0DDB" w:rsidP="00DC6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1.2.3.1. В подпункте 2.4.2 слова «заместителем главы администрации Волгограда» заменить словами «заместителем главы Волгограда».</w:t>
      </w:r>
    </w:p>
    <w:p w:rsidR="00CC0DDB" w:rsidRPr="00DC6F58" w:rsidRDefault="00CC0DDB" w:rsidP="00DC6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1.2.3.2. Дополнить подпунктом 2.4.8</w:t>
      </w:r>
      <w:r w:rsidRPr="00DC6F58">
        <w:rPr>
          <w:sz w:val="28"/>
          <w:szCs w:val="28"/>
          <w:vertAlign w:val="superscript"/>
        </w:rPr>
        <w:t>1</w:t>
      </w:r>
      <w:r w:rsidRPr="00DC6F58">
        <w:rPr>
          <w:sz w:val="28"/>
          <w:szCs w:val="28"/>
        </w:rPr>
        <w:t xml:space="preserve"> следующего содержания:</w:t>
      </w:r>
    </w:p>
    <w:p w:rsidR="00CC0DDB" w:rsidRPr="00DC6F58" w:rsidRDefault="00CC0DDB" w:rsidP="00DC6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«2.4.8</w:t>
      </w:r>
      <w:r w:rsidRPr="00DC6F58">
        <w:rPr>
          <w:sz w:val="28"/>
          <w:szCs w:val="28"/>
          <w:vertAlign w:val="superscript"/>
        </w:rPr>
        <w:t>1</w:t>
      </w:r>
      <w:r w:rsidRPr="00DC6F58">
        <w:rPr>
          <w:sz w:val="28"/>
          <w:szCs w:val="28"/>
        </w:rPr>
        <w:t xml:space="preserve">. Координирует мероприятия по энергосбережению и повышению энергетической эффективности и осуществляет контроль за их проведением подведомственными </w:t>
      </w:r>
      <w:r w:rsidR="009C014D" w:rsidRPr="00DC6F58">
        <w:rPr>
          <w:sz w:val="28"/>
          <w:szCs w:val="28"/>
        </w:rPr>
        <w:t>Д</w:t>
      </w:r>
      <w:r w:rsidRPr="00DC6F58">
        <w:rPr>
          <w:sz w:val="28"/>
          <w:szCs w:val="28"/>
        </w:rPr>
        <w:t>епартаменту муниципальными учреждениями Волгограда, муниципальными унитарными предприятиями Волгограда.</w:t>
      </w:r>
      <w:r w:rsidR="009C014D" w:rsidRPr="00DC6F58">
        <w:rPr>
          <w:sz w:val="28"/>
          <w:szCs w:val="28"/>
        </w:rPr>
        <w:t>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1.2.4. В пункте 2.5: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1.2.4.1. Подпункт 2.5.4 признать утратившим силу.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1.2.4.2. Подпункт 2.5.15 изложить в следующей редакции: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«2.5.15. Обеспечивает проведение мероприятий по мобилизационной подготовке и гражданской обороне на территории Волгограда в установленной сфере деятельности.».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1.2.4.3. Дополнить подпунктами 2.5.21</w:t>
      </w:r>
      <w:r w:rsidR="004918FC" w:rsidRPr="00DC6F58">
        <w:rPr>
          <w:sz w:val="28"/>
          <w:szCs w:val="28"/>
        </w:rPr>
        <w:t>,</w:t>
      </w:r>
      <w:r w:rsidRPr="00DC6F58">
        <w:rPr>
          <w:sz w:val="28"/>
          <w:szCs w:val="28"/>
        </w:rPr>
        <w:t xml:space="preserve"> 2.5.22 следующего содержания: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«2.5.21. Принимает участие в пределах своей компетенции в профилактике терроризма и экстремизма, а также минимизации и (или) ликвидации последствий проявления терроризма и экстремизма, реализации мероприятий, предусмотренных Комплексным планом противодействия идеологии терроризма в Российской Федерации, утвержденным Президентом Российской Федерации.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2.5.22.</w:t>
      </w:r>
      <w:r w:rsidR="002B4C90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Осуществляет иные полномочия орган</w:t>
      </w:r>
      <w:r w:rsidR="0069633A" w:rsidRPr="00DC6F58">
        <w:rPr>
          <w:sz w:val="28"/>
          <w:szCs w:val="28"/>
        </w:rPr>
        <w:t>а местного самоуправления Волго</w:t>
      </w:r>
      <w:r w:rsidRPr="00DC6F58">
        <w:rPr>
          <w:sz w:val="28"/>
          <w:szCs w:val="28"/>
        </w:rPr>
        <w:t>града в области энергосбережения и повышения энергетической эффективности, отнесенные Федеральным законом от 23 ноября 2009 г.            № 261-ФЗ «Об энергосбережении и о повышении энергетической эффективно</w:t>
      </w:r>
      <w:r w:rsidR="006311DA" w:rsidRPr="00DC6F58">
        <w:rPr>
          <w:sz w:val="28"/>
          <w:szCs w:val="28"/>
        </w:rPr>
        <w:t>сти и о внесении изменений в от</w:t>
      </w:r>
      <w:r w:rsidRPr="00DC6F58">
        <w:rPr>
          <w:sz w:val="28"/>
          <w:szCs w:val="28"/>
        </w:rPr>
        <w:t>дельные законодательные акты Российской Федерации», другими федеральными законами к полномочиям органов местного самоуправления, в пределах компетенции Департамента.</w:t>
      </w:r>
      <w:r w:rsidR="006311DA" w:rsidRPr="00DC6F58">
        <w:rPr>
          <w:sz w:val="28"/>
          <w:szCs w:val="28"/>
        </w:rPr>
        <w:t>».</w:t>
      </w:r>
      <w:r w:rsidRPr="00DC6F58">
        <w:rPr>
          <w:sz w:val="28"/>
          <w:szCs w:val="28"/>
        </w:rPr>
        <w:t xml:space="preserve"> 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1.3. В разделе 3 «Организация деятельности Департамента»: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1.3.1. В пункте 3.1 слова «главой администрации Волгограда</w:t>
      </w:r>
      <w:r w:rsidR="006311DA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по представлению заместителя главы администрации Волгограда» заменить словами «главой Волгограда по представлению заместителя главы Волгограда».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1.3.2. В пункте 3.2: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 xml:space="preserve">1.3.2.1. В подпункте 3.2.2 слова «по поручению главы администрации Волгограда» заменить словами «по поручению главы Волгограда». 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1.3.2.2. В подпункте 3.2.10:</w:t>
      </w:r>
    </w:p>
    <w:p w:rsidR="00CC0DDB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 xml:space="preserve">1) абзац четвертый исключить; </w:t>
      </w:r>
    </w:p>
    <w:p w:rsidR="00DC6F58" w:rsidRPr="00DC6F58" w:rsidRDefault="00DC6F58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lastRenderedPageBreak/>
        <w:t>2) абзац восьмой изложить в следующей редакции: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«доверенности на право представительства от имени Департамента</w:t>
      </w:r>
      <w:r w:rsidR="00CF09E6" w:rsidRPr="00DC6F58">
        <w:rPr>
          <w:sz w:val="28"/>
          <w:szCs w:val="28"/>
        </w:rPr>
        <w:t>.</w:t>
      </w:r>
      <w:r w:rsidRPr="00DC6F58">
        <w:rPr>
          <w:sz w:val="28"/>
          <w:szCs w:val="28"/>
        </w:rPr>
        <w:t>».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1.3.3. В пункте 3.3 слова «в порядке, установленном Регламентом администрации Волгограда» заменить словами «в соответствии с законодательс</w:t>
      </w:r>
      <w:r w:rsidR="0013797A" w:rsidRPr="00DC6F58">
        <w:rPr>
          <w:sz w:val="28"/>
          <w:szCs w:val="28"/>
        </w:rPr>
        <w:t>тв</w:t>
      </w:r>
      <w:r w:rsidRPr="00DC6F58">
        <w:rPr>
          <w:sz w:val="28"/>
          <w:szCs w:val="28"/>
        </w:rPr>
        <w:t>ом Российской Федерации, законодательством Волгоградской области, муниципальными правовыми актами Волгограда».</w:t>
      </w:r>
    </w:p>
    <w:p w:rsidR="00CC0DDB" w:rsidRPr="00DC6F58" w:rsidRDefault="00C12680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1.3.4. В пункте 3.4</w:t>
      </w:r>
      <w:r w:rsidR="00CC0DDB" w:rsidRPr="00DC6F58">
        <w:rPr>
          <w:sz w:val="28"/>
          <w:szCs w:val="28"/>
        </w:rPr>
        <w:t xml:space="preserve"> слова «решений Волгоградской городской Думы, постановлений, распоряжений администрации Волгограда» заменить словами «муниципальных правовых актов Волгограда</w:t>
      </w:r>
      <w:r w:rsidR="00E633B2" w:rsidRPr="00DC6F58">
        <w:rPr>
          <w:sz w:val="28"/>
          <w:szCs w:val="28"/>
        </w:rPr>
        <w:t>»</w:t>
      </w:r>
      <w:r w:rsidR="00CC0DDB" w:rsidRPr="00DC6F58">
        <w:rPr>
          <w:sz w:val="28"/>
          <w:szCs w:val="28"/>
        </w:rPr>
        <w:t>.</w:t>
      </w:r>
    </w:p>
    <w:p w:rsidR="00CC0DDB" w:rsidRPr="00DC6F58" w:rsidRDefault="00CC0DDB" w:rsidP="00DC6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2.</w:t>
      </w:r>
      <w:r w:rsidR="00DE7672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Администрации Волгограда опубликовать настоящее решение</w:t>
      </w:r>
      <w:r w:rsidR="00DE7672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3.</w:t>
      </w:r>
      <w:r w:rsidR="00DE7672" w:rsidRPr="00DC6F58">
        <w:rPr>
          <w:sz w:val="28"/>
          <w:szCs w:val="28"/>
        </w:rPr>
        <w:t xml:space="preserve"> </w:t>
      </w:r>
      <w:r w:rsidRPr="00DC6F5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C0DDB" w:rsidRPr="00DC6F58" w:rsidRDefault="00CC0DDB" w:rsidP="00DC6F5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58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CC0DDB" w:rsidRPr="00DC6F58" w:rsidRDefault="00CC0DDB" w:rsidP="00DC6F5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DB" w:rsidRPr="00DC6F58" w:rsidRDefault="00CC0DDB" w:rsidP="00DC6F5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DB" w:rsidRDefault="00CC0DDB" w:rsidP="00DC6F5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DC6F58" w:rsidTr="006A5283">
        <w:tc>
          <w:tcPr>
            <w:tcW w:w="5778" w:type="dxa"/>
          </w:tcPr>
          <w:p w:rsidR="00DC6F58" w:rsidRPr="00DC6F58" w:rsidRDefault="00DC6F58" w:rsidP="00DC6F5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 xml:space="preserve">Председатель </w:t>
            </w:r>
          </w:p>
          <w:p w:rsidR="00DC6F58" w:rsidRDefault="00DC6F58" w:rsidP="00DC6F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Волгоградской городской Думы</w:t>
            </w:r>
          </w:p>
          <w:p w:rsidR="00DC6F58" w:rsidRDefault="00DC6F58" w:rsidP="00DC6F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6F58" w:rsidRDefault="00DC6F58" w:rsidP="002B304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2B3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E581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DC6F58">
              <w:rPr>
                <w:sz w:val="28"/>
                <w:szCs w:val="28"/>
              </w:rPr>
              <w:t>.В.Косолапов</w:t>
            </w:r>
            <w:proofErr w:type="spellEnd"/>
          </w:p>
        </w:tc>
        <w:tc>
          <w:tcPr>
            <w:tcW w:w="4077" w:type="dxa"/>
          </w:tcPr>
          <w:p w:rsidR="00DC6F58" w:rsidRDefault="00DC6F58" w:rsidP="00DC6F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Глава Волгограда</w:t>
            </w:r>
          </w:p>
          <w:p w:rsidR="00DC6F58" w:rsidRDefault="00DC6F58" w:rsidP="00DC6F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6F58" w:rsidRDefault="00DC6F58" w:rsidP="00DC6F5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6F58" w:rsidRDefault="002B3047" w:rsidP="006A528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DC6F58" w:rsidRPr="00DC6F5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DC6F58" w:rsidRDefault="00DC6F58" w:rsidP="00DC6F5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DB" w:rsidRPr="00DC6F58" w:rsidRDefault="00CC0DDB" w:rsidP="00DC6F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672" w:rsidRPr="00DC6F58" w:rsidRDefault="00DE7672" w:rsidP="00DC6F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672" w:rsidRPr="00DC6F58" w:rsidRDefault="00DE7672" w:rsidP="00DC6F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672" w:rsidRPr="00DC6F58" w:rsidRDefault="00DE7672" w:rsidP="00DC6F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7672" w:rsidRPr="00DC6F58" w:rsidRDefault="00DE7672" w:rsidP="00DC6F5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DDB" w:rsidRDefault="00CC0DDB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Default="00782835" w:rsidP="00DC6F58">
      <w:pPr>
        <w:suppressAutoHyphens/>
        <w:jc w:val="both"/>
        <w:rPr>
          <w:sz w:val="28"/>
          <w:szCs w:val="28"/>
        </w:rPr>
      </w:pPr>
    </w:p>
    <w:p w:rsidR="00782835" w:rsidRPr="00DC6F58" w:rsidRDefault="00782835" w:rsidP="00DC6F58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782835" w:rsidRPr="00DC6F58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74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C2A5CE3"/>
    <w:multiLevelType w:val="multilevel"/>
    <w:tmpl w:val="1B1E9906"/>
    <w:lvl w:ilvl="0">
      <w:start w:val="1"/>
      <w:numFmt w:val="decimal"/>
      <w:suff w:val="space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5D5C"/>
    <w:rsid w:val="00065620"/>
    <w:rsid w:val="00071B62"/>
    <w:rsid w:val="0008531E"/>
    <w:rsid w:val="000911C3"/>
    <w:rsid w:val="00091471"/>
    <w:rsid w:val="000D753F"/>
    <w:rsid w:val="0010551E"/>
    <w:rsid w:val="00113078"/>
    <w:rsid w:val="001249DB"/>
    <w:rsid w:val="001256FB"/>
    <w:rsid w:val="0013797A"/>
    <w:rsid w:val="00186D25"/>
    <w:rsid w:val="00197551"/>
    <w:rsid w:val="001C3008"/>
    <w:rsid w:val="001D7F9D"/>
    <w:rsid w:val="00200F1E"/>
    <w:rsid w:val="002259A5"/>
    <w:rsid w:val="002429A1"/>
    <w:rsid w:val="00247D90"/>
    <w:rsid w:val="002565F5"/>
    <w:rsid w:val="00260FB6"/>
    <w:rsid w:val="00286049"/>
    <w:rsid w:val="002A45FA"/>
    <w:rsid w:val="002B3047"/>
    <w:rsid w:val="002B4C90"/>
    <w:rsid w:val="002B5A3D"/>
    <w:rsid w:val="002E7342"/>
    <w:rsid w:val="002E7DDC"/>
    <w:rsid w:val="002F7B51"/>
    <w:rsid w:val="003414A8"/>
    <w:rsid w:val="00361F4A"/>
    <w:rsid w:val="00374672"/>
    <w:rsid w:val="00382528"/>
    <w:rsid w:val="003C0F8E"/>
    <w:rsid w:val="003C6565"/>
    <w:rsid w:val="0040530C"/>
    <w:rsid w:val="00421B61"/>
    <w:rsid w:val="00433165"/>
    <w:rsid w:val="00450D70"/>
    <w:rsid w:val="00482CCD"/>
    <w:rsid w:val="004918FC"/>
    <w:rsid w:val="00492C03"/>
    <w:rsid w:val="00494096"/>
    <w:rsid w:val="00496420"/>
    <w:rsid w:val="004B069B"/>
    <w:rsid w:val="004B0A36"/>
    <w:rsid w:val="004D75D6"/>
    <w:rsid w:val="004E1268"/>
    <w:rsid w:val="004F464B"/>
    <w:rsid w:val="0050353F"/>
    <w:rsid w:val="00514E4C"/>
    <w:rsid w:val="00532EC9"/>
    <w:rsid w:val="00556EF0"/>
    <w:rsid w:val="00563AFA"/>
    <w:rsid w:val="00564B0A"/>
    <w:rsid w:val="005845CE"/>
    <w:rsid w:val="0058677E"/>
    <w:rsid w:val="005B43EB"/>
    <w:rsid w:val="005E5400"/>
    <w:rsid w:val="005F5EAC"/>
    <w:rsid w:val="006311DA"/>
    <w:rsid w:val="006468EC"/>
    <w:rsid w:val="00646B96"/>
    <w:rsid w:val="006539E0"/>
    <w:rsid w:val="0066785C"/>
    <w:rsid w:val="0067136E"/>
    <w:rsid w:val="00672559"/>
    <w:rsid w:val="006741DF"/>
    <w:rsid w:val="006822B0"/>
    <w:rsid w:val="0069633A"/>
    <w:rsid w:val="006A3C05"/>
    <w:rsid w:val="006A5283"/>
    <w:rsid w:val="006C48ED"/>
    <w:rsid w:val="006C6958"/>
    <w:rsid w:val="006E2AC3"/>
    <w:rsid w:val="006E60D2"/>
    <w:rsid w:val="006F4598"/>
    <w:rsid w:val="00703359"/>
    <w:rsid w:val="007035D0"/>
    <w:rsid w:val="00715E23"/>
    <w:rsid w:val="00722E74"/>
    <w:rsid w:val="00746BE7"/>
    <w:rsid w:val="00764D05"/>
    <w:rsid w:val="007740B9"/>
    <w:rsid w:val="00782835"/>
    <w:rsid w:val="007C5949"/>
    <w:rsid w:val="007D366B"/>
    <w:rsid w:val="007D3BA4"/>
    <w:rsid w:val="007D549F"/>
    <w:rsid w:val="007D6D72"/>
    <w:rsid w:val="007E0C22"/>
    <w:rsid w:val="007E7F14"/>
    <w:rsid w:val="007F5864"/>
    <w:rsid w:val="00825467"/>
    <w:rsid w:val="00825E82"/>
    <w:rsid w:val="008265CB"/>
    <w:rsid w:val="00833BA1"/>
    <w:rsid w:val="0083717B"/>
    <w:rsid w:val="00851A1F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35E7"/>
    <w:rsid w:val="009078A8"/>
    <w:rsid w:val="00924425"/>
    <w:rsid w:val="00934A4D"/>
    <w:rsid w:val="00945564"/>
    <w:rsid w:val="00964FF6"/>
    <w:rsid w:val="00971734"/>
    <w:rsid w:val="009C014D"/>
    <w:rsid w:val="009E5816"/>
    <w:rsid w:val="00A04F90"/>
    <w:rsid w:val="00A07440"/>
    <w:rsid w:val="00A25AC1"/>
    <w:rsid w:val="00A34B11"/>
    <w:rsid w:val="00A51060"/>
    <w:rsid w:val="00A73EFA"/>
    <w:rsid w:val="00AC0CB5"/>
    <w:rsid w:val="00AD47C9"/>
    <w:rsid w:val="00AE6D24"/>
    <w:rsid w:val="00B044FA"/>
    <w:rsid w:val="00B41AAF"/>
    <w:rsid w:val="00B421AE"/>
    <w:rsid w:val="00B537FA"/>
    <w:rsid w:val="00B86D39"/>
    <w:rsid w:val="00BB75F2"/>
    <w:rsid w:val="00BE4A3D"/>
    <w:rsid w:val="00C0366D"/>
    <w:rsid w:val="00C07680"/>
    <w:rsid w:val="00C12680"/>
    <w:rsid w:val="00C33A81"/>
    <w:rsid w:val="00C44DE1"/>
    <w:rsid w:val="00C53FF7"/>
    <w:rsid w:val="00C66759"/>
    <w:rsid w:val="00C7201A"/>
    <w:rsid w:val="00C7414B"/>
    <w:rsid w:val="00C85A85"/>
    <w:rsid w:val="00CC0DDB"/>
    <w:rsid w:val="00CD3203"/>
    <w:rsid w:val="00CE717C"/>
    <w:rsid w:val="00CF09E6"/>
    <w:rsid w:val="00D0358D"/>
    <w:rsid w:val="00D65A16"/>
    <w:rsid w:val="00D73D60"/>
    <w:rsid w:val="00D952CD"/>
    <w:rsid w:val="00DA6C47"/>
    <w:rsid w:val="00DC6F58"/>
    <w:rsid w:val="00DD46D3"/>
    <w:rsid w:val="00DE6DE0"/>
    <w:rsid w:val="00DE7672"/>
    <w:rsid w:val="00DF664F"/>
    <w:rsid w:val="00E268E5"/>
    <w:rsid w:val="00E466DF"/>
    <w:rsid w:val="00E611EB"/>
    <w:rsid w:val="00E625C9"/>
    <w:rsid w:val="00E633B2"/>
    <w:rsid w:val="00E67884"/>
    <w:rsid w:val="00E75B93"/>
    <w:rsid w:val="00E760BA"/>
    <w:rsid w:val="00E81179"/>
    <w:rsid w:val="00E8625D"/>
    <w:rsid w:val="00ED6610"/>
    <w:rsid w:val="00EE34E0"/>
    <w:rsid w:val="00EE3713"/>
    <w:rsid w:val="00EE4E61"/>
    <w:rsid w:val="00EF41A2"/>
    <w:rsid w:val="00F2021D"/>
    <w:rsid w:val="00F2400C"/>
    <w:rsid w:val="00F62B12"/>
    <w:rsid w:val="00F70B54"/>
    <w:rsid w:val="00F72BE1"/>
    <w:rsid w:val="00F91CC4"/>
    <w:rsid w:val="00FA1DC8"/>
    <w:rsid w:val="00FB2124"/>
    <w:rsid w:val="00FB67DD"/>
    <w:rsid w:val="00FC17FE"/>
    <w:rsid w:val="00FE26CF"/>
    <w:rsid w:val="00FE3B47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nformat">
    <w:name w:val="ConsNonformat"/>
    <w:rsid w:val="007E0C2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table" w:styleId="ae">
    <w:name w:val="Table Grid"/>
    <w:basedOn w:val="a1"/>
    <w:rsid w:val="00DC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nformat">
    <w:name w:val="ConsNonformat"/>
    <w:rsid w:val="007E0C2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table" w:styleId="ae">
    <w:name w:val="Table Grid"/>
    <w:basedOn w:val="a1"/>
    <w:rsid w:val="00DC6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B35A71B5A00371D5F1754F40099DC63CB8D0AB2E56567BE7426E56E577928DB1E8AFE2405F02B52878FDTA4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B35A71B5A00371D5F1754F40099DC63CB8D0AB2E56567BE7426E56E577928DB1E8AFE2405F02B5287AF7TA48F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3BF7677698007021D9F2D3F47EE195A5E23EEB5E9DE13B2B2AE89D82O4C4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924976-15A6-4AC4-AF83-4C87EC84C70B}"/>
</file>

<file path=customXml/itemProps2.xml><?xml version="1.0" encoding="utf-8"?>
<ds:datastoreItem xmlns:ds="http://schemas.openxmlformats.org/officeDocument/2006/customXml" ds:itemID="{26034CD5-CEC4-4E01-8A95-E43571545D9C}"/>
</file>

<file path=customXml/itemProps3.xml><?xml version="1.0" encoding="utf-8"?>
<ds:datastoreItem xmlns:ds="http://schemas.openxmlformats.org/officeDocument/2006/customXml" ds:itemID="{AF2CB47C-EA51-4D94-81E1-65F18CC8E437}"/>
</file>

<file path=customXml/itemProps4.xml><?xml version="1.0" encoding="utf-8"?>
<ds:datastoreItem xmlns:ds="http://schemas.openxmlformats.org/officeDocument/2006/customXml" ds:itemID="{4A9BE946-DFF8-4569-A779-AE9B36C89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1250</Words>
  <Characters>10682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123</cp:revision>
  <cp:lastPrinted>2019-07-15T06:27:00Z</cp:lastPrinted>
  <dcterms:created xsi:type="dcterms:W3CDTF">2018-09-17T12:51:00Z</dcterms:created>
  <dcterms:modified xsi:type="dcterms:W3CDTF">2019-07-19T06:31:00Z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