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CE679D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CE679D">
        <w:rPr>
          <w:rFonts w:ascii="Arial" w:hAnsi="Arial" w:cs="Arial"/>
          <w:sz w:val="18"/>
          <w:szCs w:val="18"/>
        </w:rPr>
        <w:t>9</w:t>
      </w:r>
      <w:r w:rsidR="00C955A5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1E377A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7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Веселова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7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кадров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5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1199925,54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1E377A">
        <w:trPr>
          <w:trHeight w:val="3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5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374227,72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E377A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796409"/>
    <w:rsid w:val="008F4A15"/>
    <w:rsid w:val="0091497C"/>
    <w:rsid w:val="00927FD8"/>
    <w:rsid w:val="00951698"/>
    <w:rsid w:val="009518D8"/>
    <w:rsid w:val="00A37C8C"/>
    <w:rsid w:val="00A87CDC"/>
    <w:rsid w:val="00AA2AC2"/>
    <w:rsid w:val="00AC49AF"/>
    <w:rsid w:val="00BD7882"/>
    <w:rsid w:val="00C2307E"/>
    <w:rsid w:val="00C71427"/>
    <w:rsid w:val="00C7571C"/>
    <w:rsid w:val="00C955A5"/>
    <w:rsid w:val="00CD3815"/>
    <w:rsid w:val="00CE679D"/>
    <w:rsid w:val="00D23FFB"/>
    <w:rsid w:val="00D25355"/>
    <w:rsid w:val="00D8459F"/>
    <w:rsid w:val="00E00D0D"/>
    <w:rsid w:val="00E33C90"/>
    <w:rsid w:val="00E446C0"/>
    <w:rsid w:val="00E85C97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Веселова Татьяна Владимировна</Person>
    <OrderBy xmlns="56ae2d52-ed29-474e-a727-54e4e4a31170">3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B3E1EE74-1A85-4F47-A415-22265BC8185F}"/>
</file>

<file path=customXml/itemProps2.xml><?xml version="1.0" encoding="utf-8"?>
<ds:datastoreItem xmlns:ds="http://schemas.openxmlformats.org/officeDocument/2006/customXml" ds:itemID="{D24E9C77-94BC-408C-A8C3-9627131F440F}"/>
</file>

<file path=customXml/itemProps3.xml><?xml version="1.0" encoding="utf-8"?>
<ds:datastoreItem xmlns:ds="http://schemas.openxmlformats.org/officeDocument/2006/customXml" ds:itemID="{82002D8A-954C-4DAC-92F0-C04B606414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кадров Волгоградской городской Думы</dc:title>
  <dc:creator>Веселова Татьяна Владимировна</dc:creator>
  <cp:lastModifiedBy>Севидова Наталия Владимировна</cp:lastModifiedBy>
  <cp:revision>10</cp:revision>
  <dcterms:created xsi:type="dcterms:W3CDTF">2018-04-24T07:23:00Z</dcterms:created>
  <dcterms:modified xsi:type="dcterms:W3CDTF">2020-08-04T05:20:00Z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