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46BA" w:rsidRDefault="00715E23" w:rsidP="004346BA">
      <w:pPr>
        <w:jc w:val="center"/>
        <w:rPr>
          <w:caps/>
          <w:sz w:val="32"/>
          <w:szCs w:val="32"/>
        </w:rPr>
      </w:pPr>
      <w:r w:rsidRPr="004346BA">
        <w:rPr>
          <w:caps/>
          <w:sz w:val="32"/>
          <w:szCs w:val="32"/>
        </w:rPr>
        <w:t>ВОЛГОГРАДСКая городская дума</w:t>
      </w:r>
    </w:p>
    <w:p w:rsidR="00715E23" w:rsidRPr="004346BA" w:rsidRDefault="00715E23" w:rsidP="004346B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46BA" w:rsidRDefault="00715E23" w:rsidP="004346BA">
      <w:pPr>
        <w:pBdr>
          <w:bottom w:val="double" w:sz="12" w:space="1" w:color="auto"/>
        </w:pBdr>
        <w:jc w:val="center"/>
        <w:rPr>
          <w:b/>
          <w:sz w:val="32"/>
        </w:rPr>
      </w:pPr>
      <w:r w:rsidRPr="004346BA">
        <w:rPr>
          <w:b/>
          <w:sz w:val="32"/>
        </w:rPr>
        <w:t>РЕШЕНИЕ</w:t>
      </w:r>
    </w:p>
    <w:p w:rsidR="00715E23" w:rsidRPr="004346BA" w:rsidRDefault="00715E23" w:rsidP="004346B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46BA" w:rsidRDefault="00556EF0" w:rsidP="004346B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46BA">
        <w:rPr>
          <w:sz w:val="16"/>
          <w:szCs w:val="16"/>
        </w:rPr>
        <w:t xml:space="preserve">400066, Волгоград, </w:t>
      </w:r>
      <w:proofErr w:type="spellStart"/>
      <w:r w:rsidRPr="004346BA">
        <w:rPr>
          <w:sz w:val="16"/>
          <w:szCs w:val="16"/>
        </w:rPr>
        <w:t>пр-кт</w:t>
      </w:r>
      <w:proofErr w:type="spellEnd"/>
      <w:r w:rsidRPr="004346BA">
        <w:rPr>
          <w:sz w:val="16"/>
          <w:szCs w:val="16"/>
        </w:rPr>
        <w:t xml:space="preserve"> им.</w:t>
      </w:r>
      <w:r w:rsidR="0010551E" w:rsidRPr="004346BA">
        <w:rPr>
          <w:sz w:val="16"/>
          <w:szCs w:val="16"/>
        </w:rPr>
        <w:t xml:space="preserve"> </w:t>
      </w:r>
      <w:proofErr w:type="spellStart"/>
      <w:r w:rsidRPr="004346BA">
        <w:rPr>
          <w:sz w:val="16"/>
          <w:szCs w:val="16"/>
        </w:rPr>
        <w:t>В.И.Ленина</w:t>
      </w:r>
      <w:proofErr w:type="spellEnd"/>
      <w:r w:rsidRPr="004346BA">
        <w:rPr>
          <w:sz w:val="16"/>
          <w:szCs w:val="16"/>
        </w:rPr>
        <w:t xml:space="preserve">, д. 10, тел./факс (8442) 38-08-89, </w:t>
      </w:r>
      <w:r w:rsidRPr="004346BA">
        <w:rPr>
          <w:sz w:val="16"/>
          <w:szCs w:val="16"/>
          <w:lang w:val="en-US"/>
        </w:rPr>
        <w:t>E</w:t>
      </w:r>
      <w:r w:rsidRPr="004346BA">
        <w:rPr>
          <w:sz w:val="16"/>
          <w:szCs w:val="16"/>
        </w:rPr>
        <w:t>-</w:t>
      </w:r>
      <w:r w:rsidRPr="004346BA">
        <w:rPr>
          <w:sz w:val="16"/>
          <w:szCs w:val="16"/>
          <w:lang w:val="en-US"/>
        </w:rPr>
        <w:t>mail</w:t>
      </w:r>
      <w:r w:rsidRPr="004346BA">
        <w:rPr>
          <w:sz w:val="16"/>
          <w:szCs w:val="16"/>
        </w:rPr>
        <w:t xml:space="preserve">: </w:t>
      </w:r>
      <w:r w:rsidR="005E5400" w:rsidRPr="004346BA">
        <w:rPr>
          <w:sz w:val="16"/>
          <w:szCs w:val="16"/>
          <w:lang w:val="en-US"/>
        </w:rPr>
        <w:t>gs</w:t>
      </w:r>
      <w:r w:rsidR="005E5400" w:rsidRPr="004346BA">
        <w:rPr>
          <w:sz w:val="16"/>
          <w:szCs w:val="16"/>
        </w:rPr>
        <w:t>_</w:t>
      </w:r>
      <w:r w:rsidR="005E5400" w:rsidRPr="004346BA">
        <w:rPr>
          <w:sz w:val="16"/>
          <w:szCs w:val="16"/>
          <w:lang w:val="en-US"/>
        </w:rPr>
        <w:t>kanc</w:t>
      </w:r>
      <w:r w:rsidR="005E5400" w:rsidRPr="004346BA">
        <w:rPr>
          <w:sz w:val="16"/>
          <w:szCs w:val="16"/>
        </w:rPr>
        <w:t>@</w:t>
      </w:r>
      <w:r w:rsidR="005E5400" w:rsidRPr="004346BA">
        <w:rPr>
          <w:sz w:val="16"/>
          <w:szCs w:val="16"/>
          <w:lang w:val="en-US"/>
        </w:rPr>
        <w:t>volgsovet</w:t>
      </w:r>
      <w:r w:rsidR="005E5400" w:rsidRPr="004346BA">
        <w:rPr>
          <w:sz w:val="16"/>
          <w:szCs w:val="16"/>
        </w:rPr>
        <w:t>.</w:t>
      </w:r>
      <w:r w:rsidR="005E5400" w:rsidRPr="004346BA">
        <w:rPr>
          <w:sz w:val="16"/>
          <w:szCs w:val="16"/>
          <w:lang w:val="en-US"/>
        </w:rPr>
        <w:t>ru</w:t>
      </w:r>
    </w:p>
    <w:p w:rsidR="00715E23" w:rsidRPr="004346BA" w:rsidRDefault="00715E23" w:rsidP="004346B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346BA" w:rsidTr="002E7342">
        <w:tc>
          <w:tcPr>
            <w:tcW w:w="486" w:type="dxa"/>
            <w:vAlign w:val="bottom"/>
            <w:hideMark/>
          </w:tcPr>
          <w:p w:rsidR="00715E23" w:rsidRPr="004346BA" w:rsidRDefault="00715E23" w:rsidP="004346BA">
            <w:pPr>
              <w:pStyle w:val="aa"/>
              <w:jc w:val="center"/>
            </w:pPr>
            <w:r w:rsidRPr="004346B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46BA" w:rsidRDefault="008719AD" w:rsidP="004346BA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4346BA" w:rsidRDefault="00715E23" w:rsidP="004346BA">
            <w:pPr>
              <w:pStyle w:val="aa"/>
              <w:jc w:val="center"/>
            </w:pPr>
            <w:r w:rsidRPr="004346B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46BA" w:rsidRDefault="008719AD" w:rsidP="004346BA">
            <w:pPr>
              <w:pStyle w:val="aa"/>
              <w:jc w:val="center"/>
            </w:pPr>
            <w:r>
              <w:t>69/1032</w:t>
            </w:r>
          </w:p>
        </w:tc>
      </w:tr>
    </w:tbl>
    <w:p w:rsidR="004D75D6" w:rsidRPr="004346BA" w:rsidRDefault="004D75D6" w:rsidP="004346BA">
      <w:pPr>
        <w:ind w:left="4820"/>
        <w:rPr>
          <w:sz w:val="28"/>
          <w:szCs w:val="28"/>
        </w:rPr>
      </w:pPr>
    </w:p>
    <w:p w:rsidR="00FA23EA" w:rsidRPr="004346BA" w:rsidRDefault="00FA23EA" w:rsidP="004346BA">
      <w:pPr>
        <w:ind w:right="4394"/>
        <w:jc w:val="both"/>
        <w:rPr>
          <w:sz w:val="28"/>
          <w:szCs w:val="28"/>
        </w:rPr>
      </w:pPr>
      <w:r w:rsidRPr="004346BA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4346BA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A23EA" w:rsidRPr="004346BA" w:rsidRDefault="00FA23EA" w:rsidP="004346BA">
      <w:pPr>
        <w:ind w:right="4494"/>
        <w:jc w:val="both"/>
        <w:rPr>
          <w:sz w:val="28"/>
          <w:szCs w:val="28"/>
        </w:rPr>
      </w:pP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proofErr w:type="gramStart"/>
      <w:r w:rsidRPr="004346BA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4346BA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346BA">
        <w:rPr>
          <w:sz w:val="28"/>
          <w:szCs w:val="28"/>
        </w:rPr>
        <w:br/>
        <w:t>от 28.04.2022 № 482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24 февраля</w:t>
      </w:r>
      <w:proofErr w:type="gramEnd"/>
      <w:r w:rsidRPr="004346BA">
        <w:rPr>
          <w:sz w:val="28"/>
          <w:szCs w:val="28"/>
        </w:rPr>
        <w:t xml:space="preserve"> </w:t>
      </w:r>
      <w:proofErr w:type="gramStart"/>
      <w:r w:rsidRPr="004346BA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24 февраля 2022 г., руководствуясь статьями 5, 7, 16, 24, 26 Устава города-героя Волгограда, Волгоградская городская Дума</w:t>
      </w:r>
      <w:proofErr w:type="gramEnd"/>
    </w:p>
    <w:p w:rsidR="00FA23EA" w:rsidRPr="004346BA" w:rsidRDefault="00FA23EA" w:rsidP="004346BA">
      <w:pPr>
        <w:jc w:val="both"/>
        <w:rPr>
          <w:b/>
          <w:sz w:val="28"/>
          <w:szCs w:val="28"/>
        </w:rPr>
      </w:pPr>
      <w:r w:rsidRPr="004346BA">
        <w:rPr>
          <w:b/>
          <w:sz w:val="28"/>
          <w:szCs w:val="28"/>
        </w:rPr>
        <w:t>РЕШИЛА:</w:t>
      </w:r>
    </w:p>
    <w:p w:rsidR="00FA23EA" w:rsidRPr="004346BA" w:rsidRDefault="00FA23EA" w:rsidP="004346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346BA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08_10_006 в Красноармейском районе Волгограда,</w:t>
      </w:r>
      <w:r w:rsidR="004346BA">
        <w:rPr>
          <w:sz w:val="28"/>
          <w:szCs w:val="28"/>
        </w:rPr>
        <w:t xml:space="preserve"> </w:t>
      </w:r>
      <w:r w:rsidRPr="004346BA">
        <w:rPr>
          <w:sz w:val="28"/>
          <w:szCs w:val="28"/>
        </w:rPr>
        <w:t>с общественно-деловой зоны специализированных объектов здравоохранения и социальной защиты (Д4-1) на зону объектов общественно-делового</w:t>
      </w:r>
      <w:proofErr w:type="gramEnd"/>
      <w:r w:rsidRPr="004346BA">
        <w:rPr>
          <w:sz w:val="28"/>
          <w:szCs w:val="28"/>
        </w:rPr>
        <w:t xml:space="preserve"> и жилого назначения за пределами исторического центра Волгограда (Д2-1), установив границы указанных территориальных зон в соответствии с положениями</w:t>
      </w:r>
      <w:r w:rsidR="004346BA">
        <w:rPr>
          <w:sz w:val="28"/>
          <w:szCs w:val="28"/>
        </w:rPr>
        <w:t xml:space="preserve">   </w:t>
      </w:r>
      <w:r w:rsidRPr="004346BA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346BA">
        <w:rPr>
          <w:sz w:val="28"/>
          <w:szCs w:val="28"/>
        </w:rPr>
        <w:lastRenderedPageBreak/>
        <w:t>зону Д4-1</w:t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346BA">
        <w:rPr>
          <w:sz w:val="28"/>
          <w:szCs w:val="28"/>
        </w:rPr>
        <w:t>(общественно-деловую зону специализированных объектов здравоохранения и социальной защиты)</w:t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346BA">
        <w:rPr>
          <w:noProof/>
        </w:rPr>
        <w:drawing>
          <wp:inline distT="0" distB="0" distL="0" distR="0" wp14:anchorId="2E1727F9" wp14:editId="49655572">
            <wp:extent cx="6115685" cy="2713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A23EA" w:rsidRPr="004346BA" w:rsidRDefault="00FA23EA" w:rsidP="00434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46BA">
        <w:rPr>
          <w:sz w:val="28"/>
          <w:szCs w:val="28"/>
        </w:rPr>
        <w:t>на зону Д2-1</w:t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46BA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FA23EA" w:rsidRPr="004346BA" w:rsidRDefault="00FA23EA" w:rsidP="004346BA">
      <w:pPr>
        <w:autoSpaceDE w:val="0"/>
        <w:autoSpaceDN w:val="0"/>
        <w:adjustRightInd w:val="0"/>
        <w:jc w:val="center"/>
        <w:rPr>
          <w:noProof/>
        </w:rPr>
      </w:pPr>
      <w:r w:rsidRPr="004346BA">
        <w:rPr>
          <w:noProof/>
        </w:rPr>
        <w:drawing>
          <wp:inline distT="0" distB="0" distL="0" distR="0" wp14:anchorId="4F8BD606" wp14:editId="429E7554">
            <wp:extent cx="6115685" cy="2713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EA" w:rsidRPr="004346BA" w:rsidRDefault="00FA23EA" w:rsidP="004346B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>2. Администрации Волгограда в установленном порядке:</w:t>
      </w: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 xml:space="preserve">2.1. </w:t>
      </w:r>
      <w:proofErr w:type="gramStart"/>
      <w:r w:rsidRPr="004346B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</w:t>
      </w:r>
      <w:r w:rsidR="004346BA">
        <w:rPr>
          <w:sz w:val="28"/>
          <w:szCs w:val="28"/>
        </w:rPr>
        <w:t xml:space="preserve"> </w:t>
      </w:r>
      <w:r w:rsidRPr="004346BA">
        <w:rPr>
          <w:sz w:val="28"/>
          <w:szCs w:val="28"/>
        </w:rPr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4346BA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4346BA">
        <w:t xml:space="preserve"> </w:t>
      </w:r>
      <w:r w:rsidRPr="004346BA">
        <w:rPr>
          <w:sz w:val="28"/>
          <w:szCs w:val="28"/>
        </w:rPr>
        <w:lastRenderedPageBreak/>
        <w:t xml:space="preserve">Сведения о территориальной зоне, границы которой изменены согласно </w:t>
      </w:r>
      <w:r w:rsidR="004346BA">
        <w:rPr>
          <w:sz w:val="28"/>
          <w:szCs w:val="28"/>
        </w:rPr>
        <w:t xml:space="preserve">   </w:t>
      </w:r>
      <w:r w:rsidRPr="004346BA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4346BA">
        <w:rPr>
          <w:sz w:val="28"/>
          <w:szCs w:val="28"/>
        </w:rPr>
        <w:t xml:space="preserve"> </w:t>
      </w:r>
      <w:r w:rsidRPr="004346BA">
        <w:rPr>
          <w:sz w:val="28"/>
          <w:szCs w:val="28"/>
        </w:rPr>
        <w:t>с учетом границ земельных участков, прошедших кадастровый учет.</w:t>
      </w: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A23EA" w:rsidRPr="004346BA" w:rsidRDefault="00FA23EA" w:rsidP="004346BA">
      <w:pPr>
        <w:ind w:firstLine="709"/>
        <w:jc w:val="both"/>
        <w:rPr>
          <w:sz w:val="28"/>
          <w:szCs w:val="28"/>
        </w:rPr>
      </w:pPr>
      <w:r w:rsidRPr="004346BA">
        <w:rPr>
          <w:sz w:val="28"/>
          <w:szCs w:val="28"/>
        </w:rPr>
        <w:t xml:space="preserve">4. </w:t>
      </w:r>
      <w:proofErr w:type="gramStart"/>
      <w:r w:rsidRPr="004346BA">
        <w:rPr>
          <w:sz w:val="28"/>
          <w:szCs w:val="28"/>
        </w:rPr>
        <w:t>Контроль за</w:t>
      </w:r>
      <w:proofErr w:type="gramEnd"/>
      <w:r w:rsidRPr="004346B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A23EA" w:rsidRPr="004346BA" w:rsidRDefault="00FA23EA" w:rsidP="004346BA">
      <w:pPr>
        <w:jc w:val="both"/>
        <w:rPr>
          <w:sz w:val="28"/>
          <w:szCs w:val="28"/>
        </w:rPr>
      </w:pPr>
    </w:p>
    <w:p w:rsidR="00FA23EA" w:rsidRPr="004346BA" w:rsidRDefault="00FA23EA" w:rsidP="004346BA">
      <w:pPr>
        <w:jc w:val="both"/>
        <w:rPr>
          <w:sz w:val="28"/>
          <w:szCs w:val="28"/>
        </w:rPr>
      </w:pPr>
    </w:p>
    <w:p w:rsidR="00FA23EA" w:rsidRPr="004346BA" w:rsidRDefault="00FA23EA" w:rsidP="004346B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FA23EA" w:rsidRPr="004346BA" w:rsidTr="004346BA">
        <w:tc>
          <w:tcPr>
            <w:tcW w:w="5637" w:type="dxa"/>
          </w:tcPr>
          <w:p w:rsidR="004346BA" w:rsidRDefault="004346BA" w:rsidP="004346B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4346BA" w:rsidRDefault="004346BA" w:rsidP="004346B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A23EA" w:rsidRPr="004346B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proofErr w:type="gramStart"/>
            <w:r w:rsidR="00FA23EA" w:rsidRPr="004346BA">
              <w:rPr>
                <w:sz w:val="28"/>
                <w:szCs w:val="28"/>
              </w:rPr>
              <w:t>Волгоградской</w:t>
            </w:r>
            <w:proofErr w:type="gramEnd"/>
            <w:r w:rsidR="00FA23EA" w:rsidRPr="004346BA">
              <w:rPr>
                <w:sz w:val="28"/>
                <w:szCs w:val="28"/>
              </w:rPr>
              <w:t xml:space="preserve"> </w:t>
            </w:r>
          </w:p>
          <w:p w:rsidR="00FA23EA" w:rsidRPr="004346BA" w:rsidRDefault="00FA23EA" w:rsidP="004346B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>городской Думы</w:t>
            </w:r>
          </w:p>
          <w:p w:rsidR="00FA23EA" w:rsidRPr="004346B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A23EA" w:rsidRPr="004346B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 xml:space="preserve">                             </w:t>
            </w:r>
            <w:r w:rsidR="004346BA">
              <w:rPr>
                <w:sz w:val="28"/>
                <w:szCs w:val="28"/>
              </w:rPr>
              <w:t xml:space="preserve">     </w:t>
            </w:r>
            <w:r w:rsidRPr="004346BA">
              <w:rPr>
                <w:sz w:val="28"/>
                <w:szCs w:val="28"/>
              </w:rPr>
              <w:t xml:space="preserve">    </w:t>
            </w:r>
            <w:proofErr w:type="spellStart"/>
            <w:r w:rsidR="004346BA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FA23EA" w:rsidRPr="004346B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>Глава Волгограда</w:t>
            </w:r>
          </w:p>
          <w:p w:rsidR="00FA23EA" w:rsidRPr="004346B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A23E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6BA" w:rsidRPr="004346BA" w:rsidRDefault="004346B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A23EA" w:rsidRPr="004346BA" w:rsidRDefault="00FA23EA" w:rsidP="00434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4346B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A23EA" w:rsidRPr="004346BA" w:rsidRDefault="00FA23EA" w:rsidP="004346BA">
      <w:pPr>
        <w:ind w:right="-5"/>
        <w:rPr>
          <w:sz w:val="28"/>
          <w:szCs w:val="28"/>
        </w:rPr>
      </w:pPr>
    </w:p>
    <w:p w:rsidR="00FA23EA" w:rsidRPr="004346BA" w:rsidRDefault="00FA23EA" w:rsidP="004346BA">
      <w:pPr>
        <w:ind w:right="-5"/>
        <w:rPr>
          <w:sz w:val="28"/>
          <w:szCs w:val="28"/>
        </w:rPr>
      </w:pPr>
    </w:p>
    <w:p w:rsidR="00FA23EA" w:rsidRPr="004346BA" w:rsidRDefault="00FA23EA" w:rsidP="004346BA">
      <w:pPr>
        <w:ind w:right="-5"/>
        <w:rPr>
          <w:sz w:val="28"/>
          <w:szCs w:val="28"/>
        </w:rPr>
      </w:pPr>
    </w:p>
    <w:p w:rsidR="00FA23EA" w:rsidRPr="004346BA" w:rsidRDefault="00FA23EA" w:rsidP="004346BA">
      <w:pPr>
        <w:ind w:right="-5"/>
        <w:rPr>
          <w:sz w:val="28"/>
          <w:szCs w:val="28"/>
        </w:rPr>
      </w:pPr>
      <w:bookmarkStart w:id="0" w:name="_GoBack"/>
      <w:bookmarkEnd w:id="0"/>
    </w:p>
    <w:sectPr w:rsidR="00FA23EA" w:rsidRPr="004346B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EA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204275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4EA8"/>
    <w:rsid w:val="003414A8"/>
    <w:rsid w:val="00361F4A"/>
    <w:rsid w:val="00382528"/>
    <w:rsid w:val="003C0F8E"/>
    <w:rsid w:val="003C6565"/>
    <w:rsid w:val="0040530C"/>
    <w:rsid w:val="00421B61"/>
    <w:rsid w:val="004346B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19A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767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23E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A23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A2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3DD8EA-D6A2-4343-B76C-EE30ACB24123}"/>
</file>

<file path=customXml/itemProps2.xml><?xml version="1.0" encoding="utf-8"?>
<ds:datastoreItem xmlns:ds="http://schemas.openxmlformats.org/officeDocument/2006/customXml" ds:itemID="{B23D5FF5-95DB-4DA8-8404-F15D58F5483D}"/>
</file>

<file path=customXml/itemProps3.xml><?xml version="1.0" encoding="utf-8"?>
<ds:datastoreItem xmlns:ds="http://schemas.openxmlformats.org/officeDocument/2006/customXml" ds:itemID="{8A58C037-B6C5-4873-9D34-B661AC9C0037}"/>
</file>

<file path=customXml/itemProps4.xml><?xml version="1.0" encoding="utf-8"?>
<ds:datastoreItem xmlns:ds="http://schemas.openxmlformats.org/officeDocument/2006/customXml" ds:itemID="{99010B19-4D39-4504-9FC6-F4B6F3BED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424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2022-07-27T08:47:00Z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