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64ACA" w:rsidRDefault="00715E23" w:rsidP="00D64ACA">
      <w:pPr>
        <w:jc w:val="center"/>
        <w:rPr>
          <w:caps/>
          <w:sz w:val="32"/>
          <w:szCs w:val="32"/>
        </w:rPr>
      </w:pPr>
      <w:r w:rsidRPr="00D64ACA">
        <w:rPr>
          <w:caps/>
          <w:sz w:val="32"/>
          <w:szCs w:val="32"/>
        </w:rPr>
        <w:t>ВОЛГОГРАДСКая городская дума</w:t>
      </w:r>
    </w:p>
    <w:p w:rsidR="00715E23" w:rsidRPr="00D64ACA" w:rsidRDefault="00715E23" w:rsidP="00D64A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64ACA" w:rsidRDefault="00715E23" w:rsidP="00D64ACA">
      <w:pPr>
        <w:pBdr>
          <w:bottom w:val="double" w:sz="12" w:space="1" w:color="auto"/>
        </w:pBdr>
        <w:jc w:val="center"/>
        <w:rPr>
          <w:b/>
          <w:sz w:val="32"/>
        </w:rPr>
      </w:pPr>
      <w:r w:rsidRPr="00D64ACA">
        <w:rPr>
          <w:b/>
          <w:sz w:val="32"/>
        </w:rPr>
        <w:t>РЕШЕНИЕ</w:t>
      </w:r>
    </w:p>
    <w:p w:rsidR="00715E23" w:rsidRPr="00D64ACA" w:rsidRDefault="00715E23" w:rsidP="00D64A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64ACA" w:rsidRDefault="00556EF0" w:rsidP="00D64A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64ACA">
        <w:rPr>
          <w:sz w:val="16"/>
          <w:szCs w:val="16"/>
        </w:rPr>
        <w:t xml:space="preserve">400066, Волгоград, </w:t>
      </w:r>
      <w:proofErr w:type="spellStart"/>
      <w:r w:rsidRPr="00D64ACA">
        <w:rPr>
          <w:sz w:val="16"/>
          <w:szCs w:val="16"/>
        </w:rPr>
        <w:t>пр-кт</w:t>
      </w:r>
      <w:proofErr w:type="spellEnd"/>
      <w:r w:rsidRPr="00D64ACA">
        <w:rPr>
          <w:sz w:val="16"/>
          <w:szCs w:val="16"/>
        </w:rPr>
        <w:t xml:space="preserve"> им.</w:t>
      </w:r>
      <w:r w:rsidR="0010551E" w:rsidRPr="00D64ACA">
        <w:rPr>
          <w:sz w:val="16"/>
          <w:szCs w:val="16"/>
        </w:rPr>
        <w:t xml:space="preserve"> </w:t>
      </w:r>
      <w:proofErr w:type="spellStart"/>
      <w:r w:rsidRPr="00D64ACA">
        <w:rPr>
          <w:sz w:val="16"/>
          <w:szCs w:val="16"/>
        </w:rPr>
        <w:t>В.И.Ленина</w:t>
      </w:r>
      <w:proofErr w:type="spellEnd"/>
      <w:r w:rsidRPr="00D64ACA">
        <w:rPr>
          <w:sz w:val="16"/>
          <w:szCs w:val="16"/>
        </w:rPr>
        <w:t xml:space="preserve">, д. 10, тел./факс (8442) 38-08-89, </w:t>
      </w:r>
      <w:r w:rsidRPr="00D64ACA">
        <w:rPr>
          <w:sz w:val="16"/>
          <w:szCs w:val="16"/>
          <w:lang w:val="en-US"/>
        </w:rPr>
        <w:t>E</w:t>
      </w:r>
      <w:r w:rsidRPr="00D64ACA">
        <w:rPr>
          <w:sz w:val="16"/>
          <w:szCs w:val="16"/>
        </w:rPr>
        <w:t>-</w:t>
      </w:r>
      <w:r w:rsidRPr="00D64ACA">
        <w:rPr>
          <w:sz w:val="16"/>
          <w:szCs w:val="16"/>
          <w:lang w:val="en-US"/>
        </w:rPr>
        <w:t>mail</w:t>
      </w:r>
      <w:r w:rsidRPr="00D64ACA">
        <w:rPr>
          <w:sz w:val="16"/>
          <w:szCs w:val="16"/>
        </w:rPr>
        <w:t xml:space="preserve">: </w:t>
      </w:r>
      <w:r w:rsidR="005E5400" w:rsidRPr="00D64ACA">
        <w:rPr>
          <w:sz w:val="16"/>
          <w:szCs w:val="16"/>
          <w:lang w:val="en-US"/>
        </w:rPr>
        <w:t>gs</w:t>
      </w:r>
      <w:r w:rsidR="005E5400" w:rsidRPr="00D64ACA">
        <w:rPr>
          <w:sz w:val="16"/>
          <w:szCs w:val="16"/>
        </w:rPr>
        <w:t>_</w:t>
      </w:r>
      <w:r w:rsidR="005E5400" w:rsidRPr="00D64ACA">
        <w:rPr>
          <w:sz w:val="16"/>
          <w:szCs w:val="16"/>
          <w:lang w:val="en-US"/>
        </w:rPr>
        <w:t>kanc</w:t>
      </w:r>
      <w:r w:rsidR="005E5400" w:rsidRPr="00D64ACA">
        <w:rPr>
          <w:sz w:val="16"/>
          <w:szCs w:val="16"/>
        </w:rPr>
        <w:t>@</w:t>
      </w:r>
      <w:r w:rsidR="005E5400" w:rsidRPr="00D64ACA">
        <w:rPr>
          <w:sz w:val="16"/>
          <w:szCs w:val="16"/>
          <w:lang w:val="en-US"/>
        </w:rPr>
        <w:t>volgsovet</w:t>
      </w:r>
      <w:r w:rsidR="005E5400" w:rsidRPr="00D64ACA">
        <w:rPr>
          <w:sz w:val="16"/>
          <w:szCs w:val="16"/>
        </w:rPr>
        <w:t>.</w:t>
      </w:r>
      <w:r w:rsidR="005E5400" w:rsidRPr="00D64ACA">
        <w:rPr>
          <w:sz w:val="16"/>
          <w:szCs w:val="16"/>
          <w:lang w:val="en-US"/>
        </w:rPr>
        <w:t>ru</w:t>
      </w:r>
    </w:p>
    <w:p w:rsidR="00715E23" w:rsidRPr="00D64ACA" w:rsidRDefault="00715E23" w:rsidP="00D64A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64ACA" w:rsidTr="002E7342">
        <w:tc>
          <w:tcPr>
            <w:tcW w:w="486" w:type="dxa"/>
            <w:vAlign w:val="bottom"/>
            <w:hideMark/>
          </w:tcPr>
          <w:p w:rsidR="00715E23" w:rsidRPr="00D64ACA" w:rsidRDefault="00715E23" w:rsidP="00D64ACA">
            <w:pPr>
              <w:pStyle w:val="aa"/>
              <w:jc w:val="center"/>
            </w:pPr>
            <w:r w:rsidRPr="00D64AC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64ACA" w:rsidRDefault="00A912FF" w:rsidP="00D64ACA">
            <w:pPr>
              <w:pStyle w:val="aa"/>
              <w:jc w:val="center"/>
            </w:pPr>
            <w:r w:rsidRPr="00D64ACA">
              <w:t>17.07.2019</w:t>
            </w:r>
          </w:p>
        </w:tc>
        <w:tc>
          <w:tcPr>
            <w:tcW w:w="434" w:type="dxa"/>
            <w:vAlign w:val="bottom"/>
            <w:hideMark/>
          </w:tcPr>
          <w:p w:rsidR="00715E23" w:rsidRPr="00D64ACA" w:rsidRDefault="00715E23" w:rsidP="00D64ACA">
            <w:pPr>
              <w:pStyle w:val="aa"/>
              <w:jc w:val="center"/>
            </w:pPr>
            <w:r w:rsidRPr="00D64AC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64ACA" w:rsidRDefault="00A912FF" w:rsidP="00D64ACA">
            <w:pPr>
              <w:pStyle w:val="aa"/>
              <w:jc w:val="center"/>
            </w:pPr>
            <w:r w:rsidRPr="00D64ACA">
              <w:t>11/267</w:t>
            </w:r>
          </w:p>
        </w:tc>
      </w:tr>
    </w:tbl>
    <w:p w:rsidR="004D75D6" w:rsidRPr="00D64ACA" w:rsidRDefault="004D75D6" w:rsidP="00D64ACA">
      <w:pPr>
        <w:ind w:left="4820"/>
        <w:rPr>
          <w:sz w:val="28"/>
          <w:szCs w:val="28"/>
        </w:rPr>
      </w:pPr>
    </w:p>
    <w:p w:rsidR="0002160D" w:rsidRPr="00D64ACA" w:rsidRDefault="0002160D" w:rsidP="00D64ACA">
      <w:pPr>
        <w:tabs>
          <w:tab w:val="left" w:pos="4253"/>
        </w:tabs>
        <w:ind w:right="2720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О внесении изменений в решение Волгоградской городской Думы от 21.11.2018 № 3/59 «Об утверждении Порядка предоставления решения о согласовании архитектурно-градостроительного облика объекта на территории Волгограда»</w:t>
      </w:r>
    </w:p>
    <w:p w:rsidR="0002160D" w:rsidRPr="00D64ACA" w:rsidRDefault="0002160D" w:rsidP="00D64ACA">
      <w:pPr>
        <w:ind w:right="4494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 xml:space="preserve">В соответствии с Градостроительным кодексом Российской Федерации, </w:t>
      </w:r>
      <w:proofErr w:type="gramStart"/>
      <w:r w:rsidRPr="00D64ACA">
        <w:rPr>
          <w:rFonts w:eastAsia="MS Mincho"/>
          <w:sz w:val="28"/>
          <w:szCs w:val="28"/>
          <w:lang w:eastAsia="ja-JP"/>
        </w:rPr>
        <w:t xml:space="preserve">Жилищным кодексом Российской Федерации, Федеральным законом                  от 06 октября 2003 г. № 131-ФЗ «Об общих принципах организации местного самоуправления в Российской Федерации», решением Волгоградской городской Думы от 27.03.2019 № 7/165 «О протесте прокурора Волгограда </w:t>
      </w:r>
      <w:r w:rsidR="00D615C1" w:rsidRPr="00D64ACA">
        <w:rPr>
          <w:rFonts w:eastAsia="MS Mincho"/>
          <w:sz w:val="28"/>
          <w:szCs w:val="28"/>
          <w:lang w:eastAsia="ja-JP"/>
        </w:rPr>
        <w:t xml:space="preserve">                от 08.02.2019</w:t>
      </w:r>
      <w:r w:rsidRPr="00D64ACA">
        <w:rPr>
          <w:rFonts w:eastAsia="MS Mincho"/>
          <w:sz w:val="28"/>
          <w:szCs w:val="28"/>
          <w:lang w:eastAsia="ja-JP"/>
        </w:rPr>
        <w:t xml:space="preserve"> № 7-27/2019 на решение Волгоградской городской Думы </w:t>
      </w:r>
      <w:r w:rsidR="00E44A80" w:rsidRPr="00D64ACA">
        <w:rPr>
          <w:rFonts w:eastAsia="MS Mincho"/>
          <w:sz w:val="28"/>
          <w:szCs w:val="28"/>
          <w:lang w:eastAsia="ja-JP"/>
        </w:rPr>
        <w:t xml:space="preserve">                     </w:t>
      </w:r>
      <w:r w:rsidRPr="00D64ACA">
        <w:rPr>
          <w:rFonts w:eastAsia="MS Mincho"/>
          <w:sz w:val="28"/>
          <w:szCs w:val="28"/>
          <w:lang w:eastAsia="ja-JP"/>
        </w:rPr>
        <w:t xml:space="preserve">от 21.11.2018 № 3/59 «Об утверждении Порядка предоставления решения о согласовании </w:t>
      </w:r>
      <w:proofErr w:type="gramEnd"/>
      <w:r w:rsidRPr="00D64ACA">
        <w:rPr>
          <w:rFonts w:eastAsia="MS Mincho"/>
          <w:sz w:val="28"/>
          <w:szCs w:val="28"/>
          <w:lang w:eastAsia="ja-JP"/>
        </w:rPr>
        <w:t>архитектурно-градостроительного облика объекта на территории Волгограда», руководствуясь статьями 5, 7, 24, 26 Устава города-героя Волгограда, Волгоградская городская Дума</w:t>
      </w:r>
    </w:p>
    <w:p w:rsidR="0002160D" w:rsidRPr="00D64ACA" w:rsidRDefault="0002160D" w:rsidP="00D64ACA">
      <w:pPr>
        <w:jc w:val="both"/>
        <w:rPr>
          <w:rFonts w:eastAsia="MS Mincho"/>
          <w:b/>
          <w:sz w:val="28"/>
          <w:szCs w:val="28"/>
          <w:lang w:eastAsia="ja-JP"/>
        </w:rPr>
      </w:pPr>
      <w:r w:rsidRPr="00D64ACA">
        <w:rPr>
          <w:rFonts w:eastAsia="MS Mincho"/>
          <w:b/>
          <w:sz w:val="28"/>
          <w:szCs w:val="28"/>
          <w:lang w:eastAsia="ja-JP"/>
        </w:rPr>
        <w:t>РЕШИЛА: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 xml:space="preserve">1. Внести в решение Волгоградской городской Думы от 21.11.2018 </w:t>
      </w:r>
      <w:r w:rsidR="00BB40BB" w:rsidRPr="00D64ACA">
        <w:rPr>
          <w:rFonts w:eastAsia="MS Mincho"/>
          <w:sz w:val="28"/>
          <w:szCs w:val="28"/>
          <w:lang w:eastAsia="ja-JP"/>
        </w:rPr>
        <w:t xml:space="preserve">                  </w:t>
      </w:r>
      <w:r w:rsidRPr="00D64ACA">
        <w:rPr>
          <w:rFonts w:eastAsia="MS Mincho"/>
          <w:sz w:val="28"/>
          <w:szCs w:val="28"/>
          <w:lang w:eastAsia="ja-JP"/>
        </w:rPr>
        <w:t>№ 3/59 «Об утверждении Порядка предоставления решения о согласовании архитектурно-градостроительного облика объекта на территории Волгограда» следующие изменения: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1.1. Подпункт 2.1 пункта 2 дополнить подпунктами 2.1.3, 2.1.4 следующего содержания: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«2.1.3. Обеспечить разработку и утверждение паспортов фасадов массовой типовой застройки до 01 сентября 2020 г.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2.1.4. Привести муниципальные правовые акты Волгограда в соответствие с настоящим решением до 01 октября 2019 г.».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 В Порядке</w:t>
      </w:r>
      <w:r w:rsidRPr="00D64ACA">
        <w:t xml:space="preserve"> </w:t>
      </w:r>
      <w:r w:rsidRPr="00D64ACA">
        <w:rPr>
          <w:rFonts w:eastAsia="MS Mincho"/>
          <w:sz w:val="28"/>
          <w:szCs w:val="28"/>
          <w:lang w:eastAsia="ja-JP"/>
        </w:rPr>
        <w:t>предоставления решения о согласовании архитектурно-градостроительного облика объекта на территории Волгограда, утвержденном вышеуказанным решением, (далее – Порядок):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1.2.1. В разделе 1 «Общие положения»: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1.2.1.1. В пункте 1.2: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1) в подпункте 2 слова «перепланировке жилого помещения» заменить словами «перепланировке помещения в многоквартирном доме»;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2) дополнить подпунктами 5 – 7 следующего содержания: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lastRenderedPageBreak/>
        <w:t>«; 5) архитектурный объект (далее – объект) – здание, сооружение, комплекс зданий и сооружений, их интерьер, объекты благоустройства, ландшафтного или садово-паркового искусства, созданные на основе архитектурного проекта;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6) паспорт фасадов массовой типовой застройки – паспорт фасадов кирпичного, крупноблочного и крупнопанельного многоквартирного дома типовых серий;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7) заявитель на получение решения о согласовании архитектурно-градостроительного облика объекта (далее – заявитель) – физическое, юридическое лицо, являющееся правообладателем земельного участка и (или) объекта (части объекта), архитектурно-градостроительный облик которого предполагается изменить, а также лицо, ответственное за эксплуатацию объекта»;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3) дополнить абзацем следующего содержания: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«Иные понятия и термины, используемые в настоящем Порядке, применяются в значениях, установленных федеральным законодательством, законодательством Волгоградской области и муниципальными правовыми актами Волгограда.».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1.2.1.2. Пункт 1.3 изложить в следующей редакции: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«1.3. Действие настоящего Порядка не распространяется на объекты культурного наследия, многоквартирные дома, признанные аварийными и подлежащие сносу, объекты индивидуального жилищного строительства, садовые дома, нестационарные торговые объекты, а также линейные объекты и объекты систем коммунальной инфраструктуры.».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 В разделе 2 «Предоставление решения о согласовании архитектурно-градостроительного облика объекта»: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1.2.2.1. В пункте 2.1: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1) подпункт 1 изложить в следующей редакции: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«1) изготовления проектной документации для строительства или реконструкции объекта;»;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2) в подпункте 2 слова «ограждающих экранов» заменить словами «экранов для ограждения балконов и лоджий»;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 xml:space="preserve">3) в подпункте 10 слова «пунктами 3, 4, 4.1» заменить словами </w:t>
      </w:r>
      <w:r w:rsidR="00D64ACA">
        <w:rPr>
          <w:rFonts w:eastAsia="MS Mincho"/>
          <w:sz w:val="28"/>
          <w:szCs w:val="28"/>
          <w:lang w:eastAsia="ja-JP"/>
        </w:rPr>
        <w:t xml:space="preserve">  </w:t>
      </w:r>
      <w:r w:rsidRPr="00D64ACA">
        <w:rPr>
          <w:rFonts w:eastAsia="MS Mincho"/>
          <w:sz w:val="28"/>
          <w:szCs w:val="28"/>
          <w:lang w:eastAsia="ja-JP"/>
        </w:rPr>
        <w:t>«пунктами 2, 3, 4, 4.1, 5».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1.2.2.2. Пункт 2.2 изложить в следующей редакции: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«2.2. Решение о согласовании архитектурно-градостроительного облика объекта принимается на основании решений, принятых на заседаниях межведомственной комиссии по согласованию архитектурно-градостроительного облика объекта на территории Волгограда (далее – комиссия). Положение о комиссии и состав комиссии утверждаются муниципальным правовым актом администрации Волгограда.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Комиссия принимает решение на основании оценки эскизного проекта или паспорта фасадов на соответствие либо несоответствие архитектурному облику сложившейся застройки Волгограда с учетом: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lastRenderedPageBreak/>
        <w:t>местоположения объекта относительно окружающих его архитектурных объектов, объектов культурного наследия;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современного состояния территории Волгограда, в том числе существующих объектов и элементов благоустройства на земельном участке, на котором расположен рассматриваемый объект, и на территориях, прилегающих к границам указанного земельного участка;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возможности градостроительной интеграции объекта в архитектурный облик Волгограда;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сохранения сложившихся особенностей пространственной организации и функционального назначения городской среды;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целостности пространственной организации, композиционной, колористической, декоративной и стилистической связанности существующей застройки;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визуального восприятия рассматриваемого объекта: высотных, силуэтных, стилистических, пластических характеристик, проработки архитектурных деталей и элементов, визуально воспринимаемых на фасадах объекта, внешнего вида и проработки материалов отделки (в том числе цвета, текстуры, фактуры, блеска, раскладки элементов облицовки), параметров и внешнего вида элементов навигации и информации, располагаемых на фасадах объекта;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рекомендаций о согласовании, принятых на заседаниях градостроительного совета администрации Волгограда, созданного постановлением администрации Волгограда от 05.07.2013 № 1188                             «О градостроительном совете администрации Волгограда», (далее – градостроительный совет администрации Волгограда);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требований к внешнему оформлению фасадов объекта при составлении эскизного проекта или паспорта фасадов, установленных приложением 5 к настоящему Порядку, разделом 6 Правил благоустройства территории городского округа Волгоград, утвержденных решением Волгоградской городской Думы от 21.10.2015 № 34/1091 «Об утверждении Правил благоустройства территории городского округа Волгоград».».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1.2.2.3. Пункт 2.4 дополнить словами «на основании рекомендаций комиссии».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1.2.2.4. Абзац второй пункта 2.6 после слов «эскизного проекта» дополнить словами «паспорта фасадов массовой типовой застройки».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1.2.2.5. В пункте 2.7 слова «перепланировки жилого помещения» заменить словами «перепланировки помещения в многоквартирном доме».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1.2.2.6. Абзац первый пункта 2.8 дополнить словами «в порядке, установленном разделами 3, 4 настоящего Порядка».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1.2.2.7. В пункте 2.9 слово «принятия» заменить словом «признания».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1.2.2.8. Пункт 2.11 дополнить абзацем следующего содержания: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«Второй экземпляр паспорта фасадов и заверенная копия решения о согласовании архитектурно-градостроительного облика объекта передаются заявителю в течение 3 рабочих дней со дня принятия такого решения.».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lastRenderedPageBreak/>
        <w:t>1.2.3. В разделе 3 «Перечень документов, необходимых для предоставления решения о согласовании архитектурно-градостроительного облика объекта»: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1.2.3.1. В пункте 3.1: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1) в подпункте 4 слова «подлежащего реконструкции объекта, влекущих изменение архитектурно-градостр</w:t>
      </w:r>
      <w:r w:rsidR="001E7AEB" w:rsidRPr="00D64ACA">
        <w:rPr>
          <w:rFonts w:eastAsia="MS Mincho"/>
          <w:sz w:val="28"/>
          <w:szCs w:val="28"/>
          <w:lang w:eastAsia="ja-JP"/>
        </w:rPr>
        <w:t>оительного облика объекта» замен</w:t>
      </w:r>
      <w:r w:rsidRPr="00D64ACA">
        <w:rPr>
          <w:rFonts w:eastAsia="MS Mincho"/>
          <w:sz w:val="28"/>
          <w:szCs w:val="28"/>
          <w:lang w:eastAsia="ja-JP"/>
        </w:rPr>
        <w:t>ить словами «подлежащего реконструкции объекта, влекущих изменение параметров объекта (надстройка, пристройка)», слова «по типовой форме, установленной приложением 4 к настоящему Порядку</w:t>
      </w:r>
      <w:proofErr w:type="gramStart"/>
      <w:r w:rsidRPr="00D64ACA">
        <w:rPr>
          <w:rFonts w:eastAsia="MS Mincho"/>
          <w:sz w:val="28"/>
          <w:szCs w:val="28"/>
          <w:lang w:eastAsia="ja-JP"/>
        </w:rPr>
        <w:t>,»</w:t>
      </w:r>
      <w:proofErr w:type="gramEnd"/>
      <w:r w:rsidRPr="00D64ACA">
        <w:rPr>
          <w:rFonts w:eastAsia="MS Mincho"/>
          <w:sz w:val="28"/>
          <w:szCs w:val="28"/>
          <w:lang w:eastAsia="ja-JP"/>
        </w:rPr>
        <w:t xml:space="preserve"> заменить словами «по форме, установленной приложением 4 к настоящему Порядку, либо паспорт фасадов массовой типовой застройки (для граждан – правообладателей жилых помещений)»;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2) в подпункте 5 слова «кадастровая выписка о земельном участке» заменить словами «выписка из Единого государственного реестра недвижимости или кадастрового плана территории»;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 xml:space="preserve">3) </w:t>
      </w:r>
      <w:r w:rsidR="00D93E7F" w:rsidRPr="00D64ACA">
        <w:rPr>
          <w:rFonts w:eastAsia="MS Mincho"/>
          <w:sz w:val="28"/>
          <w:szCs w:val="28"/>
          <w:lang w:eastAsia="ja-JP"/>
        </w:rPr>
        <w:t>подпункт</w:t>
      </w:r>
      <w:r w:rsidRPr="00D64ACA">
        <w:rPr>
          <w:rFonts w:eastAsia="MS Mincho"/>
          <w:sz w:val="28"/>
          <w:szCs w:val="28"/>
          <w:lang w:eastAsia="ja-JP"/>
        </w:rPr>
        <w:t xml:space="preserve"> 6 после слов «без предоставления земельного участка и установления сервитутов» дополнить словами «, </w:t>
      </w:r>
      <w:proofErr w:type="gramStart"/>
      <w:r w:rsidRPr="00D64ACA">
        <w:rPr>
          <w:rFonts w:eastAsia="MS Mincho"/>
          <w:sz w:val="28"/>
          <w:szCs w:val="28"/>
          <w:lang w:eastAsia="ja-JP"/>
        </w:rPr>
        <w:t>выданное</w:t>
      </w:r>
      <w:proofErr w:type="gramEnd"/>
      <w:r w:rsidRPr="00D64ACA">
        <w:rPr>
          <w:rFonts w:eastAsia="MS Mincho"/>
          <w:sz w:val="28"/>
          <w:szCs w:val="28"/>
          <w:lang w:eastAsia="ja-JP"/>
        </w:rPr>
        <w:t xml:space="preserve"> в соответствии со статьей 39.33 Земельного кодекса Российской Федерации,»;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4) в подпункте 7 слова «прав на недвижимое имущество и сделок с ним» заменить словом «недвижимости»;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5) подпункт 8 изложить в следующей редакции: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«8) подтверждение в письменной форме согласия собственников помещений в многоквартирном доме, оформленное в установленном законодательством порядке, на использование общего имущества собственников помещений в многоквартирном доме, влекущего изменение архитектурно-градостроительного облика объекта;»;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6) подпункт 11 изложить в следующей редакции: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«11) правоустанавливающие документы, подтверждающие права заявителя на объект, его часть или помещение, находящееся в объекте, архитектурно-градостроительный облик которого предполагается изменить и права на который не зарегистрированы в Едином государственном реестре недвижимости.».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1.2.3.2.</w:t>
      </w:r>
      <w:r w:rsidR="000A7B5B" w:rsidRPr="00D64ACA">
        <w:rPr>
          <w:rFonts w:eastAsia="MS Mincho"/>
          <w:sz w:val="28"/>
          <w:szCs w:val="28"/>
          <w:lang w:eastAsia="ja-JP"/>
        </w:rPr>
        <w:t xml:space="preserve"> В пункте 3.2 слова «Д</w:t>
      </w:r>
      <w:r w:rsidRPr="00D64ACA">
        <w:rPr>
          <w:rFonts w:eastAsia="MS Mincho"/>
          <w:sz w:val="28"/>
          <w:szCs w:val="28"/>
          <w:lang w:eastAsia="ja-JP"/>
        </w:rPr>
        <w:t>окументы, указанные в подпунктах 5, 6, 9 пункта 3.1 настояще</w:t>
      </w:r>
      <w:r w:rsidR="000A7B5B" w:rsidRPr="00D64ACA">
        <w:rPr>
          <w:rFonts w:eastAsia="MS Mincho"/>
          <w:sz w:val="28"/>
          <w:szCs w:val="28"/>
          <w:lang w:eastAsia="ja-JP"/>
        </w:rPr>
        <w:t>го раздела</w:t>
      </w:r>
      <w:proofErr w:type="gramStart"/>
      <w:r w:rsidR="000A7B5B" w:rsidRPr="00D64ACA">
        <w:rPr>
          <w:rFonts w:eastAsia="MS Mincho"/>
          <w:sz w:val="28"/>
          <w:szCs w:val="28"/>
          <w:lang w:eastAsia="ja-JP"/>
        </w:rPr>
        <w:t>,»</w:t>
      </w:r>
      <w:proofErr w:type="gramEnd"/>
      <w:r w:rsidR="000A7B5B" w:rsidRPr="00D64ACA">
        <w:rPr>
          <w:rFonts w:eastAsia="MS Mincho"/>
          <w:sz w:val="28"/>
          <w:szCs w:val="28"/>
          <w:lang w:eastAsia="ja-JP"/>
        </w:rPr>
        <w:t xml:space="preserve"> заменить словами «Д</w:t>
      </w:r>
      <w:r w:rsidRPr="00D64ACA">
        <w:rPr>
          <w:rFonts w:eastAsia="MS Mincho"/>
          <w:sz w:val="28"/>
          <w:szCs w:val="28"/>
          <w:lang w:eastAsia="ja-JP"/>
        </w:rPr>
        <w:t>окументы, указанные в подпунктах 4 (в случаях наличия в распоряжении администрации Волгограда, подведомственных учреждений администрации Волгограда паспортов фасадов), 5, 6, 9, 10 пункта 3.1 настоящего раздела, а также паспорт фасадов массовой типовой застройки».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 xml:space="preserve">1.2.3.3. </w:t>
      </w:r>
      <w:proofErr w:type="gramStart"/>
      <w:r w:rsidRPr="00D64ACA">
        <w:rPr>
          <w:rFonts w:eastAsia="MS Mincho"/>
          <w:sz w:val="28"/>
          <w:szCs w:val="28"/>
          <w:lang w:eastAsia="ja-JP"/>
        </w:rPr>
        <w:t>В пункте 3.3 слова «документов, указанных в подпунктах 1, 2, 3, 4, 7, 8, 11 пункта 3.1 настоящего раздела» заменить словами «документов, указанных в подпунктах 1, 2, 3, 4 (за исключением паспортов фасадов массовой типовой застройки и имеющихся в распоряжении администрации Волгограда, подведомственных учреждений администрации Волгограда паспортов фасадов), 7, 8, 11 пункта 3.1 настоящего раздела».</w:t>
      </w:r>
      <w:proofErr w:type="gramEnd"/>
    </w:p>
    <w:p w:rsidR="00EE4BE0" w:rsidRPr="00D64ACA" w:rsidRDefault="00EE4BE0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lastRenderedPageBreak/>
        <w:t>1.2.3.4. Дополнить пунктом 3.4 следующего содержания: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«3.4. В случае обращения заявителя о согласовании архитектурно-градостроительного облика объекта на основании измененного эскизного проекта или паспорта фасадов предоставление указанных в подпунктах 7 и 11 пункта 3.1 настоящего раздела документов не требуется, если они были предоставлены при первоначальном обращении и не изменялись.».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1.2.4. В подпункте 9 пункта 4.1 раздела 4 «Перечень оснований для отказа в предоставлении решения о согласовании архитектурно-градостроительного облика объекта» слова «с учетом критериев, предусмотренных пунктом 2.2 раздела 2 настоящего Порядка</w:t>
      </w:r>
      <w:proofErr w:type="gramStart"/>
      <w:r w:rsidR="00C2503A" w:rsidRPr="00D64ACA">
        <w:rPr>
          <w:rFonts w:eastAsia="MS Mincho"/>
          <w:sz w:val="28"/>
          <w:szCs w:val="28"/>
          <w:lang w:eastAsia="ja-JP"/>
        </w:rPr>
        <w:t>,</w:t>
      </w:r>
      <w:r w:rsidRPr="00D64ACA">
        <w:rPr>
          <w:rFonts w:eastAsia="MS Mincho"/>
          <w:sz w:val="28"/>
          <w:szCs w:val="28"/>
          <w:lang w:eastAsia="ja-JP"/>
        </w:rPr>
        <w:t>»</w:t>
      </w:r>
      <w:proofErr w:type="gramEnd"/>
      <w:r w:rsidRPr="00D64ACA">
        <w:rPr>
          <w:rFonts w:eastAsia="MS Mincho"/>
          <w:sz w:val="28"/>
          <w:szCs w:val="28"/>
          <w:lang w:eastAsia="ja-JP"/>
        </w:rPr>
        <w:t xml:space="preserve"> исключить.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1.3. В приложении 1 к Порядку слова «эскизный проект (паспорт фасадов)» заменить словами «эскизный проект (паспорт фасадов; паспорт фасадов массовой типовой застройки)».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1.4. В подпункте 2.1.2 пункта 2.1 раздела 2 «</w:t>
      </w:r>
      <w:r w:rsidRPr="00D64ACA">
        <w:rPr>
          <w:rFonts w:eastAsia="MS Mincho"/>
          <w:sz w:val="28"/>
          <w:szCs w:val="28"/>
        </w:rPr>
        <w:t>Состав эскизного проекта»</w:t>
      </w:r>
      <w:r w:rsidRPr="00D64ACA">
        <w:rPr>
          <w:rFonts w:eastAsia="MS Mincho"/>
        </w:rPr>
        <w:t xml:space="preserve"> </w:t>
      </w:r>
      <w:r w:rsidRPr="00D64ACA">
        <w:rPr>
          <w:rFonts w:eastAsia="MS Mincho"/>
          <w:sz w:val="28"/>
          <w:szCs w:val="28"/>
          <w:lang w:eastAsia="ja-JP"/>
        </w:rPr>
        <w:t>приложения 3 к Порядку слова «прав на недвижимое имущество и сделок с ним» заменить словом «недвижимости».</w:t>
      </w:r>
    </w:p>
    <w:p w:rsidR="0002160D" w:rsidRPr="00D64ACA" w:rsidRDefault="0002160D" w:rsidP="00D64ACA">
      <w:pPr>
        <w:tabs>
          <w:tab w:val="left" w:pos="33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1.5. Приложение 4 к Порядку изложить в следующей редакции:</w:t>
      </w:r>
    </w:p>
    <w:p w:rsidR="0002160D" w:rsidRPr="00D64ACA" w:rsidRDefault="0002160D" w:rsidP="00D64ACA">
      <w:pPr>
        <w:tabs>
          <w:tab w:val="left" w:pos="338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left="5245"/>
        <w:jc w:val="both"/>
        <w:outlineLvl w:val="1"/>
        <w:rPr>
          <w:sz w:val="28"/>
          <w:szCs w:val="28"/>
        </w:rPr>
      </w:pPr>
      <w:r w:rsidRPr="00D64ACA">
        <w:rPr>
          <w:sz w:val="28"/>
          <w:szCs w:val="28"/>
        </w:rPr>
        <w:t>«Приложение 4</w:t>
      </w:r>
    </w:p>
    <w:p w:rsidR="0002160D" w:rsidRDefault="0002160D" w:rsidP="00D64ACA">
      <w:pPr>
        <w:widowControl w:val="0"/>
        <w:autoSpaceDE w:val="0"/>
        <w:autoSpaceDN w:val="0"/>
        <w:ind w:left="5245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к Порядку предоставления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решения о согласовании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архитектурно-градостроительного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облика объекта на территории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Волгограда, утвержденному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решением Волгоградской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городской Думы</w:t>
      </w:r>
    </w:p>
    <w:tbl>
      <w:tblPr>
        <w:tblW w:w="0" w:type="auto"/>
        <w:tblInd w:w="5211" w:type="dxa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2160D" w:rsidRPr="00D64ACA" w:rsidTr="00D64ACA">
        <w:tc>
          <w:tcPr>
            <w:tcW w:w="486" w:type="dxa"/>
            <w:vAlign w:val="bottom"/>
          </w:tcPr>
          <w:p w:rsidR="0002160D" w:rsidRPr="00D64ACA" w:rsidRDefault="0002160D" w:rsidP="00D64ACA">
            <w:pPr>
              <w:jc w:val="center"/>
              <w:rPr>
                <w:sz w:val="24"/>
                <w:szCs w:val="24"/>
              </w:rPr>
            </w:pPr>
            <w:r w:rsidRPr="00D64ACA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160D" w:rsidRPr="00D64ACA" w:rsidRDefault="0002160D" w:rsidP="00D64ACA">
            <w:pPr>
              <w:jc w:val="center"/>
              <w:rPr>
                <w:sz w:val="24"/>
                <w:szCs w:val="24"/>
              </w:rPr>
            </w:pPr>
            <w:r w:rsidRPr="00D64ACA">
              <w:rPr>
                <w:sz w:val="24"/>
                <w:szCs w:val="24"/>
              </w:rPr>
              <w:t>21.11.2018</w:t>
            </w:r>
          </w:p>
        </w:tc>
        <w:tc>
          <w:tcPr>
            <w:tcW w:w="434" w:type="dxa"/>
            <w:vAlign w:val="bottom"/>
          </w:tcPr>
          <w:p w:rsidR="0002160D" w:rsidRPr="00D64ACA" w:rsidRDefault="0002160D" w:rsidP="00D64ACA">
            <w:pPr>
              <w:jc w:val="center"/>
              <w:rPr>
                <w:sz w:val="24"/>
                <w:szCs w:val="24"/>
              </w:rPr>
            </w:pPr>
            <w:r w:rsidRPr="00D64ACA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160D" w:rsidRPr="00D64ACA" w:rsidRDefault="0002160D" w:rsidP="00D64ACA">
            <w:pPr>
              <w:jc w:val="center"/>
              <w:rPr>
                <w:sz w:val="24"/>
                <w:szCs w:val="24"/>
              </w:rPr>
            </w:pPr>
            <w:r w:rsidRPr="00D64ACA">
              <w:rPr>
                <w:sz w:val="24"/>
                <w:szCs w:val="24"/>
              </w:rPr>
              <w:t>3/59</w:t>
            </w:r>
          </w:p>
        </w:tc>
      </w:tr>
    </w:tbl>
    <w:p w:rsidR="0002160D" w:rsidRPr="00D64ACA" w:rsidRDefault="0002160D" w:rsidP="00D64ACA">
      <w:pPr>
        <w:widowControl w:val="0"/>
        <w:autoSpaceDE w:val="0"/>
        <w:autoSpaceDN w:val="0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bookmarkStart w:id="0" w:name="P360"/>
      <w:bookmarkEnd w:id="0"/>
      <w:r w:rsidRPr="00D64ACA">
        <w:rPr>
          <w:sz w:val="28"/>
          <w:szCs w:val="28"/>
        </w:rPr>
        <w:t>«Согласовано» _________________________________</w:t>
      </w:r>
      <w:r w:rsidR="0030715A" w:rsidRPr="00D64ACA">
        <w:rPr>
          <w:sz w:val="28"/>
          <w:szCs w:val="28"/>
        </w:rPr>
        <w:t>____________</w:t>
      </w:r>
      <w:r w:rsidRPr="00D64ACA">
        <w:rPr>
          <w:sz w:val="28"/>
          <w:szCs w:val="28"/>
        </w:rPr>
        <w:t>_______________________</w:t>
      </w:r>
    </w:p>
    <w:p w:rsidR="00D64ACA" w:rsidRDefault="0002160D" w:rsidP="00D64ACA">
      <w:pPr>
        <w:widowControl w:val="0"/>
        <w:autoSpaceDE w:val="0"/>
        <w:autoSpaceDN w:val="0"/>
        <w:ind w:firstLine="709"/>
        <w:jc w:val="center"/>
      </w:pPr>
      <w:r w:rsidRPr="00D64ACA">
        <w:t xml:space="preserve">должность, фамилия, инициалы руководителя органа, уполномоченного на предоставление 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64ACA">
        <w:t>решения о согласовании архитектурно-градостроительного облика объекта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64ACA">
        <w:rPr>
          <w:sz w:val="28"/>
          <w:szCs w:val="28"/>
        </w:rPr>
        <w:t>Паспорт фасадов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D64ACA">
        <w:rPr>
          <w:sz w:val="28"/>
          <w:szCs w:val="28"/>
        </w:rPr>
        <w:t>(объекта)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Адрес: дом №_____ по ул. ___________________________________, Волгоград.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____________________________________________________________________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</w:pPr>
      <w:r w:rsidRPr="00D64ACA">
        <w:t>(наименование заявителя)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Основание __________________________________________________________.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</w:pPr>
      <w:proofErr w:type="gramStart"/>
      <w:r w:rsidRPr="00D64ACA">
        <w:t>(правоустанавливающий документ на объект (помещение в многоквартирном доме)</w:t>
      </w:r>
      <w:proofErr w:type="gramEnd"/>
    </w:p>
    <w:p w:rsidR="00D64ACA" w:rsidRPr="00D64ACA" w:rsidRDefault="00D64ACA" w:rsidP="00D64ACA">
      <w:pPr>
        <w:widowControl w:val="0"/>
        <w:autoSpaceDE w:val="0"/>
        <w:autoSpaceDN w:val="0"/>
        <w:jc w:val="both"/>
        <w:rPr>
          <w:sz w:val="1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Составил ___________________________________________________________.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</w:pPr>
      <w:r w:rsidRPr="00D64ACA">
        <w:t>(должность, Ф.И.О. – для физического лица, индивидуального предпринимателя;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</w:pPr>
      <w:r w:rsidRPr="00D64ACA">
        <w:t>наименование, реквизиты, адрес – для юридического лица)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Дата составления настоящего паспорта фасадов «___» ______________ 20___ г.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64ACA">
        <w:rPr>
          <w:sz w:val="28"/>
          <w:szCs w:val="28"/>
        </w:rPr>
        <w:lastRenderedPageBreak/>
        <w:t>Раздел 1. Сведения об объекте (исторические сведения)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1.1. Автор проекта (при наличии)__________________________________.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Дата постройки _________________________________________________.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1.2. Серия (при наличии)_________________________________________.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Этажность _____________________________________________________.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Тип объекта (нужное подчеркнуть):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по материалу несущих конструкций: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дерево, кирпич, бетон, железобетон, металлоконструкции;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по назначению: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жилое, нежилое;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по технологии строительства (при необходимости):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сборные, сборно-монолитные, монолитные, из мелкоштучных элементов.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1.3. Характеристика архитектуры объекта 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64ACA">
        <w:rPr>
          <w:sz w:val="28"/>
          <w:szCs w:val="28"/>
        </w:rPr>
        <w:t>Раздел 2. Внешнее оформление фасадов объекта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left="426" w:firstLine="283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Наименование фасада *(1) ________________________________________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____________________________________________________________________.</w:t>
      </w:r>
    </w:p>
    <w:p w:rsidR="0002160D" w:rsidRPr="00D64ACA" w:rsidRDefault="0002160D" w:rsidP="00D64ACA">
      <w:pPr>
        <w:widowControl w:val="0"/>
        <w:autoSpaceDE w:val="0"/>
        <w:autoSpaceDN w:val="0"/>
        <w:jc w:val="center"/>
      </w:pPr>
      <w:r w:rsidRPr="00D64ACA">
        <w:t>(главный, дворовый, боковой с указанием привязки к стороне света)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2.1. Текстовая часть – описание необходимых работ, а также методики и технологии ведения работ, в том числе с указанием информации об использовании материалов *(2) и оборудования, обеспечивающих эксплуатационную надежность, энергоэффективность, пожарную и экологическую безопасность фасадов объекта __________</w:t>
      </w:r>
      <w:r w:rsidR="00DB61F7" w:rsidRPr="00D64ACA">
        <w:rPr>
          <w:sz w:val="28"/>
          <w:szCs w:val="28"/>
        </w:rPr>
        <w:t>___________________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________________________________________________</w:t>
      </w:r>
      <w:r w:rsidR="00DB61F7" w:rsidRPr="00D64ACA">
        <w:rPr>
          <w:sz w:val="28"/>
          <w:szCs w:val="28"/>
        </w:rPr>
        <w:t>__________________</w:t>
      </w:r>
      <w:r w:rsidRPr="00D64ACA">
        <w:rPr>
          <w:sz w:val="28"/>
          <w:szCs w:val="28"/>
        </w:rPr>
        <w:t>__.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2.2. Графические материалы содержат: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ситуационный план-схему (масштаб 1:2000);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материалы фотофиксации фасадов объекта;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развертку фасадов объекта по улице с цветовым решением (ее фрагмент) (масштаб 1:200);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чертежи фасадов объекта с цветовым решением (при необходимости прилагаются чертежи деталей фасадов объекта) (масштаб 1:100 (1:50), содержащие место размещения информационных конструкций, защитных систем (роллетов, рольставней, решеток), навесного оборудования, необходимого для функционирования объекта;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ведомость отделочных материалов *(3);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схему светового (ночная, праздничная подсветка) решения фасадов объекта (при необходимости).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D64ACA">
        <w:rPr>
          <w:sz w:val="28"/>
          <w:szCs w:val="28"/>
        </w:rPr>
        <w:t>Раздел 3. Прочие условия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3.1. Паспорт фасадов должен: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 xml:space="preserve">состоять из текстовой и графической частей, обложки и содержания </w:t>
      </w:r>
      <w:r w:rsidRPr="00D64ACA">
        <w:rPr>
          <w:sz w:val="28"/>
          <w:szCs w:val="28"/>
        </w:rPr>
        <w:lastRenderedPageBreak/>
        <w:t>(нумерация страниц с учетом титульного листа). На титульном листе проставляются «Согласовано», должность, фамилия, инициалы руководителя органа, уполномоченного на предоставление решения о согласовании архитектурно-градостроительного облика объекта на территории Волгограда, регистрационный № _____;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быть оформлен на бумажном носителе (шрифт – Times New Roman, размер № 12 – 14, межстрочный интервал 1 – 1,5) с цветными иллюстрациями в виде сброшюрованного буклета (формат А4) (пружина, нитки и т.п.) и на электронном носителе в формате doc, PDF (материалы должны полностью повторять состав, содержание и наименование материалов, представляемых в бумажном виде).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3.2. Собственник или лицо, ответственное за эксплуатацию объекта (части объекта), обязуется сохранять паспорт фасадов как документ, подтверждающий законность произведенных работ по изменению внешнего вида фасадов объекта.</w:t>
      </w:r>
    </w:p>
    <w:p w:rsidR="0002160D" w:rsidRPr="00D64ACA" w:rsidRDefault="0002160D" w:rsidP="00D64AC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Наличие паспорта фасадов является необходимым требованием для выполнения работ по изменению внешнего вида фасадов объекта.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D64ACA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____________________   /  </w:t>
      </w:r>
      <w:r w:rsidR="0002160D" w:rsidRPr="00D64ACA">
        <w:rPr>
          <w:sz w:val="28"/>
          <w:szCs w:val="28"/>
        </w:rPr>
        <w:t>____________________________________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</w:pPr>
      <w:r w:rsidRPr="00D64ACA">
        <w:t xml:space="preserve">                                            (подпись)                                                                   (фамилия, инициалы)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left="1560" w:hanging="1560"/>
        <w:jc w:val="both"/>
        <w:rPr>
          <w:sz w:val="24"/>
        </w:rPr>
      </w:pPr>
      <w:r w:rsidRPr="00D64ACA">
        <w:rPr>
          <w:sz w:val="24"/>
        </w:rPr>
        <w:t>Примечание: *(1) Заполняется в паспорте фасадов подразделами для каждого фасада (главный, боковой, дворовый) отдельно.</w:t>
      </w:r>
    </w:p>
    <w:p w:rsidR="0002160D" w:rsidRPr="00D64ACA" w:rsidRDefault="0002160D" w:rsidP="00D64ACA">
      <w:pPr>
        <w:widowControl w:val="0"/>
        <w:autoSpaceDE w:val="0"/>
        <w:autoSpaceDN w:val="0"/>
        <w:ind w:left="1560"/>
        <w:jc w:val="both"/>
        <w:rPr>
          <w:sz w:val="24"/>
        </w:rPr>
      </w:pPr>
      <w:r w:rsidRPr="00D64ACA">
        <w:rPr>
          <w:sz w:val="24"/>
        </w:rPr>
        <w:t>*(2) Заполняется обязательно для объектов, находящихся в муниципальной собственности Волгограда.</w:t>
      </w:r>
    </w:p>
    <w:p w:rsidR="0002160D" w:rsidRPr="00D64ACA" w:rsidRDefault="0002160D" w:rsidP="00D64ACA">
      <w:pPr>
        <w:widowControl w:val="0"/>
        <w:autoSpaceDE w:val="0"/>
        <w:autoSpaceDN w:val="0"/>
        <w:ind w:left="1560"/>
        <w:jc w:val="both"/>
        <w:rPr>
          <w:sz w:val="24"/>
        </w:rPr>
      </w:pPr>
      <w:r w:rsidRPr="00D64ACA">
        <w:rPr>
          <w:sz w:val="24"/>
        </w:rPr>
        <w:t xml:space="preserve">*(3) Ведомость отделочных материалов должна содержать наименование материала отделки, № колера по цветовой палитре RAL, эталон колера, изображение фактуры поверхности следующих элементов фасадов объекта: стены, цоколь, кровля, карниз, фронтон, наличники, оконные переплеты; элементов входных групп: ступени, козырек, двери; металлических конструкций и элементов: стойки, поручни, решетки; элементов декоративной отделки: пилоны, колонны, фриз; других элементов, если таковые имеются. </w:t>
      </w:r>
    </w:p>
    <w:p w:rsidR="0002160D" w:rsidRPr="00D64ACA" w:rsidRDefault="0002160D" w:rsidP="00D64ACA">
      <w:pPr>
        <w:widowControl w:val="0"/>
        <w:autoSpaceDE w:val="0"/>
        <w:autoSpaceDN w:val="0"/>
        <w:ind w:left="1560"/>
        <w:jc w:val="both"/>
        <w:rPr>
          <w:sz w:val="24"/>
        </w:rPr>
      </w:pPr>
      <w:r w:rsidRPr="00D64ACA">
        <w:rPr>
          <w:sz w:val="24"/>
        </w:rPr>
        <w:t>Материалы, применяемые для изготовления дополнительного оборудования, должны выдерживать длительный срок службы без изменения декоративных и эксплуатационных свойств с учетом климатических условий Волгограда, иметь гарантированную длительную антикоррозийную стойкость, малый вес.</w:t>
      </w: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2160D" w:rsidRPr="00D64ACA" w:rsidRDefault="0002160D" w:rsidP="00D64ACA">
      <w:pPr>
        <w:widowControl w:val="0"/>
        <w:autoSpaceDE w:val="0"/>
        <w:autoSpaceDN w:val="0"/>
        <w:ind w:left="4536"/>
        <w:jc w:val="both"/>
        <w:rPr>
          <w:sz w:val="28"/>
          <w:szCs w:val="28"/>
        </w:rPr>
      </w:pPr>
      <w:r w:rsidRPr="00D64ACA">
        <w:rPr>
          <w:sz w:val="28"/>
          <w:szCs w:val="28"/>
        </w:rPr>
        <w:t>Департамент по градостроительству</w:t>
      </w:r>
      <w:r w:rsidR="00D64ACA">
        <w:rPr>
          <w:sz w:val="28"/>
          <w:szCs w:val="28"/>
        </w:rPr>
        <w:t xml:space="preserve"> </w:t>
      </w:r>
      <w:r w:rsidRPr="00D64ACA">
        <w:rPr>
          <w:sz w:val="28"/>
          <w:szCs w:val="28"/>
        </w:rPr>
        <w:t>и архитектуре администрации Волгограда».</w:t>
      </w:r>
    </w:p>
    <w:p w:rsidR="0002160D" w:rsidRPr="00D64ACA" w:rsidRDefault="0002160D" w:rsidP="00D64ACA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02160D" w:rsidRDefault="0002160D" w:rsidP="00D64ACA">
      <w:pPr>
        <w:ind w:firstLine="851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64ACA" w:rsidRPr="00D64ACA" w:rsidRDefault="00D64ACA" w:rsidP="00D64ACA">
      <w:pPr>
        <w:ind w:firstLine="851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lastRenderedPageBreak/>
        <w:t>3. Настоящее решение вступает в силу со дня его официального опубликования.</w:t>
      </w:r>
    </w:p>
    <w:p w:rsidR="0002160D" w:rsidRPr="00D64ACA" w:rsidRDefault="0002160D" w:rsidP="00D64ACA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D64ACA">
        <w:rPr>
          <w:rFonts w:eastAsia="MS Mincho"/>
          <w:sz w:val="28"/>
          <w:szCs w:val="28"/>
          <w:lang w:eastAsia="ja-JP"/>
        </w:rPr>
        <w:t>4. Контроль за исполнением настоящего решения возложить на первого заместителя председателя Волгоградской городской Думы В.В.Колесникова.</w:t>
      </w: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02160D" w:rsidRPr="00D64ACA" w:rsidTr="007E1E3A">
        <w:tc>
          <w:tcPr>
            <w:tcW w:w="5778" w:type="dxa"/>
            <w:shd w:val="clear" w:color="auto" w:fill="auto"/>
          </w:tcPr>
          <w:p w:rsidR="0002160D" w:rsidRPr="00D64ACA" w:rsidRDefault="0002160D" w:rsidP="00D64ACA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4ACA">
              <w:rPr>
                <w:sz w:val="28"/>
                <w:szCs w:val="28"/>
              </w:rPr>
              <w:t xml:space="preserve">Председатель </w:t>
            </w: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4ACA">
              <w:rPr>
                <w:sz w:val="28"/>
                <w:szCs w:val="28"/>
              </w:rPr>
              <w:t>Волгоградской городской Думы</w:t>
            </w: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4ACA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D64ACA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4ACA">
              <w:rPr>
                <w:sz w:val="28"/>
                <w:szCs w:val="28"/>
              </w:rPr>
              <w:t>Глава Волгограда</w:t>
            </w: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02160D" w:rsidRPr="00D64ACA" w:rsidRDefault="0002160D" w:rsidP="00D64AC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4AC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D64AC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Pr="00D64ACA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02160D" w:rsidRDefault="0002160D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</w:p>
    <w:p w:rsidR="00D64ACA" w:rsidRPr="00D64ACA" w:rsidRDefault="00D64ACA" w:rsidP="00D64ACA">
      <w:pPr>
        <w:ind w:firstLine="567"/>
        <w:jc w:val="both"/>
        <w:rPr>
          <w:rFonts w:eastAsia="MS Mincho"/>
          <w:sz w:val="28"/>
          <w:szCs w:val="28"/>
          <w:lang w:eastAsia="ja-JP"/>
        </w:rPr>
      </w:pPr>
      <w:bookmarkStart w:id="1" w:name="_GoBack"/>
      <w:bookmarkEnd w:id="1"/>
    </w:p>
    <w:sectPr w:rsidR="00D64ACA" w:rsidRPr="00D64ACA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BE"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50380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60D"/>
    <w:rsid w:val="00032404"/>
    <w:rsid w:val="0008531E"/>
    <w:rsid w:val="000911C3"/>
    <w:rsid w:val="000A4298"/>
    <w:rsid w:val="000A7B5B"/>
    <w:rsid w:val="000D753F"/>
    <w:rsid w:val="0010551E"/>
    <w:rsid w:val="00186D25"/>
    <w:rsid w:val="001C484A"/>
    <w:rsid w:val="001D7F9D"/>
    <w:rsid w:val="001E7AEB"/>
    <w:rsid w:val="00200F1E"/>
    <w:rsid w:val="002259A5"/>
    <w:rsid w:val="002429A1"/>
    <w:rsid w:val="00286049"/>
    <w:rsid w:val="002A45FA"/>
    <w:rsid w:val="002B5A3D"/>
    <w:rsid w:val="002E7342"/>
    <w:rsid w:val="002E7DDC"/>
    <w:rsid w:val="0030715A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1DB5"/>
    <w:rsid w:val="004D75D6"/>
    <w:rsid w:val="004E1268"/>
    <w:rsid w:val="00514E4C"/>
    <w:rsid w:val="00556EF0"/>
    <w:rsid w:val="005613E5"/>
    <w:rsid w:val="00563AFA"/>
    <w:rsid w:val="00564B0A"/>
    <w:rsid w:val="005845CE"/>
    <w:rsid w:val="0058677E"/>
    <w:rsid w:val="005B43EB"/>
    <w:rsid w:val="005B5A48"/>
    <w:rsid w:val="005E5400"/>
    <w:rsid w:val="005F5EAC"/>
    <w:rsid w:val="006539E0"/>
    <w:rsid w:val="00672559"/>
    <w:rsid w:val="006741DF"/>
    <w:rsid w:val="006A3C05"/>
    <w:rsid w:val="006C48ED"/>
    <w:rsid w:val="006D0FDB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18CB"/>
    <w:rsid w:val="008879A2"/>
    <w:rsid w:val="008941E9"/>
    <w:rsid w:val="008A52BE"/>
    <w:rsid w:val="008A6D15"/>
    <w:rsid w:val="008A7B0F"/>
    <w:rsid w:val="008C44DA"/>
    <w:rsid w:val="008D361B"/>
    <w:rsid w:val="008D69D6"/>
    <w:rsid w:val="008E129D"/>
    <w:rsid w:val="0090313B"/>
    <w:rsid w:val="009078A8"/>
    <w:rsid w:val="00964FF6"/>
    <w:rsid w:val="00971734"/>
    <w:rsid w:val="009D12E5"/>
    <w:rsid w:val="00A07440"/>
    <w:rsid w:val="00A25AC1"/>
    <w:rsid w:val="00A912FF"/>
    <w:rsid w:val="00AD47C9"/>
    <w:rsid w:val="00AE6D24"/>
    <w:rsid w:val="00B03F7D"/>
    <w:rsid w:val="00B537FA"/>
    <w:rsid w:val="00B86D39"/>
    <w:rsid w:val="00BB40BB"/>
    <w:rsid w:val="00BB75F2"/>
    <w:rsid w:val="00BC377E"/>
    <w:rsid w:val="00C2503A"/>
    <w:rsid w:val="00C53FF7"/>
    <w:rsid w:val="00C7414B"/>
    <w:rsid w:val="00C85A85"/>
    <w:rsid w:val="00CA5071"/>
    <w:rsid w:val="00CD3203"/>
    <w:rsid w:val="00CF6F4E"/>
    <w:rsid w:val="00D0358D"/>
    <w:rsid w:val="00D615C1"/>
    <w:rsid w:val="00D64ACA"/>
    <w:rsid w:val="00D65A16"/>
    <w:rsid w:val="00D93E7F"/>
    <w:rsid w:val="00D952CD"/>
    <w:rsid w:val="00DA6C47"/>
    <w:rsid w:val="00DB61F7"/>
    <w:rsid w:val="00DE596C"/>
    <w:rsid w:val="00DE6DE0"/>
    <w:rsid w:val="00DF664F"/>
    <w:rsid w:val="00E268E5"/>
    <w:rsid w:val="00E44A80"/>
    <w:rsid w:val="00E611EB"/>
    <w:rsid w:val="00E625C9"/>
    <w:rsid w:val="00E67884"/>
    <w:rsid w:val="00E75B93"/>
    <w:rsid w:val="00E81179"/>
    <w:rsid w:val="00E8625D"/>
    <w:rsid w:val="00ED6610"/>
    <w:rsid w:val="00EE3713"/>
    <w:rsid w:val="00EE4BE0"/>
    <w:rsid w:val="00EF41A2"/>
    <w:rsid w:val="00F2021D"/>
    <w:rsid w:val="00F2400C"/>
    <w:rsid w:val="00F54B13"/>
    <w:rsid w:val="00F54F19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1CDDD2A-AFC6-4714-9F84-50D2A22EAF01}"/>
</file>

<file path=customXml/itemProps2.xml><?xml version="1.0" encoding="utf-8"?>
<ds:datastoreItem xmlns:ds="http://schemas.openxmlformats.org/officeDocument/2006/customXml" ds:itemID="{3DEA71E8-62E6-49BB-AC6B-D59C478A116C}"/>
</file>

<file path=customXml/itemProps3.xml><?xml version="1.0" encoding="utf-8"?>
<ds:datastoreItem xmlns:ds="http://schemas.openxmlformats.org/officeDocument/2006/customXml" ds:itemID="{5329C933-5705-4933-9F33-7AA77DE5FC7E}"/>
</file>

<file path=customXml/itemProps4.xml><?xml version="1.0" encoding="utf-8"?>
<ds:datastoreItem xmlns:ds="http://schemas.openxmlformats.org/officeDocument/2006/customXml" ds:itemID="{A20EC489-7848-49DB-9783-FB5F50A9E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1837</Words>
  <Characters>14895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47</cp:revision>
  <cp:lastPrinted>2018-09-17T12:50:00Z</cp:lastPrinted>
  <dcterms:created xsi:type="dcterms:W3CDTF">2018-09-17T12:51:00Z</dcterms:created>
  <dcterms:modified xsi:type="dcterms:W3CDTF">2019-07-19T06:41:00Z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