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A07" w:rsidRPr="00EC5A07" w:rsidRDefault="00EC5A07" w:rsidP="00EC5A07">
      <w:pPr>
        <w:suppressLineNumbers/>
        <w:tabs>
          <w:tab w:val="center" w:pos="4677"/>
          <w:tab w:val="right" w:pos="9355"/>
        </w:tabs>
        <w:suppressAutoHyphens/>
        <w:autoSpaceDN w:val="0"/>
        <w:ind w:left="5670"/>
        <w:rPr>
          <w:rFonts w:eastAsia="SimSun"/>
          <w:kern w:val="3"/>
          <w:sz w:val="28"/>
          <w:szCs w:val="28"/>
          <w:lang w:eastAsia="en-US"/>
        </w:rPr>
      </w:pPr>
      <w:r w:rsidRPr="00EC5A07">
        <w:rPr>
          <w:rFonts w:eastAsia="SimSun"/>
          <w:kern w:val="3"/>
          <w:sz w:val="28"/>
          <w:szCs w:val="28"/>
          <w:lang w:eastAsia="en-US"/>
        </w:rPr>
        <w:t>Приложение</w:t>
      </w:r>
    </w:p>
    <w:p w:rsidR="00EC5A07" w:rsidRPr="00EC5A07" w:rsidRDefault="00EC5A07" w:rsidP="00EC5A07">
      <w:pPr>
        <w:suppressLineNumbers/>
        <w:tabs>
          <w:tab w:val="center" w:pos="4677"/>
          <w:tab w:val="right" w:pos="9355"/>
        </w:tabs>
        <w:suppressAutoHyphens/>
        <w:autoSpaceDN w:val="0"/>
        <w:ind w:left="5670"/>
        <w:rPr>
          <w:rFonts w:eastAsia="SimSun"/>
          <w:kern w:val="3"/>
          <w:sz w:val="28"/>
          <w:szCs w:val="28"/>
          <w:lang w:eastAsia="en-US"/>
        </w:rPr>
      </w:pPr>
      <w:r w:rsidRPr="00EC5A07">
        <w:rPr>
          <w:rFonts w:eastAsia="SimSun"/>
          <w:kern w:val="3"/>
          <w:sz w:val="28"/>
          <w:szCs w:val="28"/>
          <w:lang w:eastAsia="en-US"/>
        </w:rPr>
        <w:t>к решению</w:t>
      </w:r>
    </w:p>
    <w:p w:rsidR="00EC5A07" w:rsidRPr="00EC5A07" w:rsidRDefault="00EC5A07" w:rsidP="00EC5A07">
      <w:pPr>
        <w:suppressLineNumbers/>
        <w:tabs>
          <w:tab w:val="center" w:pos="4677"/>
          <w:tab w:val="right" w:pos="9355"/>
        </w:tabs>
        <w:suppressAutoHyphens/>
        <w:autoSpaceDN w:val="0"/>
        <w:ind w:left="5670"/>
        <w:rPr>
          <w:rFonts w:eastAsia="SimSun"/>
          <w:kern w:val="3"/>
          <w:sz w:val="28"/>
          <w:szCs w:val="28"/>
          <w:lang w:eastAsia="en-US"/>
        </w:rPr>
      </w:pPr>
      <w:r w:rsidRPr="00EC5A07">
        <w:rPr>
          <w:rFonts w:eastAsia="SimSun"/>
          <w:kern w:val="3"/>
          <w:sz w:val="28"/>
          <w:szCs w:val="28"/>
          <w:lang w:eastAsia="en-US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0A0" w:firstRow="1" w:lastRow="0" w:firstColumn="1" w:lastColumn="0" w:noHBand="0" w:noVBand="0"/>
      </w:tblPr>
      <w:tblGrid>
        <w:gridCol w:w="486"/>
        <w:gridCol w:w="1749"/>
        <w:gridCol w:w="434"/>
        <w:gridCol w:w="1408"/>
      </w:tblGrid>
      <w:tr w:rsidR="00EC5A07" w:rsidRPr="00EC5A07" w:rsidTr="00EC5A07">
        <w:tc>
          <w:tcPr>
            <w:tcW w:w="486" w:type="dxa"/>
            <w:vAlign w:val="bottom"/>
            <w:hideMark/>
          </w:tcPr>
          <w:p w:rsidR="00EC5A07" w:rsidRPr="00EC5A07" w:rsidRDefault="00EC5A07" w:rsidP="00EC5A07">
            <w:pPr>
              <w:jc w:val="center"/>
              <w:rPr>
                <w:sz w:val="24"/>
              </w:rPr>
            </w:pPr>
            <w:r w:rsidRPr="00EC5A07">
              <w:rPr>
                <w:sz w:val="24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5A07" w:rsidRPr="00EC5A07" w:rsidRDefault="001A752C" w:rsidP="00EC5A0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11.10.2018</w:t>
            </w:r>
          </w:p>
        </w:tc>
        <w:tc>
          <w:tcPr>
            <w:tcW w:w="434" w:type="dxa"/>
            <w:vAlign w:val="bottom"/>
            <w:hideMark/>
          </w:tcPr>
          <w:p w:rsidR="00EC5A07" w:rsidRPr="00EC5A07" w:rsidRDefault="00EC5A07" w:rsidP="00EC5A07">
            <w:pPr>
              <w:jc w:val="center"/>
              <w:rPr>
                <w:sz w:val="24"/>
              </w:rPr>
            </w:pPr>
            <w:r w:rsidRPr="00EC5A07">
              <w:rPr>
                <w:sz w:val="24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5A07" w:rsidRPr="00EC5A07" w:rsidRDefault="001A752C" w:rsidP="00EC5A0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2/25</w:t>
            </w:r>
            <w:bookmarkStart w:id="0" w:name="_GoBack"/>
            <w:bookmarkEnd w:id="0"/>
          </w:p>
        </w:tc>
      </w:tr>
    </w:tbl>
    <w:p w:rsidR="00EC5A07" w:rsidRPr="00EC5A07" w:rsidRDefault="00EC5A07" w:rsidP="00EC5A07">
      <w:pPr>
        <w:jc w:val="center"/>
        <w:rPr>
          <w:sz w:val="28"/>
        </w:rPr>
      </w:pPr>
    </w:p>
    <w:p w:rsidR="00EC5A07" w:rsidRPr="00EC5A07" w:rsidRDefault="00EC5A07" w:rsidP="00EC5A07">
      <w:pPr>
        <w:jc w:val="center"/>
        <w:rPr>
          <w:sz w:val="28"/>
        </w:rPr>
      </w:pPr>
    </w:p>
    <w:p w:rsidR="00EC5A07" w:rsidRPr="00EC5A07" w:rsidRDefault="00EC5A07" w:rsidP="00EC5A07">
      <w:pPr>
        <w:jc w:val="center"/>
        <w:rPr>
          <w:b/>
          <w:caps/>
          <w:sz w:val="32"/>
          <w:szCs w:val="32"/>
        </w:rPr>
      </w:pPr>
      <w:r w:rsidRPr="00EC5A07">
        <w:rPr>
          <w:rFonts w:ascii="TimesET" w:hAnsi="TimesET"/>
        </w:rPr>
        <w:object w:dxaOrig="2362" w:dyaOrig="10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pt;height:57pt" o:ole="">
            <v:imagedata r:id="rId9" o:title="" cropright="37137f"/>
          </v:shape>
          <o:OLEObject Type="Embed" ProgID="Word.Picture.8" ShapeID="_x0000_i1025" DrawAspect="Content" ObjectID="_1600860291" r:id="rId10"/>
        </w:object>
      </w:r>
    </w:p>
    <w:p w:rsidR="00D67CD7" w:rsidRPr="00EC5A07" w:rsidRDefault="00D67CD7" w:rsidP="00EC5A07">
      <w:pPr>
        <w:jc w:val="center"/>
        <w:rPr>
          <w:b/>
          <w:caps/>
          <w:sz w:val="32"/>
          <w:szCs w:val="32"/>
        </w:rPr>
      </w:pPr>
      <w:r w:rsidRPr="00EC5A07">
        <w:rPr>
          <w:b/>
          <w:caps/>
          <w:sz w:val="32"/>
          <w:szCs w:val="32"/>
        </w:rPr>
        <w:t>ВОЛГОГРАДСКая городская дума</w:t>
      </w:r>
    </w:p>
    <w:p w:rsidR="00D67CD7" w:rsidRPr="00EC5A07" w:rsidRDefault="00D67CD7" w:rsidP="00EC5A07">
      <w:pPr>
        <w:pBdr>
          <w:bottom w:val="double" w:sz="12" w:space="1" w:color="auto"/>
        </w:pBdr>
        <w:jc w:val="center"/>
        <w:rPr>
          <w:sz w:val="12"/>
        </w:rPr>
      </w:pPr>
    </w:p>
    <w:p w:rsidR="00D67CD7" w:rsidRPr="00EC5A07" w:rsidRDefault="00EC5A07" w:rsidP="00EC5A07">
      <w:pPr>
        <w:pBdr>
          <w:bottom w:val="double" w:sz="12" w:space="1" w:color="auto"/>
        </w:pBdr>
        <w:jc w:val="center"/>
        <w:rPr>
          <w:b/>
          <w:sz w:val="32"/>
        </w:rPr>
      </w:pPr>
      <w:r w:rsidRPr="00EC5A07">
        <w:rPr>
          <w:b/>
          <w:sz w:val="32"/>
        </w:rPr>
        <w:t xml:space="preserve">                                                  </w:t>
      </w:r>
      <w:r w:rsidR="00D67CD7" w:rsidRPr="00EC5A07">
        <w:rPr>
          <w:b/>
          <w:sz w:val="32"/>
        </w:rPr>
        <w:t>РЕШЕНИЕ</w:t>
      </w:r>
      <w:r w:rsidRPr="00EC5A07">
        <w:rPr>
          <w:b/>
          <w:sz w:val="32"/>
        </w:rPr>
        <w:t xml:space="preserve">                                      </w:t>
      </w:r>
      <w:r w:rsidRPr="00EC5A07">
        <w:rPr>
          <w:sz w:val="28"/>
        </w:rPr>
        <w:t>Проект</w:t>
      </w:r>
    </w:p>
    <w:p w:rsidR="00D67CD7" w:rsidRPr="00EC5A07" w:rsidRDefault="00D67CD7" w:rsidP="00EC5A07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D67CD7" w:rsidRPr="00EC5A07" w:rsidRDefault="00D67CD7" w:rsidP="00EC5A07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EC5A07">
        <w:rPr>
          <w:sz w:val="16"/>
          <w:szCs w:val="16"/>
        </w:rPr>
        <w:t xml:space="preserve">400066, Волгоград, </w:t>
      </w:r>
      <w:proofErr w:type="spellStart"/>
      <w:r w:rsidRPr="00EC5A07">
        <w:rPr>
          <w:sz w:val="16"/>
          <w:szCs w:val="16"/>
        </w:rPr>
        <w:t>пр-кт</w:t>
      </w:r>
      <w:proofErr w:type="spellEnd"/>
      <w:r w:rsidRPr="00EC5A07">
        <w:rPr>
          <w:sz w:val="16"/>
          <w:szCs w:val="16"/>
        </w:rPr>
        <w:t xml:space="preserve"> </w:t>
      </w:r>
      <w:proofErr w:type="spellStart"/>
      <w:r w:rsidRPr="00EC5A07">
        <w:rPr>
          <w:sz w:val="16"/>
          <w:szCs w:val="16"/>
        </w:rPr>
        <w:t>им.В.И.Ленина</w:t>
      </w:r>
      <w:proofErr w:type="spellEnd"/>
      <w:r w:rsidRPr="00EC5A07">
        <w:rPr>
          <w:sz w:val="16"/>
          <w:szCs w:val="16"/>
        </w:rPr>
        <w:t xml:space="preserve">, д. 10, тел./факс (8442) 38-08-89, </w:t>
      </w:r>
      <w:r w:rsidRPr="00EC5A07">
        <w:rPr>
          <w:sz w:val="16"/>
          <w:szCs w:val="16"/>
          <w:lang w:val="en-US"/>
        </w:rPr>
        <w:t>E</w:t>
      </w:r>
      <w:r w:rsidRPr="00EC5A07">
        <w:rPr>
          <w:sz w:val="16"/>
          <w:szCs w:val="16"/>
        </w:rPr>
        <w:t>-</w:t>
      </w:r>
      <w:r w:rsidRPr="00EC5A07">
        <w:rPr>
          <w:sz w:val="16"/>
          <w:szCs w:val="16"/>
          <w:lang w:val="en-US"/>
        </w:rPr>
        <w:t>mail</w:t>
      </w:r>
      <w:r w:rsidRPr="00EC5A07">
        <w:rPr>
          <w:sz w:val="16"/>
          <w:szCs w:val="16"/>
        </w:rPr>
        <w:t xml:space="preserve">: </w:t>
      </w:r>
      <w:proofErr w:type="spellStart"/>
      <w:r w:rsidRPr="00EC5A07">
        <w:rPr>
          <w:sz w:val="16"/>
          <w:szCs w:val="16"/>
          <w:lang w:val="en-US"/>
        </w:rPr>
        <w:t>gs</w:t>
      </w:r>
      <w:proofErr w:type="spellEnd"/>
      <w:r w:rsidRPr="00EC5A07">
        <w:rPr>
          <w:sz w:val="16"/>
          <w:szCs w:val="16"/>
        </w:rPr>
        <w:t>_</w:t>
      </w:r>
      <w:proofErr w:type="spellStart"/>
      <w:r w:rsidRPr="00EC5A07">
        <w:rPr>
          <w:sz w:val="16"/>
          <w:szCs w:val="16"/>
          <w:lang w:val="en-US"/>
        </w:rPr>
        <w:t>kanc</w:t>
      </w:r>
      <w:proofErr w:type="spellEnd"/>
      <w:r w:rsidRPr="00EC5A07">
        <w:rPr>
          <w:sz w:val="16"/>
          <w:szCs w:val="16"/>
        </w:rPr>
        <w:t>@</w:t>
      </w:r>
      <w:proofErr w:type="spellStart"/>
      <w:r w:rsidRPr="00EC5A07">
        <w:rPr>
          <w:sz w:val="16"/>
          <w:szCs w:val="16"/>
          <w:lang w:val="en-US"/>
        </w:rPr>
        <w:t>volgsovet</w:t>
      </w:r>
      <w:proofErr w:type="spellEnd"/>
      <w:r w:rsidRPr="00EC5A07">
        <w:rPr>
          <w:sz w:val="16"/>
          <w:szCs w:val="16"/>
        </w:rPr>
        <w:t>.</w:t>
      </w:r>
      <w:proofErr w:type="spellStart"/>
      <w:r w:rsidRPr="00EC5A07">
        <w:rPr>
          <w:sz w:val="16"/>
          <w:szCs w:val="16"/>
          <w:lang w:val="en-US"/>
        </w:rPr>
        <w:t>ru</w:t>
      </w:r>
      <w:proofErr w:type="spellEnd"/>
    </w:p>
    <w:p w:rsidR="00D67CD7" w:rsidRPr="00EC5A07" w:rsidRDefault="00D67CD7" w:rsidP="00EC5A07">
      <w:pPr>
        <w:rPr>
          <w:sz w:val="28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86"/>
        <w:gridCol w:w="1749"/>
        <w:gridCol w:w="434"/>
        <w:gridCol w:w="1408"/>
      </w:tblGrid>
      <w:tr w:rsidR="00D67CD7" w:rsidRPr="00EC5A07" w:rsidTr="00D67CD7">
        <w:tc>
          <w:tcPr>
            <w:tcW w:w="486" w:type="dxa"/>
            <w:vAlign w:val="bottom"/>
            <w:hideMark/>
          </w:tcPr>
          <w:p w:rsidR="00D67CD7" w:rsidRPr="00EC5A07" w:rsidRDefault="00D67CD7" w:rsidP="00EC5A07">
            <w:pPr>
              <w:jc w:val="center"/>
              <w:rPr>
                <w:sz w:val="24"/>
              </w:rPr>
            </w:pPr>
            <w:r w:rsidRPr="00EC5A07">
              <w:rPr>
                <w:sz w:val="24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7CD7" w:rsidRPr="00EC5A07" w:rsidRDefault="00D67CD7" w:rsidP="00EC5A07">
            <w:pPr>
              <w:jc w:val="center"/>
              <w:rPr>
                <w:sz w:val="24"/>
              </w:rPr>
            </w:pPr>
          </w:p>
        </w:tc>
        <w:tc>
          <w:tcPr>
            <w:tcW w:w="434" w:type="dxa"/>
            <w:vAlign w:val="bottom"/>
            <w:hideMark/>
          </w:tcPr>
          <w:p w:rsidR="00D67CD7" w:rsidRPr="00EC5A07" w:rsidRDefault="00D67CD7" w:rsidP="00EC5A07">
            <w:pPr>
              <w:jc w:val="center"/>
              <w:rPr>
                <w:sz w:val="24"/>
              </w:rPr>
            </w:pPr>
            <w:r w:rsidRPr="00EC5A07">
              <w:rPr>
                <w:sz w:val="24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7CD7" w:rsidRPr="00EC5A07" w:rsidRDefault="00D67CD7" w:rsidP="00EC5A07">
            <w:pPr>
              <w:jc w:val="center"/>
              <w:rPr>
                <w:sz w:val="24"/>
              </w:rPr>
            </w:pPr>
          </w:p>
        </w:tc>
      </w:tr>
    </w:tbl>
    <w:p w:rsidR="00D67CD7" w:rsidRPr="00EC5A07" w:rsidRDefault="00D67CD7" w:rsidP="00EC5A07">
      <w:pPr>
        <w:tabs>
          <w:tab w:val="left" w:pos="4962"/>
        </w:tabs>
        <w:ind w:right="4677"/>
        <w:rPr>
          <w:sz w:val="28"/>
          <w:szCs w:val="28"/>
        </w:rPr>
      </w:pPr>
    </w:p>
    <w:p w:rsidR="00D67CD7" w:rsidRPr="00EC5A07" w:rsidRDefault="00D67CD7" w:rsidP="00EC5A07">
      <w:pPr>
        <w:tabs>
          <w:tab w:val="left" w:pos="4962"/>
        </w:tabs>
        <w:ind w:right="4677"/>
        <w:rPr>
          <w:sz w:val="28"/>
          <w:szCs w:val="28"/>
        </w:rPr>
      </w:pPr>
      <w:r w:rsidRPr="00EC5A07">
        <w:rPr>
          <w:sz w:val="28"/>
          <w:szCs w:val="28"/>
        </w:rPr>
        <w:t xml:space="preserve">О внесении изменений и дополнений </w:t>
      </w:r>
    </w:p>
    <w:p w:rsidR="00D67CD7" w:rsidRPr="00EC5A07" w:rsidRDefault="00D67CD7" w:rsidP="00EC5A07">
      <w:pPr>
        <w:tabs>
          <w:tab w:val="left" w:pos="4962"/>
        </w:tabs>
        <w:ind w:right="4677"/>
        <w:rPr>
          <w:sz w:val="28"/>
          <w:szCs w:val="28"/>
        </w:rPr>
      </w:pPr>
      <w:r w:rsidRPr="00EC5A07">
        <w:rPr>
          <w:sz w:val="28"/>
          <w:szCs w:val="28"/>
        </w:rPr>
        <w:t>в Устав города-героя Волгограда</w:t>
      </w:r>
    </w:p>
    <w:p w:rsidR="00D67CD7" w:rsidRPr="00EC5A07" w:rsidRDefault="00D67CD7" w:rsidP="00EC5A07">
      <w:pPr>
        <w:tabs>
          <w:tab w:val="left" w:pos="4962"/>
        </w:tabs>
        <w:ind w:right="4677"/>
        <w:rPr>
          <w:sz w:val="28"/>
          <w:szCs w:val="28"/>
        </w:rPr>
      </w:pPr>
    </w:p>
    <w:p w:rsidR="00D67CD7" w:rsidRPr="00EC5A07" w:rsidRDefault="00D67CD7" w:rsidP="00EC5A0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C5A07">
        <w:rPr>
          <w:sz w:val="28"/>
          <w:szCs w:val="28"/>
        </w:rPr>
        <w:t>В соответствии с Федеральным законом от 06 октября 2003 г. № 131-ФЗ «Об общих принципах организации местного самоуправления в Российской Федерации», в целях приведения Устава города-героя Волгограда в соответствие с действующим федеральным законодательством Волгоградская городская Дума</w:t>
      </w:r>
    </w:p>
    <w:p w:rsidR="00D67CD7" w:rsidRPr="00EC5A07" w:rsidRDefault="00D67CD7" w:rsidP="00EC5A07">
      <w:pPr>
        <w:tabs>
          <w:tab w:val="left" w:pos="9639"/>
        </w:tabs>
        <w:jc w:val="both"/>
        <w:rPr>
          <w:b/>
          <w:sz w:val="28"/>
          <w:szCs w:val="28"/>
        </w:rPr>
      </w:pPr>
      <w:r w:rsidRPr="00EC5A07">
        <w:rPr>
          <w:b/>
          <w:sz w:val="28"/>
          <w:szCs w:val="28"/>
        </w:rPr>
        <w:t>РЕШИЛА:</w:t>
      </w:r>
    </w:p>
    <w:p w:rsidR="00D67CD7" w:rsidRPr="00EC5A07" w:rsidRDefault="00D67CD7" w:rsidP="00EC5A0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5A07">
        <w:rPr>
          <w:sz w:val="28"/>
          <w:szCs w:val="28"/>
        </w:rPr>
        <w:t xml:space="preserve">1. </w:t>
      </w:r>
      <w:proofErr w:type="gramStart"/>
      <w:r w:rsidRPr="00EC5A07">
        <w:rPr>
          <w:sz w:val="28"/>
          <w:szCs w:val="28"/>
        </w:rPr>
        <w:t xml:space="preserve">Внести в Устав города-героя Волгограда, принятый постановлением Волгоградского городского Совета народных депутатов от 29.06.2005 № 20/362 «О новой редакции Устава города-героя Волгограда» (в редакции постановления Волгоградского городского Совета народных депутатов </w:t>
      </w:r>
      <w:r w:rsidR="00533867" w:rsidRPr="00EC5A07">
        <w:rPr>
          <w:sz w:val="28"/>
          <w:szCs w:val="28"/>
        </w:rPr>
        <w:t xml:space="preserve">                      </w:t>
      </w:r>
      <w:r w:rsidRPr="00EC5A07">
        <w:rPr>
          <w:sz w:val="28"/>
          <w:szCs w:val="28"/>
        </w:rPr>
        <w:t xml:space="preserve">от 22.02.2006 № 28/565, решений Волгоградской городской Думы от 08.11.2006    № 37/861, от 18.07.2007 № 48/1155, от 24.09.2008 № 8/228, </w:t>
      </w:r>
      <w:r w:rsidR="00533867" w:rsidRPr="00EC5A07">
        <w:rPr>
          <w:sz w:val="28"/>
          <w:szCs w:val="28"/>
        </w:rPr>
        <w:t xml:space="preserve">                                            </w:t>
      </w:r>
      <w:r w:rsidRPr="00EC5A07">
        <w:rPr>
          <w:sz w:val="28"/>
          <w:szCs w:val="28"/>
        </w:rPr>
        <w:t>от 26.05.2010 № 33/979, от 13.04.2011 № 44/1375, от 11.07.2012</w:t>
      </w:r>
      <w:proofErr w:type="gramEnd"/>
      <w:r w:rsidRPr="00EC5A07">
        <w:rPr>
          <w:sz w:val="28"/>
          <w:szCs w:val="28"/>
        </w:rPr>
        <w:t xml:space="preserve"> № </w:t>
      </w:r>
      <w:proofErr w:type="gramStart"/>
      <w:r w:rsidRPr="00EC5A07">
        <w:rPr>
          <w:sz w:val="28"/>
          <w:szCs w:val="28"/>
        </w:rPr>
        <w:t xml:space="preserve">64/1905, </w:t>
      </w:r>
      <w:r w:rsidR="00533867" w:rsidRPr="00EC5A07">
        <w:rPr>
          <w:sz w:val="28"/>
          <w:szCs w:val="28"/>
        </w:rPr>
        <w:t xml:space="preserve">                 </w:t>
      </w:r>
      <w:r w:rsidRPr="00EC5A07">
        <w:rPr>
          <w:sz w:val="28"/>
          <w:szCs w:val="28"/>
        </w:rPr>
        <w:t xml:space="preserve">от 29.05.2013 № 77/2270, от 28.05.2014 № 13/383, от 24.12.2014 № 24/711, </w:t>
      </w:r>
      <w:r w:rsidR="00533867" w:rsidRPr="00EC5A07">
        <w:rPr>
          <w:sz w:val="28"/>
          <w:szCs w:val="28"/>
        </w:rPr>
        <w:t xml:space="preserve">                </w:t>
      </w:r>
      <w:r w:rsidRPr="00EC5A07">
        <w:rPr>
          <w:sz w:val="28"/>
          <w:szCs w:val="28"/>
        </w:rPr>
        <w:t xml:space="preserve">от 15.07.2015 № 32/1000, от 15.12.2015 № 37/1150, от 22.07.2016 № 46/1365, </w:t>
      </w:r>
      <w:r w:rsidR="00533867" w:rsidRPr="00EC5A07">
        <w:rPr>
          <w:sz w:val="28"/>
          <w:szCs w:val="28"/>
        </w:rPr>
        <w:t xml:space="preserve">           </w:t>
      </w:r>
      <w:r w:rsidRPr="00EC5A07">
        <w:rPr>
          <w:sz w:val="28"/>
          <w:szCs w:val="28"/>
        </w:rPr>
        <w:t>от 24.05.2017 № 57/1638, от 27.09.2017 № 60/1736, от 23.05.2018 № 66/1955), следующие изменения и дополнения:</w:t>
      </w:r>
      <w:proofErr w:type="gramEnd"/>
    </w:p>
    <w:p w:rsidR="00D67CD7" w:rsidRPr="00EC5A07" w:rsidRDefault="00D67CD7" w:rsidP="00EC5A0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EC5A07">
        <w:rPr>
          <w:sz w:val="28"/>
          <w:szCs w:val="28"/>
        </w:rPr>
        <w:t>1.1. Подпункт 25 пункта 1 статьи 5 «Вопросы местного значения городского округа Волгоград» дополнить словами:</w:t>
      </w:r>
    </w:p>
    <w:p w:rsidR="00D67CD7" w:rsidRPr="00EC5A07" w:rsidRDefault="00D67CD7" w:rsidP="00EC5A0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EC5A07">
        <w:rPr>
          <w:sz w:val="28"/>
          <w:szCs w:val="28"/>
        </w:rPr>
        <w:t xml:space="preserve">«,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уведомления о несоответствии указанных в уведомлении о планируемом строительстве параметров объекта </w:t>
      </w:r>
      <w:r w:rsidRPr="00EC5A07">
        <w:rPr>
          <w:sz w:val="28"/>
          <w:szCs w:val="28"/>
        </w:rPr>
        <w:lastRenderedPageBreak/>
        <w:t>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</w:t>
      </w:r>
      <w:proofErr w:type="gramEnd"/>
      <w:r w:rsidRPr="00EC5A07">
        <w:rPr>
          <w:sz w:val="28"/>
          <w:szCs w:val="28"/>
        </w:rPr>
        <w:t xml:space="preserve"> </w:t>
      </w:r>
      <w:proofErr w:type="gramStart"/>
      <w:r w:rsidRPr="00EC5A07">
        <w:rPr>
          <w:sz w:val="28"/>
          <w:szCs w:val="28"/>
        </w:rPr>
        <w:t>или садового дома на земельном участке,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территориях городских округов, принятие в соответствии с гражданским законодательством Российской Федерации решения о сносе самовольной постройки, решения о</w:t>
      </w:r>
      <w:proofErr w:type="gramEnd"/>
      <w:r w:rsidRPr="00EC5A07">
        <w:rPr>
          <w:sz w:val="28"/>
          <w:szCs w:val="28"/>
        </w:rPr>
        <w:t xml:space="preserve"> </w:t>
      </w:r>
      <w:proofErr w:type="gramStart"/>
      <w:r w:rsidRPr="00EC5A07">
        <w:rPr>
          <w:sz w:val="28"/>
          <w:szCs w:val="28"/>
        </w:rPr>
        <w:t xml:space="preserve">сносе самовольной постройки или ее приведении в соответствие с установленными требованиями, решения об изъятии земельного участка, не используемого по целевому назначению или используемого с нарушением законодательства Российской Федерации, осуществление сноса самовольной постройки или ее приведения в соответствие с установленными требованиями в случаях, предусмотренных Градостроительным </w:t>
      </w:r>
      <w:hyperlink r:id="rId11" w:history="1">
        <w:r w:rsidRPr="00EC5A07">
          <w:rPr>
            <w:sz w:val="28"/>
            <w:szCs w:val="28"/>
          </w:rPr>
          <w:t>кодексом</w:t>
        </w:r>
      </w:hyperlink>
      <w:r w:rsidRPr="00EC5A07">
        <w:rPr>
          <w:sz w:val="28"/>
          <w:szCs w:val="28"/>
        </w:rPr>
        <w:t xml:space="preserve"> Российской Федерации».</w:t>
      </w:r>
      <w:proofErr w:type="gramEnd"/>
    </w:p>
    <w:p w:rsidR="00C071C5" w:rsidRPr="00EC5A07" w:rsidRDefault="00D67CD7" w:rsidP="00EC5A0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EC5A07">
        <w:rPr>
          <w:sz w:val="28"/>
          <w:szCs w:val="28"/>
        </w:rPr>
        <w:t>1.2. Пункт 1 статьи 5</w:t>
      </w:r>
      <w:r w:rsidRPr="00EC5A07">
        <w:rPr>
          <w:sz w:val="28"/>
          <w:szCs w:val="28"/>
          <w:vertAlign w:val="superscript"/>
        </w:rPr>
        <w:t>1</w:t>
      </w:r>
      <w:r w:rsidRPr="00EC5A07">
        <w:rPr>
          <w:sz w:val="28"/>
          <w:szCs w:val="28"/>
        </w:rPr>
        <w:t xml:space="preserve"> «Права органов местного самоуправления Волгограда на решение вопросов, не отнесенных к вопросам местного значения городского округа Волгоград» дополнить подпунктом 15 следующего содержания:</w:t>
      </w:r>
    </w:p>
    <w:p w:rsidR="00D67CD7" w:rsidRPr="00EC5A07" w:rsidRDefault="00D67CD7" w:rsidP="00EC5A0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EC5A07">
        <w:rPr>
          <w:sz w:val="28"/>
          <w:szCs w:val="28"/>
        </w:rPr>
        <w:t>«; 15) осуществление мероприятий по защите прав потребителей, предусмотренных Законом Российской Федерации от 07 февраля 1992 г.              № 2300-1«О защите прав потребителей».</w:t>
      </w:r>
    </w:p>
    <w:p w:rsidR="00D67CD7" w:rsidRPr="00EC5A07" w:rsidRDefault="00D67CD7" w:rsidP="00EC5A0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C5A07">
        <w:rPr>
          <w:sz w:val="28"/>
          <w:szCs w:val="28"/>
        </w:rPr>
        <w:t>1.3. Пункт 3 статьи 7 «Муниципальные правовые акты Волгограда» дополнить новыми абзацами вторым и третьим следующего содержания:</w:t>
      </w:r>
    </w:p>
    <w:p w:rsidR="00D67CD7" w:rsidRPr="00EC5A07" w:rsidRDefault="00D67CD7" w:rsidP="00EC5A0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5A07">
        <w:rPr>
          <w:sz w:val="28"/>
          <w:szCs w:val="28"/>
        </w:rPr>
        <w:t>«Официальным опубликованием муниципального правового акта или соглашения, заключенного между органами местного самоуправления, считается первая публикация его полного текста в периодическом печатном издании, распространяемом в муниципальном образовании Волгоград.</w:t>
      </w:r>
    </w:p>
    <w:p w:rsidR="00D67CD7" w:rsidRPr="00EC5A07" w:rsidRDefault="00D67CD7" w:rsidP="00EC5A0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C5A07">
        <w:rPr>
          <w:sz w:val="28"/>
          <w:szCs w:val="28"/>
        </w:rPr>
        <w:t>Для официального опубликования (обнародования) муниципальных правовых актов и соглашений органы местного самоуправления муниципального образования город-герой Волгоград вправе также использовать сетевое издание. В случае опубликования (размещения)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</w:t>
      </w:r>
      <w:proofErr w:type="gramStart"/>
      <w:r w:rsidRPr="00EC5A07">
        <w:rPr>
          <w:sz w:val="28"/>
          <w:szCs w:val="28"/>
        </w:rPr>
        <w:t>.».</w:t>
      </w:r>
      <w:proofErr w:type="gramEnd"/>
    </w:p>
    <w:p w:rsidR="00D67CD7" w:rsidRPr="00EC5A07" w:rsidRDefault="00D67CD7" w:rsidP="00EC5A0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C5A07">
        <w:rPr>
          <w:sz w:val="28"/>
          <w:szCs w:val="28"/>
        </w:rPr>
        <w:t>1.4. В статье 39 «Полномочия администрации Волгограда»:</w:t>
      </w:r>
    </w:p>
    <w:p w:rsidR="00D67CD7" w:rsidRPr="00EC5A07" w:rsidRDefault="00D67CD7" w:rsidP="00EC5A0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C5A07">
        <w:rPr>
          <w:sz w:val="28"/>
          <w:szCs w:val="28"/>
        </w:rPr>
        <w:t>1.4.1. Подпункт 3 пункта 1 дополнить подпунктом 3.4</w:t>
      </w:r>
      <w:r w:rsidRPr="00EC5A07">
        <w:rPr>
          <w:sz w:val="28"/>
          <w:szCs w:val="28"/>
          <w:vertAlign w:val="superscript"/>
        </w:rPr>
        <w:t>1</w:t>
      </w:r>
      <w:r w:rsidRPr="00EC5A07">
        <w:rPr>
          <w:sz w:val="28"/>
          <w:szCs w:val="28"/>
        </w:rPr>
        <w:t xml:space="preserve"> следующего содержания:</w:t>
      </w:r>
    </w:p>
    <w:p w:rsidR="00D67CD7" w:rsidRDefault="00D67CD7" w:rsidP="00EC5A0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5A07">
        <w:rPr>
          <w:sz w:val="28"/>
          <w:szCs w:val="28"/>
        </w:rPr>
        <w:t>«3.4</w:t>
      </w:r>
      <w:r w:rsidRPr="00EC5A07">
        <w:rPr>
          <w:sz w:val="28"/>
          <w:szCs w:val="28"/>
          <w:vertAlign w:val="superscript"/>
        </w:rPr>
        <w:t>1</w:t>
      </w:r>
      <w:r w:rsidRPr="00EC5A07">
        <w:rPr>
          <w:sz w:val="28"/>
          <w:szCs w:val="28"/>
        </w:rPr>
        <w:t>) формирование консультативно-совещательных органов при администрации Волгограда</w:t>
      </w:r>
      <w:proofErr w:type="gramStart"/>
      <w:r w:rsidRPr="00EC5A07">
        <w:rPr>
          <w:sz w:val="28"/>
          <w:szCs w:val="28"/>
        </w:rPr>
        <w:t>;»</w:t>
      </w:r>
      <w:proofErr w:type="gramEnd"/>
      <w:r w:rsidRPr="00EC5A07">
        <w:rPr>
          <w:sz w:val="28"/>
          <w:szCs w:val="28"/>
        </w:rPr>
        <w:t>.</w:t>
      </w:r>
    </w:p>
    <w:p w:rsidR="00D67CD7" w:rsidRPr="00EC5A07" w:rsidRDefault="00D67CD7" w:rsidP="00EC5A0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C5A07">
        <w:rPr>
          <w:sz w:val="28"/>
          <w:szCs w:val="28"/>
        </w:rPr>
        <w:t>1.4.2. Пункт 3 дополнить подпунктом 13 следующего содержания:</w:t>
      </w:r>
    </w:p>
    <w:p w:rsidR="00D67CD7" w:rsidRPr="00EC5A07" w:rsidRDefault="00D67CD7" w:rsidP="00EC5A0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C5A07">
        <w:rPr>
          <w:sz w:val="28"/>
          <w:szCs w:val="28"/>
        </w:rPr>
        <w:t xml:space="preserve">«; 13) определение предельных индексов изменения размера платы за содержание жилого помещения в случаях, если собственники помещений в </w:t>
      </w:r>
      <w:r w:rsidRPr="00EC5A07">
        <w:rPr>
          <w:sz w:val="28"/>
          <w:szCs w:val="28"/>
        </w:rPr>
        <w:lastRenderedPageBreak/>
        <w:t>многоквартирном доме на их общем собрании не приняли решение о выборе способа управления многоквартирным домом, решение об установлении размера платы за содержание жилого помещения».</w:t>
      </w:r>
    </w:p>
    <w:p w:rsidR="00D67CD7" w:rsidRPr="00EC5A07" w:rsidRDefault="00D67CD7" w:rsidP="00EC5A0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C5A07">
        <w:rPr>
          <w:sz w:val="28"/>
          <w:szCs w:val="28"/>
        </w:rPr>
        <w:t>1.4.3. Подпункт 1 пункта 6 дополнить новым абзацем следующего содержания:</w:t>
      </w:r>
    </w:p>
    <w:p w:rsidR="00D67CD7" w:rsidRPr="00EC5A07" w:rsidRDefault="00D67CD7" w:rsidP="00EC5A07">
      <w:pPr>
        <w:tabs>
          <w:tab w:val="left" w:pos="9639"/>
        </w:tabs>
        <w:ind w:firstLine="709"/>
        <w:jc w:val="both"/>
        <w:rPr>
          <w:sz w:val="28"/>
          <w:szCs w:val="28"/>
        </w:rPr>
      </w:pPr>
      <w:proofErr w:type="gramStart"/>
      <w:r w:rsidRPr="00EC5A07">
        <w:rPr>
          <w:sz w:val="28"/>
          <w:szCs w:val="28"/>
        </w:rPr>
        <w:t>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</w:t>
      </w:r>
      <w:proofErr w:type="gramEnd"/>
      <w:r w:rsidRPr="00EC5A07">
        <w:rPr>
          <w:sz w:val="28"/>
          <w:szCs w:val="28"/>
        </w:rPr>
        <w:t xml:space="preserve"> </w:t>
      </w:r>
      <w:proofErr w:type="gramStart"/>
      <w:r w:rsidRPr="00EC5A07">
        <w:rPr>
          <w:sz w:val="28"/>
          <w:szCs w:val="28"/>
        </w:rPr>
        <w:t>или садового дома на земельном участке,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территориях городских округов, принятие в соответствии с гражданским законодательством Российской Федерации решения о сносе самовольной постройки, решения о</w:t>
      </w:r>
      <w:proofErr w:type="gramEnd"/>
      <w:r w:rsidRPr="00EC5A07">
        <w:rPr>
          <w:sz w:val="28"/>
          <w:szCs w:val="28"/>
        </w:rPr>
        <w:t xml:space="preserve"> </w:t>
      </w:r>
      <w:proofErr w:type="gramStart"/>
      <w:r w:rsidRPr="00EC5A07">
        <w:rPr>
          <w:sz w:val="28"/>
          <w:szCs w:val="28"/>
        </w:rPr>
        <w:t xml:space="preserve">сносе самовольной постройки или ее приведении в соответствие с установленными требованиями, решения об изъятии земельного участка, не используемого по целевому назначению или используемого с нарушением законодательства Российской Федерации, осуществление сноса самовольной постройки или ее приведения в соответствие с установленными требованиями в случаях, предусмотренных Градостроительным </w:t>
      </w:r>
      <w:hyperlink r:id="rId12" w:history="1">
        <w:r w:rsidRPr="00EC5A07">
          <w:rPr>
            <w:sz w:val="28"/>
            <w:szCs w:val="28"/>
          </w:rPr>
          <w:t>кодексом</w:t>
        </w:r>
      </w:hyperlink>
      <w:r w:rsidRPr="00EC5A07">
        <w:rPr>
          <w:sz w:val="28"/>
          <w:szCs w:val="28"/>
        </w:rPr>
        <w:t xml:space="preserve"> Российской Федерации;».</w:t>
      </w:r>
      <w:proofErr w:type="gramEnd"/>
    </w:p>
    <w:p w:rsidR="00D67CD7" w:rsidRPr="00EC5A07" w:rsidRDefault="00D67CD7" w:rsidP="00EC5A0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C5A07">
        <w:rPr>
          <w:sz w:val="28"/>
          <w:szCs w:val="28"/>
        </w:rPr>
        <w:t>1.4.4. Пункт 8 дополнить подпунктом 22 следующего содержания:</w:t>
      </w:r>
    </w:p>
    <w:p w:rsidR="00D67CD7" w:rsidRPr="00EC5A07" w:rsidRDefault="00D67CD7" w:rsidP="00EC5A07">
      <w:pPr>
        <w:tabs>
          <w:tab w:val="left" w:pos="9639"/>
        </w:tabs>
        <w:ind w:firstLine="709"/>
        <w:jc w:val="both"/>
        <w:rPr>
          <w:sz w:val="28"/>
          <w:szCs w:val="28"/>
        </w:rPr>
      </w:pPr>
      <w:proofErr w:type="gramStart"/>
      <w:r w:rsidRPr="00EC5A07">
        <w:rPr>
          <w:sz w:val="28"/>
          <w:szCs w:val="28"/>
        </w:rPr>
        <w:t>«; 22) создание условий для организации проведения независимой оценки качества условий оказания услуг организациями в порядке и на условиях, которые установлены федеральными законами,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недостатков, выявленных по результатам независимой оценки качества условий оказания услуг организациями, в соответствии</w:t>
      </w:r>
      <w:proofErr w:type="gramEnd"/>
      <w:r w:rsidRPr="00EC5A07">
        <w:rPr>
          <w:sz w:val="28"/>
          <w:szCs w:val="28"/>
        </w:rPr>
        <w:t xml:space="preserve"> с федеральными законами.</w:t>
      </w:r>
    </w:p>
    <w:p w:rsidR="00D67CD7" w:rsidRDefault="00D67CD7" w:rsidP="00EC5A0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C5A07">
        <w:rPr>
          <w:sz w:val="28"/>
          <w:szCs w:val="28"/>
        </w:rPr>
        <w:t xml:space="preserve">Утверждение Положений об общественных советах по проведению независимой </w:t>
      </w:r>
      <w:proofErr w:type="gramStart"/>
      <w:r w:rsidRPr="00EC5A07">
        <w:rPr>
          <w:sz w:val="28"/>
          <w:szCs w:val="28"/>
        </w:rPr>
        <w:t>оценки качества условий оказания услуг</w:t>
      </w:r>
      <w:proofErr w:type="gramEnd"/>
      <w:r w:rsidRPr="00EC5A07">
        <w:rPr>
          <w:sz w:val="28"/>
          <w:szCs w:val="28"/>
        </w:rPr>
        <w:t xml:space="preserve"> организациями, созданных при администрации Волгограда».</w:t>
      </w:r>
    </w:p>
    <w:p w:rsidR="00D67CD7" w:rsidRPr="00EC5A07" w:rsidRDefault="00D67CD7" w:rsidP="00EC5A0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C5A07">
        <w:rPr>
          <w:sz w:val="28"/>
          <w:szCs w:val="28"/>
        </w:rPr>
        <w:t>1.4.5. Пункт 10 дополнить подпунктом 7</w:t>
      </w:r>
      <w:r w:rsidRPr="00EC5A07">
        <w:rPr>
          <w:sz w:val="28"/>
          <w:szCs w:val="28"/>
          <w:vertAlign w:val="superscript"/>
        </w:rPr>
        <w:t>1</w:t>
      </w:r>
      <w:r w:rsidRPr="00EC5A07">
        <w:rPr>
          <w:sz w:val="28"/>
          <w:szCs w:val="28"/>
        </w:rPr>
        <w:t xml:space="preserve"> следующего содержания: </w:t>
      </w:r>
    </w:p>
    <w:p w:rsidR="00D67CD7" w:rsidRPr="00EC5A07" w:rsidRDefault="00D67CD7" w:rsidP="00EC5A07">
      <w:pPr>
        <w:ind w:firstLine="709"/>
        <w:jc w:val="both"/>
        <w:rPr>
          <w:sz w:val="28"/>
          <w:szCs w:val="28"/>
        </w:rPr>
      </w:pPr>
      <w:r w:rsidRPr="00EC5A07">
        <w:rPr>
          <w:sz w:val="28"/>
          <w:szCs w:val="28"/>
        </w:rPr>
        <w:t>«7</w:t>
      </w:r>
      <w:r w:rsidRPr="00EC5A07">
        <w:rPr>
          <w:sz w:val="28"/>
          <w:szCs w:val="28"/>
          <w:vertAlign w:val="superscript"/>
        </w:rPr>
        <w:t>1</w:t>
      </w:r>
      <w:r w:rsidRPr="00EC5A07">
        <w:rPr>
          <w:sz w:val="28"/>
          <w:szCs w:val="28"/>
        </w:rPr>
        <w:t xml:space="preserve">) выдача разрешений на выполнение авиационных работ, парашютных прыжков, демонстрационных полетов воздушных судов, полетов беспилотных летательных аппаратов, подъема привязных аэростатов над территорией городского округа город-герой Волгоград, посадку (взлет) на площадки, </w:t>
      </w:r>
      <w:r w:rsidRPr="00EC5A07">
        <w:rPr>
          <w:sz w:val="28"/>
          <w:szCs w:val="28"/>
        </w:rPr>
        <w:lastRenderedPageBreak/>
        <w:t>расположенные в границах городского округа город-герой Волгоград, сведения о которых не опубликованы в документах аэронавигационной информации</w:t>
      </w:r>
      <w:proofErr w:type="gramStart"/>
      <w:r w:rsidRPr="00EC5A07">
        <w:rPr>
          <w:sz w:val="28"/>
          <w:szCs w:val="28"/>
        </w:rPr>
        <w:t>;»</w:t>
      </w:r>
      <w:proofErr w:type="gramEnd"/>
      <w:r w:rsidRPr="00EC5A07">
        <w:rPr>
          <w:sz w:val="28"/>
          <w:szCs w:val="28"/>
        </w:rPr>
        <w:t>.</w:t>
      </w:r>
    </w:p>
    <w:p w:rsidR="00D67CD7" w:rsidRPr="00EC5A07" w:rsidRDefault="00D67CD7" w:rsidP="00EC5A07">
      <w:pPr>
        <w:ind w:firstLine="709"/>
        <w:jc w:val="both"/>
        <w:rPr>
          <w:sz w:val="28"/>
          <w:szCs w:val="28"/>
        </w:rPr>
      </w:pPr>
      <w:r w:rsidRPr="00EC5A07">
        <w:rPr>
          <w:sz w:val="28"/>
          <w:szCs w:val="28"/>
        </w:rPr>
        <w:t>1.5. Пункт 3 статьи 43 дополнить подпунктом 10 следующего содержания:</w:t>
      </w:r>
    </w:p>
    <w:p w:rsidR="00D67CD7" w:rsidRPr="00EC5A07" w:rsidRDefault="00D67CD7" w:rsidP="00EC5A07">
      <w:pPr>
        <w:ind w:firstLine="709"/>
        <w:jc w:val="both"/>
        <w:rPr>
          <w:sz w:val="28"/>
          <w:szCs w:val="28"/>
        </w:rPr>
      </w:pPr>
      <w:r w:rsidRPr="00EC5A07">
        <w:rPr>
          <w:sz w:val="28"/>
          <w:szCs w:val="28"/>
        </w:rPr>
        <w:t>«; 10) аудитор Контрольно-счетной палаты Волгограда».</w:t>
      </w:r>
    </w:p>
    <w:p w:rsidR="00D67CD7" w:rsidRPr="00EC5A07" w:rsidRDefault="00D67CD7" w:rsidP="00EC5A0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C5A07">
        <w:rPr>
          <w:sz w:val="28"/>
          <w:szCs w:val="28"/>
        </w:rPr>
        <w:t>2. Направить настоящее решение для государственной регистрации в Управление Министерства юстиции Российской Федерации по Волгоградской области.</w:t>
      </w:r>
    </w:p>
    <w:p w:rsidR="00D67CD7" w:rsidRPr="00EC5A07" w:rsidRDefault="00D67CD7" w:rsidP="00EC5A0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C5A07">
        <w:rPr>
          <w:sz w:val="28"/>
          <w:szCs w:val="28"/>
        </w:rPr>
        <w:t>3. Администрации Волгограда опубликовать настоящее решение в официальных средствах массовой информации после его государственной регистрации Управлением Министерства юстиции Российской Федерации по Волгоградской области в установленном порядке.</w:t>
      </w:r>
    </w:p>
    <w:p w:rsidR="00D67CD7" w:rsidRPr="00EC5A07" w:rsidRDefault="00D67CD7" w:rsidP="00EC5A07">
      <w:pPr>
        <w:tabs>
          <w:tab w:val="left" w:pos="9639"/>
        </w:tabs>
        <w:ind w:firstLine="709"/>
        <w:jc w:val="both"/>
        <w:rPr>
          <w:sz w:val="28"/>
          <w:szCs w:val="24"/>
        </w:rPr>
      </w:pPr>
      <w:r w:rsidRPr="00EC5A07">
        <w:rPr>
          <w:sz w:val="28"/>
          <w:szCs w:val="24"/>
        </w:rPr>
        <w:t>4. Настоящее решение вступает в силу с момента официального опубликования после его государственной регистрации.</w:t>
      </w:r>
    </w:p>
    <w:p w:rsidR="00D67CD7" w:rsidRPr="00EC5A07" w:rsidRDefault="00D67CD7" w:rsidP="00EC5A0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5A07">
        <w:rPr>
          <w:sz w:val="28"/>
          <w:szCs w:val="24"/>
        </w:rPr>
        <w:t xml:space="preserve">5. </w:t>
      </w:r>
      <w:r w:rsidRPr="00EC5A07">
        <w:rPr>
          <w:sz w:val="28"/>
          <w:szCs w:val="28"/>
        </w:rPr>
        <w:t>Органам местного самоуправления Волгограда привести муниципальные правовые акты Волгограда в соответствие с настоящим решением.</w:t>
      </w:r>
    </w:p>
    <w:p w:rsidR="00D67CD7" w:rsidRPr="00EC5A07" w:rsidRDefault="00D67CD7" w:rsidP="00EC5A0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C5A07">
        <w:rPr>
          <w:sz w:val="28"/>
          <w:szCs w:val="28"/>
        </w:rPr>
        <w:t xml:space="preserve">6. </w:t>
      </w:r>
      <w:proofErr w:type="gramStart"/>
      <w:r w:rsidRPr="00EC5A07">
        <w:rPr>
          <w:sz w:val="28"/>
          <w:szCs w:val="28"/>
        </w:rPr>
        <w:t>Контроль за</w:t>
      </w:r>
      <w:proofErr w:type="gramEnd"/>
      <w:r w:rsidRPr="00EC5A07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Pr="00EC5A07">
        <w:rPr>
          <w:sz w:val="28"/>
          <w:szCs w:val="28"/>
        </w:rPr>
        <w:t>А.П.Гимбатова</w:t>
      </w:r>
      <w:proofErr w:type="spellEnd"/>
      <w:r w:rsidRPr="00EC5A07">
        <w:rPr>
          <w:sz w:val="28"/>
          <w:szCs w:val="28"/>
        </w:rPr>
        <w:t>.</w:t>
      </w:r>
    </w:p>
    <w:p w:rsidR="00D67CD7" w:rsidRPr="00EC5A07" w:rsidRDefault="00D67CD7" w:rsidP="00EC5A07">
      <w:pPr>
        <w:tabs>
          <w:tab w:val="left" w:pos="9639"/>
        </w:tabs>
        <w:jc w:val="both"/>
        <w:rPr>
          <w:sz w:val="28"/>
          <w:szCs w:val="28"/>
        </w:rPr>
      </w:pPr>
    </w:p>
    <w:p w:rsidR="00D67CD7" w:rsidRPr="00EC5A07" w:rsidRDefault="00D67CD7" w:rsidP="00EC5A07">
      <w:pPr>
        <w:tabs>
          <w:tab w:val="left" w:pos="9639"/>
        </w:tabs>
        <w:jc w:val="both"/>
        <w:rPr>
          <w:sz w:val="28"/>
          <w:szCs w:val="28"/>
        </w:rPr>
      </w:pPr>
    </w:p>
    <w:p w:rsidR="00C071C5" w:rsidRPr="00EC5A07" w:rsidRDefault="00C071C5" w:rsidP="00EC5A07">
      <w:pPr>
        <w:tabs>
          <w:tab w:val="left" w:pos="9639"/>
        </w:tabs>
        <w:jc w:val="both"/>
        <w:rPr>
          <w:sz w:val="28"/>
          <w:szCs w:val="28"/>
        </w:rPr>
      </w:pPr>
    </w:p>
    <w:p w:rsidR="00D67CD7" w:rsidRPr="00EC5A07" w:rsidRDefault="00D67CD7" w:rsidP="00EC5A07">
      <w:pPr>
        <w:tabs>
          <w:tab w:val="left" w:pos="9639"/>
        </w:tabs>
        <w:jc w:val="both"/>
        <w:rPr>
          <w:sz w:val="28"/>
          <w:szCs w:val="28"/>
        </w:rPr>
      </w:pPr>
      <w:r w:rsidRPr="00EC5A07">
        <w:rPr>
          <w:sz w:val="28"/>
          <w:szCs w:val="28"/>
        </w:rPr>
        <w:t xml:space="preserve">Глава Волгограда                                                                                     </w:t>
      </w:r>
      <w:proofErr w:type="spellStart"/>
      <w:r w:rsidRPr="00EC5A07">
        <w:rPr>
          <w:sz w:val="28"/>
          <w:szCs w:val="28"/>
        </w:rPr>
        <w:t>В.В.Лихачев</w:t>
      </w:r>
      <w:proofErr w:type="spellEnd"/>
    </w:p>
    <w:p w:rsidR="007A394F" w:rsidRPr="00EC5A07" w:rsidRDefault="007A394F" w:rsidP="00EC5A07">
      <w:pPr>
        <w:tabs>
          <w:tab w:val="left" w:pos="9639"/>
        </w:tabs>
        <w:jc w:val="both"/>
        <w:rPr>
          <w:sz w:val="28"/>
          <w:szCs w:val="28"/>
        </w:rPr>
      </w:pPr>
    </w:p>
    <w:p w:rsidR="00C071C5" w:rsidRPr="00EC5A07" w:rsidRDefault="00C071C5" w:rsidP="00EC5A07">
      <w:pPr>
        <w:tabs>
          <w:tab w:val="left" w:pos="9639"/>
        </w:tabs>
        <w:jc w:val="both"/>
        <w:rPr>
          <w:sz w:val="28"/>
          <w:szCs w:val="28"/>
        </w:rPr>
      </w:pPr>
    </w:p>
    <w:p w:rsidR="007A394F" w:rsidRPr="00EC5A07" w:rsidRDefault="007A394F" w:rsidP="00EC5A07">
      <w:pPr>
        <w:tabs>
          <w:tab w:val="left" w:pos="9639"/>
        </w:tabs>
        <w:jc w:val="both"/>
        <w:rPr>
          <w:sz w:val="28"/>
          <w:szCs w:val="28"/>
        </w:rPr>
      </w:pPr>
    </w:p>
    <w:p w:rsidR="0083717B" w:rsidRPr="00EC5A07" w:rsidRDefault="00C071C5" w:rsidP="00EC5A07">
      <w:pPr>
        <w:tabs>
          <w:tab w:val="left" w:pos="9639"/>
        </w:tabs>
        <w:rPr>
          <w:sz w:val="28"/>
          <w:szCs w:val="28"/>
        </w:rPr>
      </w:pPr>
      <w:r w:rsidRPr="00EC5A07">
        <w:rPr>
          <w:sz w:val="28"/>
          <w:szCs w:val="28"/>
        </w:rPr>
        <w:t>Председатель</w:t>
      </w:r>
    </w:p>
    <w:p w:rsidR="00C071C5" w:rsidRPr="00EC5A07" w:rsidRDefault="00C071C5" w:rsidP="00EC5A07">
      <w:pPr>
        <w:tabs>
          <w:tab w:val="left" w:pos="9639"/>
        </w:tabs>
        <w:jc w:val="both"/>
        <w:rPr>
          <w:sz w:val="28"/>
          <w:szCs w:val="28"/>
        </w:rPr>
      </w:pPr>
      <w:r w:rsidRPr="00EC5A07">
        <w:rPr>
          <w:sz w:val="28"/>
          <w:szCs w:val="28"/>
        </w:rPr>
        <w:t xml:space="preserve">Волгоградской городской Думы                                                        </w:t>
      </w:r>
      <w:proofErr w:type="spellStart"/>
      <w:r w:rsidRPr="00EC5A07">
        <w:rPr>
          <w:sz w:val="28"/>
          <w:szCs w:val="28"/>
        </w:rPr>
        <w:t>А.В.Косолапов</w:t>
      </w:r>
      <w:proofErr w:type="spellEnd"/>
    </w:p>
    <w:sectPr w:rsidR="00C071C5" w:rsidRPr="00EC5A07" w:rsidSect="00EC5A07">
      <w:headerReference w:type="even" r:id="rId13"/>
      <w:headerReference w:type="default" r:id="rId14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CA9" w:rsidRDefault="00720CA9">
      <w:r>
        <w:separator/>
      </w:r>
    </w:p>
  </w:endnote>
  <w:endnote w:type="continuationSeparator" w:id="0">
    <w:p w:rsidR="00720CA9" w:rsidRDefault="00720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">
    <w:altName w:val="Times New Roman"/>
    <w:charset w:val="00"/>
    <w:family w:val="auto"/>
    <w:pitch w:val="variable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CA9" w:rsidRDefault="00720CA9">
      <w:r>
        <w:separator/>
      </w:r>
    </w:p>
  </w:footnote>
  <w:footnote w:type="continuationSeparator" w:id="0">
    <w:p w:rsidR="00720CA9" w:rsidRDefault="00720C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A752C">
      <w:rPr>
        <w:rStyle w:val="a6"/>
        <w:noProof/>
      </w:rPr>
      <w:t>4</w:t>
    </w:r>
    <w:r>
      <w:rPr>
        <w:rStyle w:val="a6"/>
      </w:rPr>
      <w:fldChar w:fldCharType="end"/>
    </w:r>
  </w:p>
  <w:p w:rsidR="002A45FA" w:rsidRPr="00EC5A07" w:rsidRDefault="00F53054" w:rsidP="00F53054">
    <w:pPr>
      <w:pStyle w:val="a5"/>
      <w:jc w:val="right"/>
    </w:pPr>
    <w:r w:rsidRPr="00EC5A07">
      <w:t>Продолжение приложения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2321AB2"/>
    <w:multiLevelType w:val="multilevel"/>
    <w:tmpl w:val="165C077A"/>
    <w:lvl w:ilvl="0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37" w:hanging="1170"/>
      </w:pPr>
      <w:rPr>
        <w:rFonts w:eastAsia="SimSun" w:hint="default"/>
      </w:rPr>
    </w:lvl>
    <w:lvl w:ilvl="2">
      <w:start w:val="1"/>
      <w:numFmt w:val="decimal"/>
      <w:isLgl/>
      <w:lvlText w:val="%1.%2.%3."/>
      <w:lvlJc w:val="left"/>
      <w:pPr>
        <w:ind w:left="1737" w:hanging="1170"/>
      </w:pPr>
      <w:rPr>
        <w:rFonts w:eastAsia="SimSun" w:hint="default"/>
      </w:rPr>
    </w:lvl>
    <w:lvl w:ilvl="3">
      <w:start w:val="1"/>
      <w:numFmt w:val="decimal"/>
      <w:isLgl/>
      <w:lvlText w:val="%1.%2.%3.%4."/>
      <w:lvlJc w:val="left"/>
      <w:pPr>
        <w:ind w:left="1737" w:hanging="1170"/>
      </w:pPr>
      <w:rPr>
        <w:rFonts w:eastAsia="SimSun" w:hint="default"/>
      </w:rPr>
    </w:lvl>
    <w:lvl w:ilvl="4">
      <w:start w:val="1"/>
      <w:numFmt w:val="decimal"/>
      <w:isLgl/>
      <w:lvlText w:val="%1.%2.%3.%4.%5."/>
      <w:lvlJc w:val="left"/>
      <w:pPr>
        <w:ind w:left="1737" w:hanging="1170"/>
      </w:pPr>
      <w:rPr>
        <w:rFonts w:eastAsia="SimSu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eastAsia="SimSun"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eastAsia="SimSu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eastAsia="SimSu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eastAsia="SimSun" w:hint="default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5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4DF3"/>
    <w:rsid w:val="0008531E"/>
    <w:rsid w:val="000911C3"/>
    <w:rsid w:val="000A6F94"/>
    <w:rsid w:val="000D753F"/>
    <w:rsid w:val="00101C5F"/>
    <w:rsid w:val="00156A9D"/>
    <w:rsid w:val="001A752C"/>
    <w:rsid w:val="001D7F9D"/>
    <w:rsid w:val="001F1952"/>
    <w:rsid w:val="00200F1E"/>
    <w:rsid w:val="002259A5"/>
    <w:rsid w:val="002353E4"/>
    <w:rsid w:val="002429A1"/>
    <w:rsid w:val="00286049"/>
    <w:rsid w:val="002A0CB8"/>
    <w:rsid w:val="002A45FA"/>
    <w:rsid w:val="002B5A3D"/>
    <w:rsid w:val="002C5789"/>
    <w:rsid w:val="002E7DDC"/>
    <w:rsid w:val="003414A8"/>
    <w:rsid w:val="00361F4A"/>
    <w:rsid w:val="00382528"/>
    <w:rsid w:val="00393900"/>
    <w:rsid w:val="0040530C"/>
    <w:rsid w:val="00414914"/>
    <w:rsid w:val="00421B61"/>
    <w:rsid w:val="0043243D"/>
    <w:rsid w:val="00482CCD"/>
    <w:rsid w:val="004B0A36"/>
    <w:rsid w:val="004B5A61"/>
    <w:rsid w:val="004D75D6"/>
    <w:rsid w:val="004E1268"/>
    <w:rsid w:val="00514E4C"/>
    <w:rsid w:val="00515F83"/>
    <w:rsid w:val="00533867"/>
    <w:rsid w:val="00563AFA"/>
    <w:rsid w:val="00564B0A"/>
    <w:rsid w:val="00572C4B"/>
    <w:rsid w:val="005845CE"/>
    <w:rsid w:val="005B43EB"/>
    <w:rsid w:val="006539E0"/>
    <w:rsid w:val="00672559"/>
    <w:rsid w:val="00672BF2"/>
    <w:rsid w:val="006741DF"/>
    <w:rsid w:val="006857A2"/>
    <w:rsid w:val="006A3C05"/>
    <w:rsid w:val="006C48ED"/>
    <w:rsid w:val="006E2AC3"/>
    <w:rsid w:val="006E60D2"/>
    <w:rsid w:val="00703359"/>
    <w:rsid w:val="00715E23"/>
    <w:rsid w:val="00720CA9"/>
    <w:rsid w:val="00732048"/>
    <w:rsid w:val="00746BE7"/>
    <w:rsid w:val="007740B9"/>
    <w:rsid w:val="007A394F"/>
    <w:rsid w:val="007C5949"/>
    <w:rsid w:val="007D549F"/>
    <w:rsid w:val="007D6D72"/>
    <w:rsid w:val="007F5864"/>
    <w:rsid w:val="00833BA1"/>
    <w:rsid w:val="0083717B"/>
    <w:rsid w:val="00874FCF"/>
    <w:rsid w:val="00887694"/>
    <w:rsid w:val="008879A2"/>
    <w:rsid w:val="008A6D15"/>
    <w:rsid w:val="008A7B0F"/>
    <w:rsid w:val="008C44DA"/>
    <w:rsid w:val="008C78B0"/>
    <w:rsid w:val="008D361B"/>
    <w:rsid w:val="008D69D6"/>
    <w:rsid w:val="008E129D"/>
    <w:rsid w:val="009078A8"/>
    <w:rsid w:val="00964FF6"/>
    <w:rsid w:val="00971734"/>
    <w:rsid w:val="009A635B"/>
    <w:rsid w:val="009A74DC"/>
    <w:rsid w:val="009E0C1E"/>
    <w:rsid w:val="009F1FD8"/>
    <w:rsid w:val="00A07440"/>
    <w:rsid w:val="00A25AC1"/>
    <w:rsid w:val="00AC5E2D"/>
    <w:rsid w:val="00AE6D24"/>
    <w:rsid w:val="00B537FA"/>
    <w:rsid w:val="00B86D39"/>
    <w:rsid w:val="00B8745F"/>
    <w:rsid w:val="00C071C5"/>
    <w:rsid w:val="00C53FF7"/>
    <w:rsid w:val="00C7414B"/>
    <w:rsid w:val="00C85A85"/>
    <w:rsid w:val="00D0358D"/>
    <w:rsid w:val="00D65A16"/>
    <w:rsid w:val="00D67CD7"/>
    <w:rsid w:val="00DA59A0"/>
    <w:rsid w:val="00DA6C47"/>
    <w:rsid w:val="00DB7524"/>
    <w:rsid w:val="00DE6DE0"/>
    <w:rsid w:val="00DF664F"/>
    <w:rsid w:val="00E17FB0"/>
    <w:rsid w:val="00E268E5"/>
    <w:rsid w:val="00E50817"/>
    <w:rsid w:val="00E611EB"/>
    <w:rsid w:val="00E625C9"/>
    <w:rsid w:val="00E67884"/>
    <w:rsid w:val="00E75B93"/>
    <w:rsid w:val="00E81179"/>
    <w:rsid w:val="00E8625D"/>
    <w:rsid w:val="00EC5A07"/>
    <w:rsid w:val="00ED6610"/>
    <w:rsid w:val="00ED6976"/>
    <w:rsid w:val="00EE3713"/>
    <w:rsid w:val="00EF41A2"/>
    <w:rsid w:val="00F2021D"/>
    <w:rsid w:val="00F2400C"/>
    <w:rsid w:val="00F27D9F"/>
    <w:rsid w:val="00F3380D"/>
    <w:rsid w:val="00F53054"/>
    <w:rsid w:val="00F714C0"/>
    <w:rsid w:val="00F72BE1"/>
    <w:rsid w:val="00F91491"/>
    <w:rsid w:val="00FA3435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Standard">
    <w:name w:val="Standard"/>
    <w:rsid w:val="006857A2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ad">
    <w:name w:val="No Spacing"/>
    <w:uiPriority w:val="1"/>
    <w:qFormat/>
    <w:rsid w:val="002353E4"/>
  </w:style>
  <w:style w:type="paragraph" w:customStyle="1" w:styleId="ConsPlusNormal">
    <w:name w:val="ConsPlusNormal"/>
    <w:rsid w:val="0043243D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  <w:style w:type="character" w:styleId="ae">
    <w:name w:val="Hyperlink"/>
    <w:basedOn w:val="a0"/>
    <w:uiPriority w:val="99"/>
    <w:unhideWhenUsed/>
    <w:rsid w:val="00AC5E2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Standard">
    <w:name w:val="Standard"/>
    <w:rsid w:val="006857A2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ad">
    <w:name w:val="No Spacing"/>
    <w:uiPriority w:val="1"/>
    <w:qFormat/>
    <w:rsid w:val="002353E4"/>
  </w:style>
  <w:style w:type="paragraph" w:customStyle="1" w:styleId="ConsPlusNormal">
    <w:name w:val="ConsPlusNormal"/>
    <w:rsid w:val="0043243D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  <w:style w:type="character" w:styleId="ae">
    <w:name w:val="Hyperlink"/>
    <w:basedOn w:val="a0"/>
    <w:uiPriority w:val="99"/>
    <w:unhideWhenUsed/>
    <w:rsid w:val="00AC5E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39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0F86C8423D8AAEDE79FCD191E1DB446B2DE120E86684D01EFDBB3EB52AQ2R3L" TargetMode="Externa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F86C8423D8AAEDE79FCD191E1DB446B2DE120E86684D01EFDBB3EB52AQ2R3L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2</OrderBy>
    <Info xmlns="7ea2af7e-ab94-4496-8e4c-88a08ffd6479">false</Info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5B4A8A-213D-40E5-8765-9DBBD069CEA8}"/>
</file>

<file path=customXml/itemProps2.xml><?xml version="1.0" encoding="utf-8"?>
<ds:datastoreItem xmlns:ds="http://schemas.openxmlformats.org/officeDocument/2006/customXml" ds:itemID="{64F548D0-C0ED-4F7E-B784-19937BFF42DF}"/>
</file>

<file path=customXml/itemProps3.xml><?xml version="1.0" encoding="utf-8"?>
<ds:datastoreItem xmlns:ds="http://schemas.openxmlformats.org/officeDocument/2006/customXml" ds:itemID="{ECCE971F-EC46-4AB6-8D7C-A4D83911F654}"/>
</file>

<file path=customXml/itemProps4.xml><?xml version="1.0" encoding="utf-8"?>
<ds:datastoreItem xmlns:ds="http://schemas.openxmlformats.org/officeDocument/2006/customXml" ds:itemID="{5225F09D-D3FC-45FD-B492-5817BF90B8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1004</Words>
  <Characters>8231</Characters>
  <Application>Microsoft Office Word</Application>
  <DocSecurity>0</DocSecurity>
  <Lines>68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9217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решению Волгоградской городской Думы от 11.10.2018 № 2/25 </dc:title>
  <dc:creator>Шейкин А.В.</dc:creator>
  <cp:lastModifiedBy>Погасий Валерия Николаевна</cp:lastModifiedBy>
  <cp:revision>5</cp:revision>
  <cp:lastPrinted>2012-06-05T12:24:00Z</cp:lastPrinted>
  <dcterms:created xsi:type="dcterms:W3CDTF">2018-10-03T13:58:00Z</dcterms:created>
  <dcterms:modified xsi:type="dcterms:W3CDTF">2018-10-12T11:38:00Z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