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E10434" w:rsidRDefault="00715E23" w:rsidP="00E10434">
      <w:pPr>
        <w:jc w:val="center"/>
        <w:rPr>
          <w:b/>
          <w:caps/>
          <w:sz w:val="32"/>
          <w:szCs w:val="32"/>
        </w:rPr>
      </w:pPr>
      <w:r w:rsidRPr="00E10434">
        <w:rPr>
          <w:b/>
          <w:caps/>
          <w:sz w:val="32"/>
          <w:szCs w:val="32"/>
        </w:rPr>
        <w:t>ВОЛГОГРАДСКая городская дума</w:t>
      </w:r>
    </w:p>
    <w:p w:rsidR="00715E23" w:rsidRPr="00E10434" w:rsidRDefault="00715E23" w:rsidP="00E10434">
      <w:pPr>
        <w:pBdr>
          <w:bottom w:val="double" w:sz="12" w:space="1" w:color="auto"/>
        </w:pBdr>
        <w:jc w:val="center"/>
        <w:rPr>
          <w:sz w:val="12"/>
        </w:rPr>
      </w:pPr>
    </w:p>
    <w:p w:rsidR="00715E23" w:rsidRPr="00E10434" w:rsidRDefault="00715E23" w:rsidP="00E10434">
      <w:pPr>
        <w:pBdr>
          <w:bottom w:val="double" w:sz="12" w:space="1" w:color="auto"/>
        </w:pBdr>
        <w:jc w:val="center"/>
        <w:rPr>
          <w:b/>
          <w:sz w:val="32"/>
        </w:rPr>
      </w:pPr>
      <w:r w:rsidRPr="00E10434">
        <w:rPr>
          <w:b/>
          <w:sz w:val="32"/>
        </w:rPr>
        <w:t>РЕШЕНИЕ</w:t>
      </w:r>
    </w:p>
    <w:p w:rsidR="00715E23" w:rsidRPr="00E10434" w:rsidRDefault="00715E23" w:rsidP="00E10434">
      <w:pPr>
        <w:pBdr>
          <w:bottom w:val="double" w:sz="12" w:space="1" w:color="auto"/>
        </w:pBdr>
        <w:jc w:val="center"/>
        <w:rPr>
          <w:b/>
          <w:sz w:val="12"/>
          <w:szCs w:val="12"/>
        </w:rPr>
      </w:pPr>
    </w:p>
    <w:p w:rsidR="00556EF0" w:rsidRPr="00E10434" w:rsidRDefault="00556EF0" w:rsidP="00E10434">
      <w:pPr>
        <w:pBdr>
          <w:bottom w:val="double" w:sz="12" w:space="1" w:color="auto"/>
        </w:pBdr>
        <w:jc w:val="center"/>
        <w:rPr>
          <w:sz w:val="16"/>
          <w:szCs w:val="16"/>
        </w:rPr>
      </w:pPr>
      <w:r w:rsidRPr="00E10434">
        <w:rPr>
          <w:sz w:val="16"/>
          <w:szCs w:val="16"/>
        </w:rPr>
        <w:t xml:space="preserve">400066, Волгоград, </w:t>
      </w:r>
      <w:proofErr w:type="spellStart"/>
      <w:r w:rsidRPr="00E10434">
        <w:rPr>
          <w:sz w:val="16"/>
          <w:szCs w:val="16"/>
        </w:rPr>
        <w:t>пр-кт</w:t>
      </w:r>
      <w:proofErr w:type="spellEnd"/>
      <w:r w:rsidRPr="00E10434">
        <w:rPr>
          <w:sz w:val="16"/>
          <w:szCs w:val="16"/>
        </w:rPr>
        <w:t xml:space="preserve"> им.</w:t>
      </w:r>
      <w:r w:rsidR="0010551E" w:rsidRPr="00E10434">
        <w:rPr>
          <w:sz w:val="16"/>
          <w:szCs w:val="16"/>
        </w:rPr>
        <w:t xml:space="preserve"> </w:t>
      </w:r>
      <w:proofErr w:type="spellStart"/>
      <w:r w:rsidRPr="00E10434">
        <w:rPr>
          <w:sz w:val="16"/>
          <w:szCs w:val="16"/>
        </w:rPr>
        <w:t>В.И.Ленина</w:t>
      </w:r>
      <w:proofErr w:type="spellEnd"/>
      <w:r w:rsidRPr="00E10434">
        <w:rPr>
          <w:sz w:val="16"/>
          <w:szCs w:val="16"/>
        </w:rPr>
        <w:t xml:space="preserve">, д. 10, тел./факс (8442) 38-08-89, </w:t>
      </w:r>
      <w:r w:rsidRPr="00E10434">
        <w:rPr>
          <w:sz w:val="16"/>
          <w:szCs w:val="16"/>
          <w:lang w:val="en-US"/>
        </w:rPr>
        <w:t>E</w:t>
      </w:r>
      <w:r w:rsidRPr="00E10434">
        <w:rPr>
          <w:sz w:val="16"/>
          <w:szCs w:val="16"/>
        </w:rPr>
        <w:t>-</w:t>
      </w:r>
      <w:r w:rsidRPr="00E10434">
        <w:rPr>
          <w:sz w:val="16"/>
          <w:szCs w:val="16"/>
          <w:lang w:val="en-US"/>
        </w:rPr>
        <w:t>mail</w:t>
      </w:r>
      <w:r w:rsidRPr="00E10434">
        <w:rPr>
          <w:sz w:val="16"/>
          <w:szCs w:val="16"/>
        </w:rPr>
        <w:t xml:space="preserve">: </w:t>
      </w:r>
      <w:r w:rsidR="005E5400" w:rsidRPr="00E10434">
        <w:rPr>
          <w:sz w:val="16"/>
          <w:szCs w:val="16"/>
          <w:lang w:val="en-US"/>
        </w:rPr>
        <w:t>gs</w:t>
      </w:r>
      <w:r w:rsidR="005E5400" w:rsidRPr="00E10434">
        <w:rPr>
          <w:sz w:val="16"/>
          <w:szCs w:val="16"/>
        </w:rPr>
        <w:t>_</w:t>
      </w:r>
      <w:r w:rsidR="005E5400" w:rsidRPr="00E10434">
        <w:rPr>
          <w:sz w:val="16"/>
          <w:szCs w:val="16"/>
          <w:lang w:val="en-US"/>
        </w:rPr>
        <w:t>kanc</w:t>
      </w:r>
      <w:r w:rsidR="005E5400" w:rsidRPr="00E10434">
        <w:rPr>
          <w:sz w:val="16"/>
          <w:szCs w:val="16"/>
        </w:rPr>
        <w:t>@</w:t>
      </w:r>
      <w:r w:rsidR="005E5400" w:rsidRPr="00E10434">
        <w:rPr>
          <w:sz w:val="16"/>
          <w:szCs w:val="16"/>
          <w:lang w:val="en-US"/>
        </w:rPr>
        <w:t>volgsovet</w:t>
      </w:r>
      <w:r w:rsidR="005E5400" w:rsidRPr="00E10434">
        <w:rPr>
          <w:sz w:val="16"/>
          <w:szCs w:val="16"/>
        </w:rPr>
        <w:t>.</w:t>
      </w:r>
      <w:r w:rsidR="005E5400" w:rsidRPr="00E10434">
        <w:rPr>
          <w:sz w:val="16"/>
          <w:szCs w:val="16"/>
          <w:lang w:val="en-US"/>
        </w:rPr>
        <w:t>ru</w:t>
      </w:r>
    </w:p>
    <w:p w:rsidR="00715E23" w:rsidRPr="00E10434" w:rsidRDefault="00715E23" w:rsidP="00E10434">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E10434" w:rsidTr="008D69D6">
        <w:tc>
          <w:tcPr>
            <w:tcW w:w="486" w:type="dxa"/>
            <w:vAlign w:val="bottom"/>
            <w:hideMark/>
          </w:tcPr>
          <w:p w:rsidR="00715E23" w:rsidRPr="00E10434" w:rsidRDefault="00715E23" w:rsidP="00E10434">
            <w:pPr>
              <w:pStyle w:val="a9"/>
              <w:jc w:val="center"/>
            </w:pPr>
            <w:r w:rsidRPr="00E10434">
              <w:t>от</w:t>
            </w:r>
          </w:p>
        </w:tc>
        <w:tc>
          <w:tcPr>
            <w:tcW w:w="1749" w:type="dxa"/>
            <w:tcBorders>
              <w:top w:val="nil"/>
              <w:left w:val="nil"/>
              <w:bottom w:val="single" w:sz="4" w:space="0" w:color="auto"/>
              <w:right w:val="nil"/>
            </w:tcBorders>
            <w:vAlign w:val="bottom"/>
          </w:tcPr>
          <w:p w:rsidR="00715E23" w:rsidRPr="00E10434" w:rsidRDefault="00647B0C" w:rsidP="00E10434">
            <w:pPr>
              <w:pStyle w:val="a9"/>
              <w:jc w:val="center"/>
            </w:pPr>
            <w:r w:rsidRPr="00E10434">
              <w:t>06.12.2017</w:t>
            </w:r>
          </w:p>
        </w:tc>
        <w:tc>
          <w:tcPr>
            <w:tcW w:w="434" w:type="dxa"/>
            <w:vAlign w:val="bottom"/>
            <w:hideMark/>
          </w:tcPr>
          <w:p w:rsidR="00715E23" w:rsidRPr="00E10434" w:rsidRDefault="00715E23" w:rsidP="00E10434">
            <w:pPr>
              <w:pStyle w:val="a9"/>
              <w:jc w:val="center"/>
            </w:pPr>
            <w:r w:rsidRPr="00E10434">
              <w:t>№</w:t>
            </w:r>
          </w:p>
        </w:tc>
        <w:tc>
          <w:tcPr>
            <w:tcW w:w="1408" w:type="dxa"/>
            <w:tcBorders>
              <w:top w:val="nil"/>
              <w:left w:val="nil"/>
              <w:bottom w:val="single" w:sz="4" w:space="0" w:color="auto"/>
              <w:right w:val="nil"/>
            </w:tcBorders>
            <w:vAlign w:val="bottom"/>
          </w:tcPr>
          <w:p w:rsidR="00715E23" w:rsidRPr="00E10434" w:rsidRDefault="00647B0C" w:rsidP="00E10434">
            <w:pPr>
              <w:pStyle w:val="a9"/>
              <w:jc w:val="center"/>
            </w:pPr>
            <w:r w:rsidRPr="00E10434">
              <w:t>62/1840</w:t>
            </w:r>
          </w:p>
        </w:tc>
      </w:tr>
    </w:tbl>
    <w:p w:rsidR="004D75D6" w:rsidRPr="00E10434" w:rsidRDefault="004D75D6" w:rsidP="00E10434">
      <w:pPr>
        <w:ind w:left="4820"/>
        <w:rPr>
          <w:sz w:val="28"/>
          <w:szCs w:val="28"/>
        </w:rPr>
      </w:pPr>
    </w:p>
    <w:p w:rsidR="00043B2D" w:rsidRPr="00E10434" w:rsidRDefault="00043B2D" w:rsidP="00E10434">
      <w:pPr>
        <w:tabs>
          <w:tab w:val="left" w:pos="3960"/>
          <w:tab w:val="left" w:pos="4253"/>
        </w:tabs>
        <w:ind w:right="3827"/>
        <w:jc w:val="both"/>
        <w:rPr>
          <w:sz w:val="32"/>
          <w:szCs w:val="28"/>
        </w:rPr>
      </w:pPr>
      <w:r w:rsidRPr="00E10434">
        <w:rPr>
          <w:sz w:val="28"/>
        </w:rPr>
        <w:t xml:space="preserve">О внесении изменений в решение Волгоградской городской Думы от 07.09.2011 № 49/1529 «О предоставлении </w:t>
      </w:r>
      <w:proofErr w:type="gramStart"/>
      <w:r w:rsidRPr="00E10434">
        <w:rPr>
          <w:sz w:val="28"/>
        </w:rPr>
        <w:t>обучающимся</w:t>
      </w:r>
      <w:proofErr w:type="gramEnd"/>
      <w:r w:rsidRPr="00E10434">
        <w:rPr>
          <w:sz w:val="28"/>
        </w:rPr>
        <w:t xml:space="preserve">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пассажирского транспорта Волгограда»</w:t>
      </w:r>
    </w:p>
    <w:p w:rsidR="00043B2D" w:rsidRPr="00E10434" w:rsidRDefault="00043B2D" w:rsidP="00E10434">
      <w:pPr>
        <w:ind w:firstLine="540"/>
        <w:jc w:val="both"/>
        <w:rPr>
          <w:sz w:val="28"/>
          <w:szCs w:val="28"/>
        </w:rPr>
      </w:pPr>
    </w:p>
    <w:p w:rsidR="00043B2D" w:rsidRPr="00E10434" w:rsidRDefault="00043B2D" w:rsidP="00E10434">
      <w:pPr>
        <w:autoSpaceDE w:val="0"/>
        <w:autoSpaceDN w:val="0"/>
        <w:adjustRightInd w:val="0"/>
        <w:ind w:firstLine="709"/>
        <w:jc w:val="both"/>
        <w:rPr>
          <w:sz w:val="28"/>
          <w:szCs w:val="28"/>
        </w:rPr>
      </w:pPr>
      <w:proofErr w:type="gramStart"/>
      <w:r w:rsidRPr="00E10434">
        <w:rPr>
          <w:sz w:val="28"/>
          <w:szCs w:val="28"/>
        </w:rPr>
        <w:t xml:space="preserve">На основании Федеральных законов от 06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 </w:t>
      </w:r>
      <w:r w:rsidR="00647B0C" w:rsidRPr="00E10434">
        <w:rPr>
          <w:sz w:val="28"/>
          <w:szCs w:val="28"/>
        </w:rPr>
        <w:t xml:space="preserve">решения Волгоградской городской Думы от 10.10.2016 № 48/1429 «Об установлении регулируемых тарифов на перевозки по муниципальным маршрутам </w:t>
      </w:r>
      <w:r w:rsidR="00EF1236" w:rsidRPr="00E10434">
        <w:rPr>
          <w:sz w:val="28"/>
          <w:szCs w:val="28"/>
        </w:rPr>
        <w:t>регулярных перевозок, соответствующих критерию доступности транспортных услуг для населения при организации регулярных перевозок</w:t>
      </w:r>
      <w:proofErr w:type="gramEnd"/>
      <w:r w:rsidR="00EF1236" w:rsidRPr="00E10434">
        <w:rPr>
          <w:sz w:val="28"/>
          <w:szCs w:val="28"/>
        </w:rPr>
        <w:t xml:space="preserve"> </w:t>
      </w:r>
      <w:r w:rsidR="00647B0C" w:rsidRPr="00E10434">
        <w:rPr>
          <w:sz w:val="28"/>
          <w:szCs w:val="28"/>
        </w:rPr>
        <w:t xml:space="preserve">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w:t>
      </w:r>
      <w:r w:rsidR="003E3088" w:rsidRPr="00E10434">
        <w:rPr>
          <w:sz w:val="28"/>
          <w:szCs w:val="28"/>
        </w:rPr>
        <w:t>округа</w:t>
      </w:r>
      <w:r w:rsidR="00647B0C" w:rsidRPr="00E10434">
        <w:rPr>
          <w:sz w:val="28"/>
          <w:szCs w:val="28"/>
        </w:rPr>
        <w:t xml:space="preserve"> </w:t>
      </w:r>
      <w:r w:rsidR="003E3088" w:rsidRPr="00E10434">
        <w:rPr>
          <w:sz w:val="28"/>
          <w:szCs w:val="28"/>
        </w:rPr>
        <w:t>город-герой</w:t>
      </w:r>
      <w:r w:rsidR="00647B0C" w:rsidRPr="00E10434">
        <w:rPr>
          <w:sz w:val="28"/>
          <w:szCs w:val="28"/>
        </w:rPr>
        <w:t xml:space="preserve"> Волгоград</w:t>
      </w:r>
      <w:r w:rsidR="003E3088" w:rsidRPr="00E10434">
        <w:rPr>
          <w:sz w:val="28"/>
          <w:szCs w:val="28"/>
        </w:rPr>
        <w:t>»,</w:t>
      </w:r>
      <w:r w:rsidR="00647B0C" w:rsidRPr="00E10434">
        <w:rPr>
          <w:sz w:val="28"/>
          <w:szCs w:val="28"/>
        </w:rPr>
        <w:t xml:space="preserve"> </w:t>
      </w:r>
      <w:r w:rsidRPr="00E10434">
        <w:rPr>
          <w:sz w:val="28"/>
          <w:szCs w:val="28"/>
        </w:rPr>
        <w:t>руководствуясь статьями 5, 7, 24, 26 Устава города-героя Волгограда, Волгоградская городская Дума</w:t>
      </w:r>
    </w:p>
    <w:p w:rsidR="00043B2D" w:rsidRPr="00E10434" w:rsidRDefault="00043B2D" w:rsidP="00E10434">
      <w:pPr>
        <w:autoSpaceDE w:val="0"/>
        <w:autoSpaceDN w:val="0"/>
        <w:adjustRightInd w:val="0"/>
        <w:jc w:val="both"/>
        <w:rPr>
          <w:sz w:val="28"/>
          <w:szCs w:val="28"/>
        </w:rPr>
      </w:pPr>
      <w:r w:rsidRPr="00E10434">
        <w:rPr>
          <w:b/>
          <w:sz w:val="32"/>
          <w:szCs w:val="28"/>
        </w:rPr>
        <w:t>РЕШИЛА</w:t>
      </w:r>
      <w:r w:rsidRPr="00E10434">
        <w:rPr>
          <w:b/>
          <w:sz w:val="28"/>
          <w:szCs w:val="28"/>
        </w:rPr>
        <w:t>:</w:t>
      </w:r>
    </w:p>
    <w:p w:rsidR="00043B2D" w:rsidRPr="00E10434" w:rsidRDefault="00043B2D" w:rsidP="00E10434">
      <w:pPr>
        <w:autoSpaceDE w:val="0"/>
        <w:autoSpaceDN w:val="0"/>
        <w:adjustRightInd w:val="0"/>
        <w:ind w:firstLine="709"/>
        <w:jc w:val="both"/>
        <w:rPr>
          <w:sz w:val="28"/>
          <w:szCs w:val="28"/>
        </w:rPr>
      </w:pPr>
      <w:r w:rsidRPr="00E10434">
        <w:rPr>
          <w:sz w:val="28"/>
          <w:szCs w:val="28"/>
        </w:rPr>
        <w:t xml:space="preserve">1. Внести в решение Волгоградской городской Думы от 07.09.2011 </w:t>
      </w:r>
      <w:r w:rsidRPr="00E10434">
        <w:rPr>
          <w:sz w:val="28"/>
          <w:szCs w:val="28"/>
        </w:rPr>
        <w:br/>
        <w:t xml:space="preserve">№ 49/1529 «О предоставлении </w:t>
      </w:r>
      <w:proofErr w:type="gramStart"/>
      <w:r w:rsidRPr="00E10434">
        <w:rPr>
          <w:sz w:val="28"/>
          <w:szCs w:val="28"/>
        </w:rPr>
        <w:t>обучающимся</w:t>
      </w:r>
      <w:proofErr w:type="gramEnd"/>
      <w:r w:rsidRPr="00E10434">
        <w:rPr>
          <w:sz w:val="28"/>
          <w:szCs w:val="28"/>
        </w:rPr>
        <w:t xml:space="preserve"> общеобразовательных учреждений Волгограда права получения компенсации за приобретенный месячный школьный проездной билет на один вид общественного (городского) муниципального пассажирского транспорта Волгограда» следующие изменения:</w:t>
      </w:r>
    </w:p>
    <w:p w:rsidR="003E3088" w:rsidRPr="00E10434" w:rsidRDefault="00043B2D" w:rsidP="00E10434">
      <w:pPr>
        <w:autoSpaceDE w:val="0"/>
        <w:autoSpaceDN w:val="0"/>
        <w:adjustRightInd w:val="0"/>
        <w:ind w:firstLine="709"/>
        <w:jc w:val="both"/>
        <w:rPr>
          <w:sz w:val="28"/>
          <w:szCs w:val="28"/>
        </w:rPr>
      </w:pPr>
      <w:r w:rsidRPr="00E10434">
        <w:rPr>
          <w:sz w:val="28"/>
          <w:szCs w:val="28"/>
        </w:rPr>
        <w:t xml:space="preserve">1.1. </w:t>
      </w:r>
      <w:r w:rsidR="003E3088" w:rsidRPr="00E10434">
        <w:rPr>
          <w:sz w:val="28"/>
          <w:szCs w:val="28"/>
        </w:rPr>
        <w:t>В преамбуле слова «(в редакции на 25.07.2011)» исключить.</w:t>
      </w:r>
    </w:p>
    <w:p w:rsidR="006D2E2B" w:rsidRPr="00E10434" w:rsidRDefault="003E3088" w:rsidP="00E10434">
      <w:pPr>
        <w:autoSpaceDE w:val="0"/>
        <w:autoSpaceDN w:val="0"/>
        <w:adjustRightInd w:val="0"/>
        <w:ind w:firstLine="709"/>
        <w:jc w:val="both"/>
        <w:rPr>
          <w:sz w:val="28"/>
          <w:szCs w:val="28"/>
        </w:rPr>
      </w:pPr>
      <w:r w:rsidRPr="00E10434">
        <w:rPr>
          <w:sz w:val="28"/>
          <w:szCs w:val="28"/>
        </w:rPr>
        <w:t xml:space="preserve">1.2. </w:t>
      </w:r>
      <w:r w:rsidR="00043B2D" w:rsidRPr="00E10434">
        <w:rPr>
          <w:sz w:val="28"/>
          <w:szCs w:val="28"/>
        </w:rPr>
        <w:t>В на</w:t>
      </w:r>
      <w:r w:rsidR="0091486E" w:rsidRPr="00E10434">
        <w:rPr>
          <w:sz w:val="28"/>
          <w:szCs w:val="28"/>
        </w:rPr>
        <w:t>именова</w:t>
      </w:r>
      <w:r w:rsidR="00043B2D" w:rsidRPr="00E10434">
        <w:rPr>
          <w:sz w:val="28"/>
          <w:szCs w:val="28"/>
        </w:rPr>
        <w:t>нии, преамбуле, пункте 1</w:t>
      </w:r>
      <w:r w:rsidR="006D2E2B" w:rsidRPr="00E10434">
        <w:rPr>
          <w:sz w:val="28"/>
          <w:szCs w:val="28"/>
        </w:rPr>
        <w:t>:</w:t>
      </w:r>
    </w:p>
    <w:p w:rsidR="006D2E2B" w:rsidRPr="00E10434" w:rsidRDefault="00043B2D" w:rsidP="00E10434">
      <w:pPr>
        <w:autoSpaceDE w:val="0"/>
        <w:autoSpaceDN w:val="0"/>
        <w:adjustRightInd w:val="0"/>
        <w:ind w:firstLine="709"/>
        <w:jc w:val="both"/>
        <w:rPr>
          <w:sz w:val="28"/>
          <w:szCs w:val="28"/>
        </w:rPr>
      </w:pPr>
      <w:r w:rsidRPr="00E10434">
        <w:rPr>
          <w:sz w:val="28"/>
          <w:szCs w:val="28"/>
        </w:rPr>
        <w:t>слово «учреждений» заменить словом «организаций»</w:t>
      </w:r>
      <w:r w:rsidR="006D2E2B" w:rsidRPr="00E10434">
        <w:rPr>
          <w:sz w:val="28"/>
          <w:szCs w:val="28"/>
        </w:rPr>
        <w:t>;</w:t>
      </w:r>
    </w:p>
    <w:p w:rsidR="00043B2D" w:rsidRPr="00E10434" w:rsidRDefault="00043B2D" w:rsidP="00E10434">
      <w:pPr>
        <w:autoSpaceDE w:val="0"/>
        <w:autoSpaceDN w:val="0"/>
        <w:adjustRightInd w:val="0"/>
        <w:ind w:firstLine="709"/>
        <w:jc w:val="both"/>
        <w:rPr>
          <w:sz w:val="28"/>
          <w:szCs w:val="28"/>
        </w:rPr>
      </w:pPr>
      <w:r w:rsidRPr="00E10434">
        <w:rPr>
          <w:sz w:val="28"/>
          <w:szCs w:val="28"/>
        </w:rPr>
        <w:t>слова «общественн</w:t>
      </w:r>
      <w:r w:rsidR="00917DF4" w:rsidRPr="00E10434">
        <w:rPr>
          <w:sz w:val="28"/>
          <w:szCs w:val="28"/>
        </w:rPr>
        <w:t>ый</w:t>
      </w:r>
      <w:r w:rsidRPr="00E10434">
        <w:rPr>
          <w:sz w:val="28"/>
          <w:szCs w:val="28"/>
        </w:rPr>
        <w:t xml:space="preserve"> (городско</w:t>
      </w:r>
      <w:r w:rsidR="00917DF4" w:rsidRPr="00E10434">
        <w:rPr>
          <w:sz w:val="28"/>
          <w:szCs w:val="28"/>
        </w:rPr>
        <w:t>й</w:t>
      </w:r>
      <w:r w:rsidRPr="00E10434">
        <w:rPr>
          <w:sz w:val="28"/>
          <w:szCs w:val="28"/>
        </w:rPr>
        <w:t>) муниципальн</w:t>
      </w:r>
      <w:r w:rsidR="00917DF4" w:rsidRPr="00E10434">
        <w:rPr>
          <w:sz w:val="28"/>
          <w:szCs w:val="28"/>
        </w:rPr>
        <w:t>ый</w:t>
      </w:r>
      <w:r w:rsidRPr="00E10434">
        <w:rPr>
          <w:sz w:val="28"/>
          <w:szCs w:val="28"/>
        </w:rPr>
        <w:t xml:space="preserve"> пассажирск</w:t>
      </w:r>
      <w:r w:rsidR="00917DF4" w:rsidRPr="00E10434">
        <w:rPr>
          <w:sz w:val="28"/>
          <w:szCs w:val="28"/>
        </w:rPr>
        <w:t>ий</w:t>
      </w:r>
      <w:r w:rsidRPr="00E10434">
        <w:rPr>
          <w:sz w:val="28"/>
          <w:szCs w:val="28"/>
        </w:rPr>
        <w:t xml:space="preserve"> транспорт Волгограда» </w:t>
      </w:r>
      <w:r w:rsidR="008F127C" w:rsidRPr="00E10434">
        <w:rPr>
          <w:sz w:val="28"/>
          <w:szCs w:val="28"/>
        </w:rPr>
        <w:t xml:space="preserve">в соответствующем падеже </w:t>
      </w:r>
      <w:r w:rsidRPr="00E10434">
        <w:rPr>
          <w:sz w:val="28"/>
          <w:szCs w:val="28"/>
        </w:rPr>
        <w:t>заменить словами «автомобильн</w:t>
      </w:r>
      <w:r w:rsidR="00917DF4" w:rsidRPr="00E10434">
        <w:rPr>
          <w:sz w:val="28"/>
          <w:szCs w:val="28"/>
        </w:rPr>
        <w:t>ый</w:t>
      </w:r>
      <w:r w:rsidRPr="00E10434">
        <w:rPr>
          <w:sz w:val="28"/>
          <w:szCs w:val="28"/>
        </w:rPr>
        <w:t>, городско</w:t>
      </w:r>
      <w:r w:rsidR="00917DF4" w:rsidRPr="00E10434">
        <w:rPr>
          <w:sz w:val="28"/>
          <w:szCs w:val="28"/>
        </w:rPr>
        <w:t>й</w:t>
      </w:r>
      <w:r w:rsidRPr="00E10434">
        <w:rPr>
          <w:sz w:val="28"/>
          <w:szCs w:val="28"/>
        </w:rPr>
        <w:t xml:space="preserve"> наземн</w:t>
      </w:r>
      <w:r w:rsidR="00917DF4" w:rsidRPr="00E10434">
        <w:rPr>
          <w:sz w:val="28"/>
          <w:szCs w:val="28"/>
        </w:rPr>
        <w:t>ый</w:t>
      </w:r>
      <w:r w:rsidRPr="00E10434">
        <w:rPr>
          <w:sz w:val="28"/>
          <w:szCs w:val="28"/>
        </w:rPr>
        <w:t xml:space="preserve"> электрическ</w:t>
      </w:r>
      <w:r w:rsidR="00917DF4" w:rsidRPr="00E10434">
        <w:rPr>
          <w:sz w:val="28"/>
          <w:szCs w:val="28"/>
        </w:rPr>
        <w:t>ий</w:t>
      </w:r>
      <w:r w:rsidRPr="00E10434">
        <w:rPr>
          <w:sz w:val="28"/>
          <w:szCs w:val="28"/>
        </w:rPr>
        <w:t xml:space="preserve"> транспорт, осуществляющ</w:t>
      </w:r>
      <w:r w:rsidR="00917DF4" w:rsidRPr="00E10434">
        <w:rPr>
          <w:sz w:val="28"/>
          <w:szCs w:val="28"/>
        </w:rPr>
        <w:t>ий</w:t>
      </w:r>
      <w:r w:rsidRPr="00E10434">
        <w:rPr>
          <w:sz w:val="28"/>
          <w:szCs w:val="28"/>
        </w:rPr>
        <w:t xml:space="preserve"> перевозки по муниципальным маршрутам регулярных </w:t>
      </w:r>
      <w:r w:rsidRPr="00E10434">
        <w:rPr>
          <w:sz w:val="28"/>
          <w:szCs w:val="28"/>
        </w:rPr>
        <w:lastRenderedPageBreak/>
        <w:t>перевозок на территории городского округа город-герой Волгоград»</w:t>
      </w:r>
      <w:r w:rsidR="005B62E3" w:rsidRPr="00E10434">
        <w:rPr>
          <w:sz w:val="28"/>
          <w:szCs w:val="28"/>
        </w:rPr>
        <w:t xml:space="preserve"> в соответствующем падеже</w:t>
      </w:r>
      <w:r w:rsidRPr="00E10434">
        <w:rPr>
          <w:sz w:val="28"/>
          <w:szCs w:val="28"/>
        </w:rPr>
        <w:t>.</w:t>
      </w:r>
    </w:p>
    <w:p w:rsidR="00043B2D" w:rsidRPr="00E10434" w:rsidRDefault="0091486E" w:rsidP="00E10434">
      <w:pPr>
        <w:autoSpaceDE w:val="0"/>
        <w:autoSpaceDN w:val="0"/>
        <w:adjustRightInd w:val="0"/>
        <w:ind w:firstLine="709"/>
        <w:jc w:val="both"/>
        <w:rPr>
          <w:sz w:val="28"/>
          <w:szCs w:val="28"/>
        </w:rPr>
      </w:pPr>
      <w:r w:rsidRPr="00E10434">
        <w:rPr>
          <w:sz w:val="28"/>
          <w:szCs w:val="28"/>
        </w:rPr>
        <w:t>1.</w:t>
      </w:r>
      <w:r w:rsidR="003E3088" w:rsidRPr="00E10434">
        <w:rPr>
          <w:sz w:val="28"/>
          <w:szCs w:val="28"/>
        </w:rPr>
        <w:t>3</w:t>
      </w:r>
      <w:r w:rsidRPr="00E10434">
        <w:rPr>
          <w:sz w:val="28"/>
          <w:szCs w:val="28"/>
        </w:rPr>
        <w:t xml:space="preserve">. </w:t>
      </w:r>
      <w:r w:rsidR="00043B2D" w:rsidRPr="00E10434">
        <w:rPr>
          <w:sz w:val="28"/>
          <w:szCs w:val="28"/>
        </w:rPr>
        <w:t>В пункте 2:</w:t>
      </w:r>
    </w:p>
    <w:p w:rsidR="006D2E2B" w:rsidRPr="00E10434" w:rsidRDefault="0091486E" w:rsidP="00E10434">
      <w:pPr>
        <w:autoSpaceDE w:val="0"/>
        <w:autoSpaceDN w:val="0"/>
        <w:adjustRightInd w:val="0"/>
        <w:ind w:firstLine="709"/>
        <w:jc w:val="both"/>
        <w:rPr>
          <w:sz w:val="28"/>
          <w:szCs w:val="28"/>
        </w:rPr>
      </w:pPr>
      <w:r w:rsidRPr="00E10434">
        <w:rPr>
          <w:sz w:val="28"/>
          <w:szCs w:val="28"/>
        </w:rPr>
        <w:t>1.</w:t>
      </w:r>
      <w:r w:rsidR="003E3088" w:rsidRPr="00E10434">
        <w:rPr>
          <w:sz w:val="28"/>
          <w:szCs w:val="28"/>
        </w:rPr>
        <w:t>3</w:t>
      </w:r>
      <w:r w:rsidRPr="00E10434">
        <w:rPr>
          <w:sz w:val="28"/>
          <w:szCs w:val="28"/>
        </w:rPr>
        <w:t xml:space="preserve">.1. </w:t>
      </w:r>
      <w:r w:rsidR="00043B2D" w:rsidRPr="00E10434">
        <w:rPr>
          <w:sz w:val="28"/>
          <w:szCs w:val="28"/>
        </w:rPr>
        <w:t>В абзаце первом</w:t>
      </w:r>
      <w:r w:rsidR="006D2E2B" w:rsidRPr="00E10434">
        <w:rPr>
          <w:sz w:val="28"/>
          <w:szCs w:val="28"/>
        </w:rPr>
        <w:t>:</w:t>
      </w:r>
    </w:p>
    <w:p w:rsidR="006D2E2B" w:rsidRPr="00E10434" w:rsidRDefault="00043B2D" w:rsidP="00E10434">
      <w:pPr>
        <w:autoSpaceDE w:val="0"/>
        <w:autoSpaceDN w:val="0"/>
        <w:adjustRightInd w:val="0"/>
        <w:ind w:firstLine="709"/>
        <w:jc w:val="both"/>
        <w:rPr>
          <w:sz w:val="28"/>
          <w:szCs w:val="28"/>
        </w:rPr>
      </w:pPr>
      <w:r w:rsidRPr="00E10434">
        <w:rPr>
          <w:sz w:val="28"/>
          <w:szCs w:val="28"/>
        </w:rPr>
        <w:t>слова «общественного (городского) муниципального пассажирского транспорта Волгограда» заменить словами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w:t>
      </w:r>
      <w:r w:rsidR="006D2E2B" w:rsidRPr="00E10434">
        <w:rPr>
          <w:sz w:val="28"/>
          <w:szCs w:val="28"/>
        </w:rPr>
        <w:t>о округа город-герой Волгоград</w:t>
      </w:r>
      <w:proofErr w:type="gramStart"/>
      <w:r w:rsidR="005B62E3" w:rsidRPr="00E10434">
        <w:rPr>
          <w:sz w:val="28"/>
          <w:szCs w:val="28"/>
        </w:rPr>
        <w:t>,</w:t>
      </w:r>
      <w:r w:rsidR="006D2E2B" w:rsidRPr="00E10434">
        <w:rPr>
          <w:sz w:val="28"/>
          <w:szCs w:val="28"/>
        </w:rPr>
        <w:t>»</w:t>
      </w:r>
      <w:proofErr w:type="gramEnd"/>
      <w:r w:rsidR="006D2E2B" w:rsidRPr="00E10434">
        <w:rPr>
          <w:sz w:val="28"/>
          <w:szCs w:val="28"/>
        </w:rPr>
        <w:t>;</w:t>
      </w:r>
    </w:p>
    <w:p w:rsidR="006D2E2B" w:rsidRPr="00E10434" w:rsidRDefault="006D2E2B" w:rsidP="00E10434">
      <w:pPr>
        <w:autoSpaceDE w:val="0"/>
        <w:autoSpaceDN w:val="0"/>
        <w:adjustRightInd w:val="0"/>
        <w:ind w:firstLine="709"/>
        <w:jc w:val="both"/>
        <w:rPr>
          <w:sz w:val="28"/>
          <w:szCs w:val="28"/>
        </w:rPr>
      </w:pPr>
      <w:r w:rsidRPr="00E10434">
        <w:rPr>
          <w:sz w:val="28"/>
          <w:szCs w:val="28"/>
        </w:rPr>
        <w:t>слово «учреждений» заменить словом «организаций»;</w:t>
      </w:r>
    </w:p>
    <w:p w:rsidR="00043B2D" w:rsidRPr="00E10434" w:rsidRDefault="006D2E2B" w:rsidP="00E10434">
      <w:pPr>
        <w:autoSpaceDE w:val="0"/>
        <w:autoSpaceDN w:val="0"/>
        <w:adjustRightInd w:val="0"/>
        <w:ind w:firstLine="709"/>
        <w:jc w:val="both"/>
        <w:rPr>
          <w:sz w:val="28"/>
          <w:szCs w:val="28"/>
        </w:rPr>
      </w:pPr>
      <w:r w:rsidRPr="00E10434">
        <w:rPr>
          <w:sz w:val="28"/>
          <w:szCs w:val="28"/>
        </w:rPr>
        <w:t xml:space="preserve">после слов «на один вид транспорта» </w:t>
      </w:r>
      <w:r w:rsidR="00043B2D" w:rsidRPr="00E10434">
        <w:rPr>
          <w:sz w:val="28"/>
          <w:szCs w:val="28"/>
        </w:rPr>
        <w:t xml:space="preserve">дополнить словами </w:t>
      </w:r>
      <w:r w:rsidR="00E10434">
        <w:rPr>
          <w:sz w:val="28"/>
          <w:szCs w:val="28"/>
        </w:rPr>
        <w:t xml:space="preserve">                            </w:t>
      </w:r>
      <w:r w:rsidR="00043B2D" w:rsidRPr="00E10434">
        <w:rPr>
          <w:sz w:val="28"/>
          <w:szCs w:val="28"/>
        </w:rPr>
        <w:t>«,</w:t>
      </w:r>
      <w:r w:rsidR="0091486E" w:rsidRPr="00E10434">
        <w:rPr>
          <w:sz w:val="28"/>
          <w:szCs w:val="28"/>
        </w:rPr>
        <w:t xml:space="preserve"> </w:t>
      </w:r>
      <w:r w:rsidR="00043B2D" w:rsidRPr="00E10434">
        <w:rPr>
          <w:sz w:val="28"/>
          <w:szCs w:val="28"/>
        </w:rPr>
        <w:t>осуществляющего перевозки по муниципальным маршрутам регулярных перевозок на территории городского округа город-герой Волгоград</w:t>
      </w:r>
      <w:proofErr w:type="gramStart"/>
      <w:r w:rsidR="00043B2D" w:rsidRPr="00E10434">
        <w:rPr>
          <w:sz w:val="28"/>
          <w:szCs w:val="28"/>
        </w:rPr>
        <w:t>,»</w:t>
      </w:r>
      <w:proofErr w:type="gramEnd"/>
      <w:r w:rsidR="00043B2D" w:rsidRPr="00E10434">
        <w:rPr>
          <w:sz w:val="28"/>
          <w:szCs w:val="28"/>
        </w:rPr>
        <w:t>.</w:t>
      </w:r>
    </w:p>
    <w:p w:rsidR="00043B2D" w:rsidRPr="00E10434" w:rsidRDefault="0091486E" w:rsidP="00E10434">
      <w:pPr>
        <w:autoSpaceDE w:val="0"/>
        <w:autoSpaceDN w:val="0"/>
        <w:adjustRightInd w:val="0"/>
        <w:ind w:firstLine="709"/>
        <w:jc w:val="both"/>
        <w:rPr>
          <w:sz w:val="28"/>
          <w:szCs w:val="28"/>
        </w:rPr>
      </w:pPr>
      <w:r w:rsidRPr="00E10434">
        <w:rPr>
          <w:sz w:val="28"/>
          <w:szCs w:val="28"/>
        </w:rPr>
        <w:t>1.</w:t>
      </w:r>
      <w:r w:rsidR="003E3088" w:rsidRPr="00E10434">
        <w:rPr>
          <w:sz w:val="28"/>
          <w:szCs w:val="28"/>
        </w:rPr>
        <w:t>3</w:t>
      </w:r>
      <w:r w:rsidRPr="00E10434">
        <w:rPr>
          <w:sz w:val="28"/>
          <w:szCs w:val="28"/>
        </w:rPr>
        <w:t xml:space="preserve">.2. </w:t>
      </w:r>
      <w:r w:rsidR="00043B2D" w:rsidRPr="00E10434">
        <w:rPr>
          <w:sz w:val="28"/>
          <w:szCs w:val="28"/>
        </w:rPr>
        <w:t>Абзац второй изложить в следующей редакции:</w:t>
      </w:r>
    </w:p>
    <w:p w:rsidR="00043B2D" w:rsidRPr="00E10434" w:rsidRDefault="00043B2D" w:rsidP="00E10434">
      <w:pPr>
        <w:autoSpaceDE w:val="0"/>
        <w:autoSpaceDN w:val="0"/>
        <w:adjustRightInd w:val="0"/>
        <w:ind w:firstLine="709"/>
        <w:jc w:val="both"/>
        <w:rPr>
          <w:sz w:val="28"/>
          <w:szCs w:val="28"/>
        </w:rPr>
      </w:pPr>
      <w:proofErr w:type="gramStart"/>
      <w:r w:rsidRPr="00E10434">
        <w:rPr>
          <w:sz w:val="28"/>
          <w:szCs w:val="28"/>
        </w:rPr>
        <w:t xml:space="preserve">«В случае приобретения месячного школьного проездного билета на несколько видов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 компенсация выплачивается исходя из стоимости билета длительного пользования, предоставляющего право на неограниченное количество поездок в течение месяца на муниципальном скоростном трамвайном маршруте регулярных перевозок </w:t>
      </w:r>
      <w:r w:rsidR="006D2E2B" w:rsidRPr="00E10434">
        <w:rPr>
          <w:sz w:val="28"/>
          <w:szCs w:val="28"/>
        </w:rPr>
        <w:t>об</w:t>
      </w:r>
      <w:r w:rsidRPr="00E10434">
        <w:rPr>
          <w:sz w:val="28"/>
          <w:szCs w:val="28"/>
        </w:rPr>
        <w:t>уча</w:t>
      </w:r>
      <w:r w:rsidR="006D2E2B" w:rsidRPr="00E10434">
        <w:rPr>
          <w:sz w:val="28"/>
          <w:szCs w:val="28"/>
        </w:rPr>
        <w:t>ю</w:t>
      </w:r>
      <w:r w:rsidRPr="00E10434">
        <w:rPr>
          <w:sz w:val="28"/>
          <w:szCs w:val="28"/>
        </w:rPr>
        <w:t>щимся общеобразовательных организаций Волгограда.».</w:t>
      </w:r>
      <w:proofErr w:type="gramEnd"/>
    </w:p>
    <w:p w:rsidR="00043B2D" w:rsidRPr="00E10434" w:rsidRDefault="0091486E" w:rsidP="00E10434">
      <w:pPr>
        <w:autoSpaceDE w:val="0"/>
        <w:autoSpaceDN w:val="0"/>
        <w:adjustRightInd w:val="0"/>
        <w:ind w:firstLine="709"/>
        <w:jc w:val="both"/>
        <w:rPr>
          <w:sz w:val="28"/>
          <w:szCs w:val="28"/>
        </w:rPr>
      </w:pPr>
      <w:r w:rsidRPr="00E10434">
        <w:rPr>
          <w:sz w:val="28"/>
          <w:szCs w:val="28"/>
        </w:rPr>
        <w:t>1.</w:t>
      </w:r>
      <w:r w:rsidR="003E3088" w:rsidRPr="00E10434">
        <w:rPr>
          <w:sz w:val="28"/>
          <w:szCs w:val="28"/>
        </w:rPr>
        <w:t>4</w:t>
      </w:r>
      <w:r w:rsidRPr="00E10434">
        <w:rPr>
          <w:sz w:val="28"/>
          <w:szCs w:val="28"/>
        </w:rPr>
        <w:t xml:space="preserve">. </w:t>
      </w:r>
      <w:r w:rsidR="00043B2D" w:rsidRPr="00E10434">
        <w:rPr>
          <w:sz w:val="28"/>
          <w:szCs w:val="28"/>
        </w:rPr>
        <w:t>В пункте 3:</w:t>
      </w:r>
    </w:p>
    <w:p w:rsidR="006D2E2B" w:rsidRPr="00E10434" w:rsidRDefault="0091486E" w:rsidP="00E10434">
      <w:pPr>
        <w:autoSpaceDE w:val="0"/>
        <w:autoSpaceDN w:val="0"/>
        <w:adjustRightInd w:val="0"/>
        <w:ind w:firstLine="709"/>
        <w:jc w:val="both"/>
        <w:rPr>
          <w:sz w:val="28"/>
          <w:szCs w:val="28"/>
        </w:rPr>
      </w:pPr>
      <w:r w:rsidRPr="00E10434">
        <w:rPr>
          <w:sz w:val="28"/>
          <w:szCs w:val="28"/>
        </w:rPr>
        <w:t>1.</w:t>
      </w:r>
      <w:r w:rsidR="003E3088" w:rsidRPr="00E10434">
        <w:rPr>
          <w:sz w:val="28"/>
          <w:szCs w:val="28"/>
        </w:rPr>
        <w:t>4</w:t>
      </w:r>
      <w:r w:rsidRPr="00E10434">
        <w:rPr>
          <w:sz w:val="28"/>
          <w:szCs w:val="28"/>
        </w:rPr>
        <w:t xml:space="preserve">.1. </w:t>
      </w:r>
      <w:r w:rsidR="00043B2D" w:rsidRPr="00E10434">
        <w:rPr>
          <w:sz w:val="28"/>
          <w:szCs w:val="28"/>
        </w:rPr>
        <w:t>В подпункте 3.1</w:t>
      </w:r>
      <w:r w:rsidR="006D2E2B" w:rsidRPr="00E10434">
        <w:rPr>
          <w:sz w:val="28"/>
          <w:szCs w:val="28"/>
        </w:rPr>
        <w:t>:</w:t>
      </w:r>
    </w:p>
    <w:p w:rsidR="006D2E2B" w:rsidRPr="00E10434" w:rsidRDefault="00043B2D" w:rsidP="00E10434">
      <w:pPr>
        <w:autoSpaceDE w:val="0"/>
        <w:autoSpaceDN w:val="0"/>
        <w:adjustRightInd w:val="0"/>
        <w:ind w:firstLine="709"/>
        <w:jc w:val="both"/>
        <w:rPr>
          <w:sz w:val="28"/>
          <w:szCs w:val="28"/>
        </w:rPr>
      </w:pPr>
      <w:r w:rsidRPr="00E10434">
        <w:rPr>
          <w:sz w:val="28"/>
          <w:szCs w:val="28"/>
        </w:rPr>
        <w:t>слова «общественного (городского) муниципального пассажирского транспорта Волгограда» заменить словами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proofErr w:type="gramStart"/>
      <w:r w:rsidR="005B62E3" w:rsidRPr="00E10434">
        <w:rPr>
          <w:sz w:val="28"/>
          <w:szCs w:val="28"/>
        </w:rPr>
        <w:t>,</w:t>
      </w:r>
      <w:r w:rsidRPr="00E10434">
        <w:rPr>
          <w:sz w:val="28"/>
          <w:szCs w:val="28"/>
        </w:rPr>
        <w:t>»</w:t>
      </w:r>
      <w:proofErr w:type="gramEnd"/>
      <w:r w:rsidR="006D2E2B" w:rsidRPr="00E10434">
        <w:rPr>
          <w:sz w:val="28"/>
          <w:szCs w:val="28"/>
        </w:rPr>
        <w:t xml:space="preserve">; </w:t>
      </w:r>
    </w:p>
    <w:p w:rsidR="00043B2D" w:rsidRPr="00E10434" w:rsidRDefault="006D2E2B" w:rsidP="00E10434">
      <w:pPr>
        <w:autoSpaceDE w:val="0"/>
        <w:autoSpaceDN w:val="0"/>
        <w:adjustRightInd w:val="0"/>
        <w:ind w:firstLine="709"/>
        <w:jc w:val="both"/>
        <w:rPr>
          <w:sz w:val="28"/>
          <w:szCs w:val="28"/>
        </w:rPr>
      </w:pPr>
      <w:r w:rsidRPr="00E10434">
        <w:rPr>
          <w:sz w:val="28"/>
          <w:szCs w:val="28"/>
        </w:rPr>
        <w:t>слово «учреждений» заменить словом «организаций»</w:t>
      </w:r>
      <w:r w:rsidR="00043B2D" w:rsidRPr="00E10434">
        <w:rPr>
          <w:sz w:val="28"/>
          <w:szCs w:val="28"/>
        </w:rPr>
        <w:t>.</w:t>
      </w:r>
    </w:p>
    <w:p w:rsidR="00043B2D" w:rsidRPr="00E10434" w:rsidRDefault="0091486E" w:rsidP="00E10434">
      <w:pPr>
        <w:autoSpaceDE w:val="0"/>
        <w:autoSpaceDN w:val="0"/>
        <w:adjustRightInd w:val="0"/>
        <w:ind w:left="540" w:firstLine="169"/>
        <w:jc w:val="both"/>
        <w:rPr>
          <w:sz w:val="28"/>
          <w:szCs w:val="28"/>
        </w:rPr>
      </w:pPr>
      <w:r w:rsidRPr="00E10434">
        <w:rPr>
          <w:sz w:val="28"/>
          <w:szCs w:val="28"/>
        </w:rPr>
        <w:t>1.</w:t>
      </w:r>
      <w:r w:rsidR="003E3088" w:rsidRPr="00E10434">
        <w:rPr>
          <w:sz w:val="28"/>
          <w:szCs w:val="28"/>
        </w:rPr>
        <w:t>4</w:t>
      </w:r>
      <w:r w:rsidRPr="00E10434">
        <w:rPr>
          <w:sz w:val="28"/>
          <w:szCs w:val="28"/>
        </w:rPr>
        <w:t xml:space="preserve">.2. </w:t>
      </w:r>
      <w:r w:rsidR="00043B2D" w:rsidRPr="00E10434">
        <w:rPr>
          <w:sz w:val="28"/>
          <w:szCs w:val="28"/>
        </w:rPr>
        <w:t>Подпункт 3.2 признать утратившим силу.</w:t>
      </w:r>
    </w:p>
    <w:p w:rsidR="00043B2D" w:rsidRPr="00E10434" w:rsidRDefault="0091486E" w:rsidP="00E10434">
      <w:pPr>
        <w:autoSpaceDE w:val="0"/>
        <w:autoSpaceDN w:val="0"/>
        <w:adjustRightInd w:val="0"/>
        <w:ind w:left="1260" w:hanging="551"/>
        <w:jc w:val="both"/>
        <w:rPr>
          <w:sz w:val="28"/>
          <w:szCs w:val="28"/>
        </w:rPr>
      </w:pPr>
      <w:r w:rsidRPr="00E10434">
        <w:rPr>
          <w:sz w:val="28"/>
          <w:szCs w:val="28"/>
        </w:rPr>
        <w:t>1.</w:t>
      </w:r>
      <w:r w:rsidR="003E3088" w:rsidRPr="00E10434">
        <w:rPr>
          <w:sz w:val="28"/>
          <w:szCs w:val="28"/>
        </w:rPr>
        <w:t>4</w:t>
      </w:r>
      <w:r w:rsidRPr="00E10434">
        <w:rPr>
          <w:sz w:val="28"/>
          <w:szCs w:val="28"/>
        </w:rPr>
        <w:t xml:space="preserve">.3. </w:t>
      </w:r>
      <w:r w:rsidR="00043B2D" w:rsidRPr="00E10434">
        <w:rPr>
          <w:sz w:val="28"/>
          <w:szCs w:val="28"/>
        </w:rPr>
        <w:t>Подпункт 3.3 изложить в следующей редакции:</w:t>
      </w:r>
    </w:p>
    <w:p w:rsidR="00043B2D" w:rsidRPr="00E10434" w:rsidRDefault="00043B2D" w:rsidP="00E10434">
      <w:pPr>
        <w:autoSpaceDE w:val="0"/>
        <w:autoSpaceDN w:val="0"/>
        <w:adjustRightInd w:val="0"/>
        <w:ind w:firstLine="709"/>
        <w:jc w:val="both"/>
        <w:rPr>
          <w:sz w:val="28"/>
          <w:szCs w:val="28"/>
        </w:rPr>
      </w:pPr>
      <w:r w:rsidRPr="00E10434">
        <w:rPr>
          <w:sz w:val="28"/>
          <w:szCs w:val="28"/>
        </w:rPr>
        <w:t xml:space="preserve">«3.3. </w:t>
      </w:r>
      <w:proofErr w:type="gramStart"/>
      <w:r w:rsidRPr="00E10434">
        <w:rPr>
          <w:sz w:val="28"/>
          <w:szCs w:val="28"/>
        </w:rPr>
        <w:t>Организовать работы по выплате компенсаций за приобретенный месячный школьный проездной билет на один вид автомобильного, городского наземного электрического транспорта, осуществляющего перевозки по муниципальным маршрутам регулярных перевозок на территории городского округа город-герой Волгоград</w:t>
      </w:r>
      <w:r w:rsidR="006D2E2B" w:rsidRPr="00E10434">
        <w:rPr>
          <w:sz w:val="28"/>
          <w:szCs w:val="28"/>
        </w:rPr>
        <w:t>,</w:t>
      </w:r>
      <w:r w:rsidRPr="00E10434">
        <w:rPr>
          <w:sz w:val="28"/>
          <w:szCs w:val="28"/>
        </w:rPr>
        <w:t xml:space="preserve"> (по выбору) в максимально удобной для населения Волгограда форме в пределах средств, предусмотренных комитету жилищной и социальной политики администрации Волгограда на указанные цели.».</w:t>
      </w:r>
      <w:proofErr w:type="gramEnd"/>
    </w:p>
    <w:p w:rsidR="00043B2D" w:rsidRPr="00E10434" w:rsidRDefault="0091486E" w:rsidP="00E10434">
      <w:pPr>
        <w:autoSpaceDE w:val="0"/>
        <w:autoSpaceDN w:val="0"/>
        <w:adjustRightInd w:val="0"/>
        <w:ind w:left="540" w:firstLine="169"/>
        <w:jc w:val="both"/>
        <w:rPr>
          <w:sz w:val="28"/>
          <w:szCs w:val="28"/>
        </w:rPr>
      </w:pPr>
      <w:r w:rsidRPr="00E10434">
        <w:rPr>
          <w:sz w:val="28"/>
          <w:szCs w:val="28"/>
        </w:rPr>
        <w:t xml:space="preserve">2. </w:t>
      </w:r>
      <w:r w:rsidR="00043B2D" w:rsidRPr="00E10434">
        <w:rPr>
          <w:sz w:val="28"/>
          <w:szCs w:val="28"/>
        </w:rPr>
        <w:t>Администрации Волгограда:</w:t>
      </w:r>
    </w:p>
    <w:p w:rsidR="00043B2D" w:rsidRDefault="0091486E" w:rsidP="00E10434">
      <w:pPr>
        <w:autoSpaceDE w:val="0"/>
        <w:autoSpaceDN w:val="0"/>
        <w:adjustRightInd w:val="0"/>
        <w:ind w:firstLine="709"/>
        <w:jc w:val="both"/>
        <w:rPr>
          <w:sz w:val="28"/>
          <w:szCs w:val="28"/>
        </w:rPr>
      </w:pPr>
      <w:r w:rsidRPr="00E10434">
        <w:rPr>
          <w:sz w:val="28"/>
          <w:szCs w:val="28"/>
        </w:rPr>
        <w:t xml:space="preserve">2.1. </w:t>
      </w:r>
      <w:r w:rsidR="00043B2D" w:rsidRPr="00E10434">
        <w:rPr>
          <w:sz w:val="28"/>
          <w:szCs w:val="28"/>
        </w:rPr>
        <w:t>Привести муниципальные правовые акты Волгограда в соответствие с настоящим решением.</w:t>
      </w:r>
    </w:p>
    <w:p w:rsidR="00E10434" w:rsidRPr="00E10434" w:rsidRDefault="00E10434" w:rsidP="00E10434">
      <w:pPr>
        <w:autoSpaceDE w:val="0"/>
        <w:autoSpaceDN w:val="0"/>
        <w:adjustRightInd w:val="0"/>
        <w:ind w:firstLine="709"/>
        <w:jc w:val="both"/>
        <w:rPr>
          <w:sz w:val="28"/>
          <w:szCs w:val="28"/>
        </w:rPr>
      </w:pPr>
    </w:p>
    <w:p w:rsidR="00043B2D" w:rsidRPr="00E10434" w:rsidRDefault="0091486E" w:rsidP="00E10434">
      <w:pPr>
        <w:autoSpaceDE w:val="0"/>
        <w:autoSpaceDN w:val="0"/>
        <w:adjustRightInd w:val="0"/>
        <w:ind w:firstLine="709"/>
        <w:jc w:val="both"/>
        <w:rPr>
          <w:sz w:val="28"/>
          <w:szCs w:val="28"/>
        </w:rPr>
      </w:pPr>
      <w:r w:rsidRPr="00E10434">
        <w:rPr>
          <w:sz w:val="28"/>
          <w:szCs w:val="28"/>
        </w:rPr>
        <w:lastRenderedPageBreak/>
        <w:t xml:space="preserve">2.2. </w:t>
      </w:r>
      <w:r w:rsidR="00043B2D" w:rsidRPr="00E10434">
        <w:rPr>
          <w:sz w:val="28"/>
          <w:szCs w:val="28"/>
        </w:rPr>
        <w:t>Опубликовать настоящее решение в официальных средствах массовой информации в установленном порядке.</w:t>
      </w:r>
    </w:p>
    <w:p w:rsidR="00043B2D" w:rsidRPr="00E10434" w:rsidRDefault="00043B2D" w:rsidP="00E10434">
      <w:pPr>
        <w:autoSpaceDE w:val="0"/>
        <w:autoSpaceDN w:val="0"/>
        <w:adjustRightInd w:val="0"/>
        <w:ind w:firstLine="709"/>
        <w:jc w:val="both"/>
        <w:rPr>
          <w:sz w:val="28"/>
          <w:szCs w:val="28"/>
        </w:rPr>
      </w:pPr>
      <w:r w:rsidRPr="00E10434">
        <w:rPr>
          <w:sz w:val="28"/>
          <w:szCs w:val="28"/>
        </w:rPr>
        <w:t>3. Настоящее решение вступает в силу со дня его официального опубликования и распространяет свое действие на правоотношения, возникшие с 01 января 2017 г.</w:t>
      </w:r>
    </w:p>
    <w:p w:rsidR="00043B2D" w:rsidRPr="00E10434" w:rsidRDefault="00043B2D" w:rsidP="00E10434">
      <w:pPr>
        <w:autoSpaceDE w:val="0"/>
        <w:autoSpaceDN w:val="0"/>
        <w:adjustRightInd w:val="0"/>
        <w:ind w:firstLine="709"/>
        <w:jc w:val="both"/>
        <w:rPr>
          <w:sz w:val="28"/>
          <w:szCs w:val="28"/>
        </w:rPr>
      </w:pPr>
      <w:r w:rsidRPr="00E10434">
        <w:rPr>
          <w:sz w:val="28"/>
          <w:szCs w:val="28"/>
        </w:rPr>
        <w:t xml:space="preserve">4. </w:t>
      </w:r>
      <w:proofErr w:type="gramStart"/>
      <w:r w:rsidRPr="00E10434">
        <w:rPr>
          <w:sz w:val="28"/>
          <w:szCs w:val="28"/>
        </w:rPr>
        <w:t>Контроль за</w:t>
      </w:r>
      <w:proofErr w:type="gramEnd"/>
      <w:r w:rsidRPr="00E10434">
        <w:rPr>
          <w:sz w:val="28"/>
          <w:szCs w:val="28"/>
        </w:rPr>
        <w:t xml:space="preserve"> исполнением настоящего решения возложить на за</w:t>
      </w:r>
      <w:r w:rsidR="0091486E" w:rsidRPr="00E10434">
        <w:rPr>
          <w:sz w:val="28"/>
          <w:szCs w:val="28"/>
        </w:rPr>
        <w:t xml:space="preserve">местителя главы Волгограда </w:t>
      </w:r>
      <w:proofErr w:type="spellStart"/>
      <w:r w:rsidR="0091486E" w:rsidRPr="00E10434">
        <w:rPr>
          <w:sz w:val="28"/>
          <w:szCs w:val="28"/>
        </w:rPr>
        <w:t>А.А.</w:t>
      </w:r>
      <w:r w:rsidRPr="00E10434">
        <w:rPr>
          <w:sz w:val="28"/>
          <w:szCs w:val="28"/>
        </w:rPr>
        <w:t>Волоцкова</w:t>
      </w:r>
      <w:proofErr w:type="spellEnd"/>
      <w:r w:rsidRPr="00E10434">
        <w:rPr>
          <w:sz w:val="28"/>
          <w:szCs w:val="28"/>
        </w:rPr>
        <w:t>.</w:t>
      </w:r>
    </w:p>
    <w:p w:rsidR="0091486E" w:rsidRPr="00E10434" w:rsidRDefault="0091486E" w:rsidP="00E10434">
      <w:pPr>
        <w:rPr>
          <w:sz w:val="28"/>
          <w:szCs w:val="28"/>
        </w:rPr>
      </w:pPr>
    </w:p>
    <w:p w:rsidR="0091486E" w:rsidRPr="00E10434" w:rsidRDefault="0091486E" w:rsidP="00E10434">
      <w:pPr>
        <w:rPr>
          <w:sz w:val="28"/>
          <w:szCs w:val="28"/>
        </w:rPr>
      </w:pPr>
    </w:p>
    <w:p w:rsidR="003E3088" w:rsidRPr="00E10434" w:rsidRDefault="003E3088" w:rsidP="00E10434">
      <w:pPr>
        <w:rPr>
          <w:sz w:val="28"/>
          <w:szCs w:val="28"/>
        </w:rPr>
      </w:pPr>
    </w:p>
    <w:p w:rsidR="00043B2D" w:rsidRPr="00E10434" w:rsidRDefault="00043B2D" w:rsidP="00E10434">
      <w:pPr>
        <w:jc w:val="both"/>
        <w:rPr>
          <w:sz w:val="28"/>
          <w:szCs w:val="28"/>
        </w:rPr>
      </w:pPr>
      <w:r w:rsidRPr="00E10434">
        <w:rPr>
          <w:sz w:val="28"/>
          <w:szCs w:val="28"/>
        </w:rPr>
        <w:t>Глава Волгограда</w:t>
      </w:r>
      <w:r w:rsidRPr="00E10434">
        <w:rPr>
          <w:sz w:val="28"/>
          <w:szCs w:val="28"/>
        </w:rPr>
        <w:tab/>
      </w:r>
      <w:r w:rsidRPr="00E10434">
        <w:rPr>
          <w:sz w:val="28"/>
          <w:szCs w:val="28"/>
        </w:rPr>
        <w:tab/>
      </w:r>
      <w:r w:rsidRPr="00E10434">
        <w:rPr>
          <w:sz w:val="28"/>
          <w:szCs w:val="28"/>
        </w:rPr>
        <w:tab/>
      </w:r>
      <w:r w:rsidRPr="00E10434">
        <w:rPr>
          <w:sz w:val="28"/>
          <w:szCs w:val="28"/>
        </w:rPr>
        <w:tab/>
      </w:r>
      <w:r w:rsidRPr="00E10434">
        <w:rPr>
          <w:sz w:val="28"/>
          <w:szCs w:val="28"/>
        </w:rPr>
        <w:tab/>
      </w:r>
      <w:r w:rsidRPr="00E10434">
        <w:rPr>
          <w:sz w:val="28"/>
          <w:szCs w:val="28"/>
        </w:rPr>
        <w:tab/>
      </w:r>
      <w:r w:rsidRPr="00E10434">
        <w:rPr>
          <w:sz w:val="28"/>
          <w:szCs w:val="28"/>
        </w:rPr>
        <w:tab/>
      </w:r>
      <w:r w:rsidRPr="00E10434">
        <w:rPr>
          <w:sz w:val="28"/>
          <w:szCs w:val="28"/>
        </w:rPr>
        <w:tab/>
        <w:t xml:space="preserve">     </w:t>
      </w:r>
      <w:r w:rsidR="0091486E" w:rsidRPr="00E10434">
        <w:rPr>
          <w:sz w:val="28"/>
          <w:szCs w:val="28"/>
        </w:rPr>
        <w:t xml:space="preserve">  </w:t>
      </w:r>
      <w:r w:rsidR="00E10434">
        <w:rPr>
          <w:sz w:val="28"/>
          <w:szCs w:val="28"/>
        </w:rPr>
        <w:t xml:space="preserve"> </w:t>
      </w:r>
      <w:r w:rsidR="0091486E" w:rsidRPr="00E10434">
        <w:rPr>
          <w:sz w:val="28"/>
          <w:szCs w:val="28"/>
        </w:rPr>
        <w:t xml:space="preserve"> </w:t>
      </w:r>
      <w:proofErr w:type="spellStart"/>
      <w:r w:rsidRPr="00E10434">
        <w:rPr>
          <w:sz w:val="28"/>
          <w:szCs w:val="28"/>
        </w:rPr>
        <w:t>А.В.Косолапов</w:t>
      </w:r>
      <w:proofErr w:type="spellEnd"/>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p>
    <w:p w:rsidR="003E3088" w:rsidRPr="00E10434" w:rsidRDefault="003E3088" w:rsidP="00E10434">
      <w:pPr>
        <w:ind w:left="1418" w:hanging="1418"/>
        <w:jc w:val="both"/>
        <w:rPr>
          <w:sz w:val="28"/>
          <w:szCs w:val="28"/>
        </w:rPr>
      </w:pPr>
      <w:bookmarkStart w:id="0" w:name="_GoBack"/>
      <w:bookmarkEnd w:id="0"/>
    </w:p>
    <w:sectPr w:rsidR="003E3088" w:rsidRPr="00E10434" w:rsidSect="004D75D6">
      <w:headerReference w:type="even" r:id="rId9"/>
      <w:headerReference w:type="default" r:id="rId10"/>
      <w:headerReference w:type="first" r:id="rId11"/>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2CD" w:rsidRDefault="00D952CD">
      <w:r>
        <w:separator/>
      </w:r>
    </w:p>
  </w:endnote>
  <w:endnote w:type="continuationSeparator" w:id="0">
    <w:p w:rsidR="00D952CD" w:rsidRDefault="00D9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2CD" w:rsidRDefault="00D952CD">
      <w:r>
        <w:separator/>
      </w:r>
    </w:p>
  </w:footnote>
  <w:footnote w:type="continuationSeparator" w:id="0">
    <w:p w:rsidR="00D952CD" w:rsidRDefault="00D952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rsidP="004D75D6">
    <w:pPr>
      <w:pStyle w:val="a5"/>
      <w:framePr w:w="226" w:h="316" w:hRule="exact" w:wrap="around" w:vAnchor="text" w:hAnchor="margin" w:xAlign="center" w:yAlign="top"/>
      <w:jc w:val="center"/>
      <w:rPr>
        <w:rStyle w:val="a6"/>
      </w:rPr>
    </w:pPr>
    <w:r>
      <w:rPr>
        <w:rStyle w:val="a6"/>
      </w:rPr>
      <w:fldChar w:fldCharType="begin"/>
    </w:r>
    <w:r>
      <w:rPr>
        <w:rStyle w:val="a6"/>
      </w:rPr>
      <w:instrText xml:space="preserve">PAGE  </w:instrText>
    </w:r>
    <w:r>
      <w:rPr>
        <w:rStyle w:val="a6"/>
      </w:rPr>
      <w:fldChar w:fldCharType="separate"/>
    </w:r>
    <w:r w:rsidR="009E5F47">
      <w:rPr>
        <w:rStyle w:val="a6"/>
        <w:noProof/>
      </w:rPr>
      <w:t>3</w:t>
    </w:r>
    <w:r>
      <w:rPr>
        <w:rStyle w:val="a6"/>
      </w:rPr>
      <w:fldChar w:fldCharType="end"/>
    </w:r>
  </w:p>
  <w:p w:rsidR="002A45FA" w:rsidRDefault="002A45F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7423979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2F1720A"/>
    <w:multiLevelType w:val="multilevel"/>
    <w:tmpl w:val="FD9E3D98"/>
    <w:lvl w:ilvl="0">
      <w:start w:val="1"/>
      <w:numFmt w:val="decimal"/>
      <w:lvlText w:val="%1."/>
      <w:lvlJc w:val="left"/>
      <w:pPr>
        <w:ind w:left="1410" w:hanging="87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9">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7"/>
  </w:num>
  <w:num w:numId="5">
    <w:abstractNumId w:val="10"/>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43B2D"/>
    <w:rsid w:val="0008531E"/>
    <w:rsid w:val="000911C3"/>
    <w:rsid w:val="000A1720"/>
    <w:rsid w:val="000D753F"/>
    <w:rsid w:val="0010551E"/>
    <w:rsid w:val="00186D25"/>
    <w:rsid w:val="001D7F9D"/>
    <w:rsid w:val="00200F1E"/>
    <w:rsid w:val="002259A5"/>
    <w:rsid w:val="002429A1"/>
    <w:rsid w:val="00286049"/>
    <w:rsid w:val="002A45FA"/>
    <w:rsid w:val="002B5A3D"/>
    <w:rsid w:val="002E7DDC"/>
    <w:rsid w:val="003414A8"/>
    <w:rsid w:val="00361F4A"/>
    <w:rsid w:val="00382528"/>
    <w:rsid w:val="003C0F8E"/>
    <w:rsid w:val="003E3088"/>
    <w:rsid w:val="0040530C"/>
    <w:rsid w:val="00421B61"/>
    <w:rsid w:val="00482CCD"/>
    <w:rsid w:val="00492C03"/>
    <w:rsid w:val="004B0A36"/>
    <w:rsid w:val="004D75D6"/>
    <w:rsid w:val="004E1268"/>
    <w:rsid w:val="00514E4C"/>
    <w:rsid w:val="00556EF0"/>
    <w:rsid w:val="00563AFA"/>
    <w:rsid w:val="00564B0A"/>
    <w:rsid w:val="005845CE"/>
    <w:rsid w:val="005B43EB"/>
    <w:rsid w:val="005B62E3"/>
    <w:rsid w:val="005E5400"/>
    <w:rsid w:val="00647B0C"/>
    <w:rsid w:val="006539E0"/>
    <w:rsid w:val="00672559"/>
    <w:rsid w:val="006741DF"/>
    <w:rsid w:val="006A3C05"/>
    <w:rsid w:val="006C48ED"/>
    <w:rsid w:val="006D2E2B"/>
    <w:rsid w:val="006E2AC3"/>
    <w:rsid w:val="006E60D2"/>
    <w:rsid w:val="00703359"/>
    <w:rsid w:val="00715E23"/>
    <w:rsid w:val="00746BE7"/>
    <w:rsid w:val="007740B9"/>
    <w:rsid w:val="007C5949"/>
    <w:rsid w:val="007D549F"/>
    <w:rsid w:val="007D6D72"/>
    <w:rsid w:val="007F5864"/>
    <w:rsid w:val="008265CB"/>
    <w:rsid w:val="00833BA1"/>
    <w:rsid w:val="0083717B"/>
    <w:rsid w:val="00874FCF"/>
    <w:rsid w:val="008879A2"/>
    <w:rsid w:val="008941E9"/>
    <w:rsid w:val="008A6D15"/>
    <w:rsid w:val="008A7B0F"/>
    <w:rsid w:val="008C44DA"/>
    <w:rsid w:val="008D361B"/>
    <w:rsid w:val="008D69D6"/>
    <w:rsid w:val="008E129D"/>
    <w:rsid w:val="008F127C"/>
    <w:rsid w:val="009078A8"/>
    <w:rsid w:val="0091486E"/>
    <w:rsid w:val="00917DF4"/>
    <w:rsid w:val="00964FF6"/>
    <w:rsid w:val="00971734"/>
    <w:rsid w:val="009E5F47"/>
    <w:rsid w:val="00A07440"/>
    <w:rsid w:val="00A25AC1"/>
    <w:rsid w:val="00AE6D24"/>
    <w:rsid w:val="00B537FA"/>
    <w:rsid w:val="00B86D39"/>
    <w:rsid w:val="00C53FF7"/>
    <w:rsid w:val="00C7414B"/>
    <w:rsid w:val="00C85A85"/>
    <w:rsid w:val="00D0358D"/>
    <w:rsid w:val="00D65A16"/>
    <w:rsid w:val="00D952CD"/>
    <w:rsid w:val="00DA6C47"/>
    <w:rsid w:val="00DE6DE0"/>
    <w:rsid w:val="00DF664F"/>
    <w:rsid w:val="00E10434"/>
    <w:rsid w:val="00E268E5"/>
    <w:rsid w:val="00E611EB"/>
    <w:rsid w:val="00E625C9"/>
    <w:rsid w:val="00E67884"/>
    <w:rsid w:val="00E75B93"/>
    <w:rsid w:val="00E81179"/>
    <w:rsid w:val="00E8625D"/>
    <w:rsid w:val="00ED6610"/>
    <w:rsid w:val="00EE3713"/>
    <w:rsid w:val="00EF1236"/>
    <w:rsid w:val="00EF41A2"/>
    <w:rsid w:val="00F2021D"/>
    <w:rsid w:val="00F2400C"/>
    <w:rsid w:val="00F72BE1"/>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043B2D"/>
    <w:rPr>
      <w:color w:val="0000FF"/>
      <w:u w:val="single"/>
    </w:rPr>
  </w:style>
  <w:style w:type="paragraph" w:styleId="ae">
    <w:name w:val="List Paragraph"/>
    <w:basedOn w:val="a"/>
    <w:uiPriority w:val="34"/>
    <w:qFormat/>
    <w:rsid w:val="00043B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pPr>
      <w:tabs>
        <w:tab w:val="center" w:pos="4153"/>
        <w:tab w:val="right" w:pos="8306"/>
      </w:tabs>
    </w:pPr>
  </w:style>
  <w:style w:type="character" w:styleId="a6">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7">
    <w:name w:val="Block Text"/>
    <w:basedOn w:val="a"/>
    <w:pPr>
      <w:ind w:left="567" w:right="5811"/>
      <w:jc w:val="both"/>
    </w:pPr>
    <w:rPr>
      <w:sz w:val="28"/>
    </w:rPr>
  </w:style>
  <w:style w:type="paragraph" w:styleId="a8">
    <w:name w:val="Balloon Text"/>
    <w:basedOn w:val="a"/>
    <w:semiHidden/>
    <w:rsid w:val="008D361B"/>
    <w:rPr>
      <w:rFonts w:ascii="Tahoma" w:hAnsi="Tahoma" w:cs="Tahoma"/>
      <w:sz w:val="16"/>
      <w:szCs w:val="16"/>
    </w:rPr>
  </w:style>
  <w:style w:type="paragraph" w:styleId="a9">
    <w:name w:val="Plain Text"/>
    <w:basedOn w:val="a"/>
    <w:link w:val="aa"/>
    <w:rsid w:val="006E2AC3"/>
    <w:pPr>
      <w:jc w:val="right"/>
    </w:pPr>
    <w:rPr>
      <w:sz w:val="24"/>
    </w:rPr>
  </w:style>
  <w:style w:type="character" w:customStyle="1" w:styleId="aa">
    <w:name w:val="Текст Знак"/>
    <w:basedOn w:val="a0"/>
    <w:link w:val="a9"/>
    <w:rsid w:val="006E2AC3"/>
    <w:rPr>
      <w:sz w:val="24"/>
    </w:rPr>
  </w:style>
  <w:style w:type="paragraph" w:styleId="ab">
    <w:name w:val="footer"/>
    <w:basedOn w:val="a"/>
    <w:link w:val="ac"/>
    <w:rsid w:val="006E2AC3"/>
    <w:pPr>
      <w:tabs>
        <w:tab w:val="center" w:pos="4677"/>
        <w:tab w:val="right" w:pos="9355"/>
      </w:tabs>
    </w:pPr>
  </w:style>
  <w:style w:type="character" w:customStyle="1" w:styleId="ac">
    <w:name w:val="Нижний колонтитул Знак"/>
    <w:basedOn w:val="a0"/>
    <w:link w:val="ab"/>
    <w:rsid w:val="006E2AC3"/>
  </w:style>
  <w:style w:type="character" w:customStyle="1" w:styleId="32">
    <w:name w:val="Основной текст с отступом 3 Знак"/>
    <w:basedOn w:val="a0"/>
    <w:link w:val="31"/>
    <w:rsid w:val="004D75D6"/>
    <w:rPr>
      <w:sz w:val="28"/>
    </w:rPr>
  </w:style>
  <w:style w:type="character" w:styleId="ad">
    <w:name w:val="Hyperlink"/>
    <w:rsid w:val="00043B2D"/>
    <w:rPr>
      <w:color w:val="0000FF"/>
      <w:u w:val="single"/>
    </w:rPr>
  </w:style>
  <w:style w:type="paragraph" w:styleId="ae">
    <w:name w:val="List Paragraph"/>
    <w:basedOn w:val="a"/>
    <w:uiPriority w:val="34"/>
    <w:qFormat/>
    <w:rsid w:val="00043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CB116228-9CE7-474D-995D-A0958BCEEDA6}"/>
</file>

<file path=customXml/itemProps2.xml><?xml version="1.0" encoding="utf-8"?>
<ds:datastoreItem xmlns:ds="http://schemas.openxmlformats.org/officeDocument/2006/customXml" ds:itemID="{330919FC-E737-43B8-A3FC-F3FA10E06AE2}"/>
</file>

<file path=customXml/itemProps3.xml><?xml version="1.0" encoding="utf-8"?>
<ds:datastoreItem xmlns:ds="http://schemas.openxmlformats.org/officeDocument/2006/customXml" ds:itemID="{8D031B96-F215-422E-9496-4B323DB6E993}"/>
</file>

<file path=customXml/itemProps4.xml><?xml version="1.0" encoding="utf-8"?>
<ds:datastoreItem xmlns:ds="http://schemas.openxmlformats.org/officeDocument/2006/customXml" ds:itemID="{A9EF1369-F9C4-44D8-9FB4-5EC2A9CDC70B}"/>
</file>

<file path=docProps/app.xml><?xml version="1.0" encoding="utf-8"?>
<Properties xmlns="http://schemas.openxmlformats.org/officeDocument/2006/extended-properties" xmlns:vt="http://schemas.openxmlformats.org/officeDocument/2006/docPropsVTypes">
  <Template>Normal</Template>
  <TotalTime>105</TotalTime>
  <Pages>3</Pages>
  <Words>539</Words>
  <Characters>4322</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4852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11</cp:revision>
  <cp:lastPrinted>2017-12-08T07:44:00Z</cp:lastPrinted>
  <dcterms:created xsi:type="dcterms:W3CDTF">2016-03-28T14:00:00Z</dcterms:created>
  <dcterms:modified xsi:type="dcterms:W3CDTF">2017-12-08T09:04:00Z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