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D" w:rsidRPr="0011204D" w:rsidRDefault="001239F8" w:rsidP="001239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11204D" w:rsidRPr="001120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</w:t>
      </w:r>
      <w:r w:rsidR="001851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11204D" w:rsidRPr="001120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11204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D25EBCF" wp14:editId="22D41F9F">
            <wp:extent cx="481330" cy="577215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1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5517B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копия верна Л.Н.Мельникова</w:t>
      </w:r>
    </w:p>
    <w:p w:rsidR="0011204D" w:rsidRPr="0011204D" w:rsidRDefault="0011204D" w:rsidP="0011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1204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ВОЛГОГРАДСКая городская дума</w:t>
      </w:r>
    </w:p>
    <w:p w:rsidR="0011204D" w:rsidRPr="0011204D" w:rsidRDefault="0011204D" w:rsidP="0011204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11204D" w:rsidRPr="0011204D" w:rsidRDefault="0011204D" w:rsidP="0011204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11204D" w:rsidRPr="0011204D" w:rsidRDefault="0011204D" w:rsidP="0011204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1204D" w:rsidRPr="0011204D" w:rsidRDefault="0011204D" w:rsidP="0011204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sz w:val="18"/>
          <w:szCs w:val="20"/>
          <w:lang w:eastAsia="ru-RU"/>
        </w:rPr>
        <w:t>400</w:t>
      </w:r>
      <w:r w:rsidR="008C2003">
        <w:rPr>
          <w:rFonts w:ascii="Times New Roman" w:eastAsia="Times New Roman" w:hAnsi="Times New Roman" w:cs="Times New Roman"/>
          <w:sz w:val="18"/>
          <w:szCs w:val="20"/>
          <w:lang w:eastAsia="ru-RU"/>
        </w:rPr>
        <w:t>066</w:t>
      </w:r>
      <w:r w:rsidRPr="0011204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г. Волгоград, ул. </w:t>
      </w:r>
      <w:proofErr w:type="gramStart"/>
      <w:r w:rsidRPr="0011204D">
        <w:rPr>
          <w:rFonts w:ascii="Times New Roman" w:eastAsia="Times New Roman" w:hAnsi="Times New Roman" w:cs="Times New Roman"/>
          <w:sz w:val="18"/>
          <w:szCs w:val="20"/>
          <w:lang w:eastAsia="ru-RU"/>
        </w:rPr>
        <w:t>Советская</w:t>
      </w:r>
      <w:proofErr w:type="gramEnd"/>
      <w:r w:rsidRPr="0011204D">
        <w:rPr>
          <w:rFonts w:ascii="Times New Roman" w:eastAsia="Times New Roman" w:hAnsi="Times New Roman" w:cs="Times New Roman"/>
          <w:sz w:val="18"/>
          <w:szCs w:val="20"/>
          <w:lang w:eastAsia="ru-RU"/>
        </w:rPr>
        <w:t>, 9                                                                       тел. (8442) 33-26-55, факс (8442) 55-17-13</w:t>
      </w:r>
    </w:p>
    <w:p w:rsidR="0011204D" w:rsidRPr="0011204D" w:rsidRDefault="0011204D" w:rsidP="00112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8514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19.06.2013</w:t>
      </w:r>
      <w:r w:rsidRPr="00112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514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78/2341</w:t>
      </w:r>
    </w:p>
    <w:p w:rsidR="0011204D" w:rsidRPr="0011204D" w:rsidRDefault="0011204D" w:rsidP="0011204D">
      <w:pPr>
        <w:tabs>
          <w:tab w:val="left" w:pos="5245"/>
        </w:tabs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559A" w:rsidRPr="00C6559A" w:rsidRDefault="00A45B2F" w:rsidP="009A2CD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59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552B8">
        <w:rPr>
          <w:rFonts w:ascii="Times New Roman" w:hAnsi="Times New Roman" w:cs="Times New Roman"/>
          <w:sz w:val="28"/>
          <w:szCs w:val="28"/>
        </w:rPr>
        <w:t>я</w:t>
      </w:r>
      <w:r w:rsidRPr="00C6559A">
        <w:rPr>
          <w:rFonts w:ascii="Times New Roman" w:hAnsi="Times New Roman" w:cs="Times New Roman"/>
          <w:sz w:val="28"/>
          <w:szCs w:val="28"/>
        </w:rPr>
        <w:t xml:space="preserve"> </w:t>
      </w:r>
      <w:r w:rsidR="008C2003" w:rsidRPr="00C6559A">
        <w:rPr>
          <w:rFonts w:ascii="Times New Roman" w:hAnsi="Times New Roman" w:cs="Times New Roman"/>
          <w:sz w:val="28"/>
          <w:szCs w:val="28"/>
        </w:rPr>
        <w:t>в</w:t>
      </w:r>
      <w:r w:rsidR="00C6559A" w:rsidRPr="00C6559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6559A" w:rsidRPr="00C6559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6559A" w:rsidRPr="00C6559A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="00C6559A" w:rsidRPr="00C6559A">
        <w:rPr>
          <w:rFonts w:ascii="Times New Roman" w:hAnsi="Times New Roman" w:cs="Times New Roman"/>
          <w:sz w:val="28"/>
          <w:szCs w:val="28"/>
        </w:rPr>
        <w:t xml:space="preserve"> муниципальных служащих Волгоградской городской Думы и урегулированию конфликта и</w:t>
      </w:r>
      <w:r w:rsidR="00C6559A" w:rsidRPr="00C6559A">
        <w:rPr>
          <w:rFonts w:ascii="Times New Roman" w:hAnsi="Times New Roman" w:cs="Times New Roman"/>
          <w:sz w:val="28"/>
          <w:szCs w:val="28"/>
        </w:rPr>
        <w:t>н</w:t>
      </w:r>
      <w:r w:rsidR="00C6559A" w:rsidRPr="00C6559A">
        <w:rPr>
          <w:rFonts w:ascii="Times New Roman" w:hAnsi="Times New Roman" w:cs="Times New Roman"/>
          <w:sz w:val="28"/>
          <w:szCs w:val="28"/>
        </w:rPr>
        <w:t>тересов</w:t>
      </w:r>
      <w:r w:rsidR="00C6559A">
        <w:rPr>
          <w:rFonts w:ascii="Times New Roman" w:hAnsi="Times New Roman" w:cs="Times New Roman"/>
          <w:sz w:val="28"/>
          <w:szCs w:val="28"/>
        </w:rPr>
        <w:t>, утвержденное решением Волг</w:t>
      </w:r>
      <w:r w:rsidR="00C6559A">
        <w:rPr>
          <w:rFonts w:ascii="Times New Roman" w:hAnsi="Times New Roman" w:cs="Times New Roman"/>
          <w:sz w:val="28"/>
          <w:szCs w:val="28"/>
        </w:rPr>
        <w:t>о</w:t>
      </w:r>
      <w:r w:rsidR="00C6559A">
        <w:rPr>
          <w:rFonts w:ascii="Times New Roman" w:hAnsi="Times New Roman" w:cs="Times New Roman"/>
          <w:sz w:val="28"/>
          <w:szCs w:val="28"/>
        </w:rPr>
        <w:t xml:space="preserve">градской городской Думы от 07.09.2011 № 49/1503 «Об утверждении </w:t>
      </w:r>
      <w:hyperlink r:id="rId10" w:history="1">
        <w:proofErr w:type="gramStart"/>
        <w:r w:rsidR="00C6559A" w:rsidRPr="00C6559A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C6559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6559A" w:rsidRPr="00C6559A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</w:t>
      </w:r>
      <w:r w:rsidR="00C6559A" w:rsidRPr="00C6559A">
        <w:rPr>
          <w:rFonts w:ascii="Times New Roman" w:hAnsi="Times New Roman" w:cs="Times New Roman"/>
          <w:sz w:val="28"/>
          <w:szCs w:val="28"/>
        </w:rPr>
        <w:t>ь</w:t>
      </w:r>
      <w:r w:rsidR="00C6559A" w:rsidRPr="00C6559A">
        <w:rPr>
          <w:rFonts w:ascii="Times New Roman" w:hAnsi="Times New Roman" w:cs="Times New Roman"/>
          <w:sz w:val="28"/>
          <w:szCs w:val="28"/>
        </w:rPr>
        <w:t>ных служащих Волгоградской городской Думы и урегулированию конфликта и</w:t>
      </w:r>
      <w:r w:rsidR="00C6559A" w:rsidRPr="00C6559A">
        <w:rPr>
          <w:rFonts w:ascii="Times New Roman" w:hAnsi="Times New Roman" w:cs="Times New Roman"/>
          <w:sz w:val="28"/>
          <w:szCs w:val="28"/>
        </w:rPr>
        <w:t>н</w:t>
      </w:r>
      <w:r w:rsidR="00C6559A" w:rsidRPr="00C6559A">
        <w:rPr>
          <w:rFonts w:ascii="Times New Roman" w:hAnsi="Times New Roman" w:cs="Times New Roman"/>
          <w:sz w:val="28"/>
          <w:szCs w:val="28"/>
        </w:rPr>
        <w:t>тересов</w:t>
      </w:r>
      <w:r w:rsidR="00C6559A">
        <w:rPr>
          <w:rFonts w:ascii="Times New Roman" w:hAnsi="Times New Roman" w:cs="Times New Roman"/>
          <w:sz w:val="28"/>
          <w:szCs w:val="28"/>
        </w:rPr>
        <w:t>» (в редакции решения Волг</w:t>
      </w:r>
      <w:r w:rsidR="00C6559A">
        <w:rPr>
          <w:rFonts w:ascii="Times New Roman" w:hAnsi="Times New Roman" w:cs="Times New Roman"/>
          <w:sz w:val="28"/>
          <w:szCs w:val="28"/>
        </w:rPr>
        <w:t>о</w:t>
      </w:r>
      <w:r w:rsidR="00C6559A">
        <w:rPr>
          <w:rFonts w:ascii="Times New Roman" w:hAnsi="Times New Roman" w:cs="Times New Roman"/>
          <w:sz w:val="28"/>
          <w:szCs w:val="28"/>
        </w:rPr>
        <w:t>градской городской Думы от 16.05.2012 № 61/1811)</w:t>
      </w:r>
    </w:p>
    <w:p w:rsidR="00A45B2F" w:rsidRPr="0011204D" w:rsidRDefault="00A45B2F" w:rsidP="00C6559A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11204D" w:rsidRPr="008C2003" w:rsidRDefault="008C2003" w:rsidP="0018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0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1211B">
        <w:rPr>
          <w:rFonts w:ascii="Times New Roman" w:hAnsi="Times New Roman" w:cs="Times New Roman"/>
          <w:sz w:val="28"/>
          <w:szCs w:val="28"/>
        </w:rPr>
        <w:t>и</w:t>
      </w:r>
      <w:r w:rsidRPr="008C200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Pr="008C200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1211B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A81DE2">
        <w:rPr>
          <w:rFonts w:ascii="Times New Roman" w:hAnsi="Times New Roman" w:cs="Times New Roman"/>
          <w:sz w:val="28"/>
          <w:szCs w:val="28"/>
        </w:rPr>
        <w:t xml:space="preserve"> </w:t>
      </w:r>
      <w:r w:rsidR="00A81DE2" w:rsidRPr="00A81DE2">
        <w:rPr>
          <w:rFonts w:ascii="Times New Roman" w:hAnsi="Times New Roman" w:cs="Times New Roman"/>
          <w:sz w:val="28"/>
          <w:szCs w:val="28"/>
        </w:rPr>
        <w:t>от 06 октября 2003 г.</w:t>
      </w:r>
      <w:r w:rsidR="00A81DE2">
        <w:rPr>
          <w:rFonts w:ascii="Times New Roman" w:hAnsi="Times New Roman" w:cs="Times New Roman"/>
          <w:sz w:val="28"/>
          <w:szCs w:val="28"/>
        </w:rPr>
        <w:t xml:space="preserve"> </w:t>
      </w:r>
      <w:r w:rsidR="009D1C21">
        <w:rPr>
          <w:rFonts w:ascii="Times New Roman" w:hAnsi="Times New Roman" w:cs="Times New Roman"/>
          <w:sz w:val="28"/>
          <w:szCs w:val="28"/>
        </w:rPr>
        <w:t xml:space="preserve">      </w:t>
      </w:r>
      <w:r w:rsidR="001851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1C2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2" w:history="1">
        <w:r w:rsidR="00A81DE2">
          <w:rPr>
            <w:rFonts w:ascii="Times New Roman" w:hAnsi="Times New Roman" w:cs="Times New Roman"/>
            <w:sz w:val="28"/>
            <w:szCs w:val="28"/>
          </w:rPr>
          <w:t>№</w:t>
        </w:r>
        <w:r w:rsidR="00A81DE2" w:rsidRPr="00A81DE2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A81DE2" w:rsidRPr="00A81DE2">
        <w:rPr>
          <w:rFonts w:ascii="Times New Roman" w:hAnsi="Times New Roman" w:cs="Times New Roman"/>
          <w:sz w:val="28"/>
          <w:szCs w:val="28"/>
        </w:rPr>
        <w:t xml:space="preserve"> </w:t>
      </w:r>
      <w:r w:rsidR="00185143">
        <w:rPr>
          <w:rFonts w:ascii="Times New Roman" w:hAnsi="Times New Roman" w:cs="Times New Roman"/>
          <w:sz w:val="28"/>
          <w:szCs w:val="28"/>
        </w:rPr>
        <w:t>«</w:t>
      </w:r>
      <w:r w:rsidR="00A81DE2" w:rsidRPr="00A81D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</w:t>
      </w:r>
      <w:r w:rsidR="00A81DE2" w:rsidRPr="00A81DE2">
        <w:rPr>
          <w:rFonts w:ascii="Times New Roman" w:hAnsi="Times New Roman" w:cs="Times New Roman"/>
          <w:sz w:val="28"/>
          <w:szCs w:val="28"/>
        </w:rPr>
        <w:t>с</w:t>
      </w:r>
      <w:r w:rsidR="00A81DE2" w:rsidRPr="00A81DE2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185143">
        <w:rPr>
          <w:rFonts w:ascii="Times New Roman" w:hAnsi="Times New Roman" w:cs="Times New Roman"/>
          <w:sz w:val="28"/>
          <w:szCs w:val="28"/>
        </w:rPr>
        <w:t>»</w:t>
      </w:r>
      <w:r w:rsidR="00A81DE2" w:rsidRPr="00A81DE2">
        <w:rPr>
          <w:rFonts w:ascii="Times New Roman" w:hAnsi="Times New Roman" w:cs="Times New Roman"/>
          <w:sz w:val="28"/>
          <w:szCs w:val="28"/>
        </w:rPr>
        <w:t xml:space="preserve"> (в редакции на </w:t>
      </w:r>
      <w:r w:rsidR="009D1C21">
        <w:rPr>
          <w:rFonts w:ascii="Times New Roman" w:hAnsi="Times New Roman" w:cs="Times New Roman"/>
          <w:sz w:val="28"/>
          <w:szCs w:val="28"/>
        </w:rPr>
        <w:t>07.05</w:t>
      </w:r>
      <w:r w:rsidR="00A81DE2" w:rsidRPr="00A81DE2">
        <w:rPr>
          <w:rFonts w:ascii="Times New Roman" w:hAnsi="Times New Roman" w:cs="Times New Roman"/>
          <w:sz w:val="28"/>
          <w:szCs w:val="28"/>
        </w:rPr>
        <w:t>.2013)</w:t>
      </w:r>
      <w:r w:rsidR="00A81DE2">
        <w:rPr>
          <w:rFonts w:ascii="Times New Roman" w:hAnsi="Times New Roman" w:cs="Times New Roman"/>
          <w:sz w:val="28"/>
          <w:szCs w:val="28"/>
        </w:rPr>
        <w:t xml:space="preserve">, </w:t>
      </w:r>
      <w:r w:rsidRPr="008C2003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8C2003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200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5143">
        <w:rPr>
          <w:rFonts w:ascii="Times New Roman" w:hAnsi="Times New Roman" w:cs="Times New Roman"/>
          <w:sz w:val="28"/>
          <w:szCs w:val="28"/>
        </w:rPr>
        <w:t xml:space="preserve"> (в редакции на 07.05.2013)</w:t>
      </w:r>
      <w:r w:rsidRPr="008C2003">
        <w:rPr>
          <w:rFonts w:ascii="Times New Roman" w:hAnsi="Times New Roman" w:cs="Times New Roman"/>
          <w:sz w:val="28"/>
          <w:szCs w:val="28"/>
        </w:rPr>
        <w:t xml:space="preserve">, </w:t>
      </w:r>
      <w:r w:rsidR="001851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211B">
        <w:rPr>
          <w:rFonts w:ascii="Times New Roman" w:hAnsi="Times New Roman" w:cs="Times New Roman"/>
          <w:sz w:val="28"/>
          <w:szCs w:val="28"/>
        </w:rPr>
        <w:t>от 03</w:t>
      </w:r>
      <w:r w:rsidR="0018514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1211B">
        <w:rPr>
          <w:rFonts w:ascii="Times New Roman" w:hAnsi="Times New Roman" w:cs="Times New Roman"/>
          <w:sz w:val="28"/>
          <w:szCs w:val="28"/>
        </w:rPr>
        <w:t xml:space="preserve">2012 г. № 230-ФЗ «О контроле за соответствием расходов лиц, замещающих государственные должности, и иных лиц их доходам», </w:t>
      </w:r>
      <w:hyperlink r:id="rId13" w:history="1">
        <w:r w:rsidR="00A81DE2" w:rsidRPr="009E0446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81DE2">
        <w:rPr>
          <w:rFonts w:ascii="Times New Roman" w:hAnsi="Times New Roman" w:cs="Times New Roman"/>
          <w:sz w:val="28"/>
          <w:szCs w:val="28"/>
        </w:rPr>
        <w:t>ом</w:t>
      </w:r>
      <w:r w:rsidR="00A81DE2" w:rsidRPr="009E044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 апреля 2013 г. № 309 «О мерах по р</w:t>
      </w:r>
      <w:r w:rsidR="00A81DE2" w:rsidRPr="009E0446">
        <w:rPr>
          <w:rFonts w:ascii="Times New Roman" w:hAnsi="Times New Roman" w:cs="Times New Roman"/>
          <w:sz w:val="28"/>
          <w:szCs w:val="28"/>
        </w:rPr>
        <w:t>е</w:t>
      </w:r>
      <w:r w:rsidR="00A81DE2" w:rsidRPr="009E0446">
        <w:rPr>
          <w:rFonts w:ascii="Times New Roman" w:hAnsi="Times New Roman" w:cs="Times New Roman"/>
          <w:sz w:val="28"/>
          <w:szCs w:val="28"/>
        </w:rPr>
        <w:t xml:space="preserve">ализации отдельных положений Федерального закона «О </w:t>
      </w:r>
      <w:proofErr w:type="spellStart"/>
      <w:r w:rsidR="00A81DE2" w:rsidRPr="009E0446">
        <w:rPr>
          <w:rFonts w:ascii="Times New Roman" w:hAnsi="Times New Roman" w:cs="Times New Roman"/>
          <w:sz w:val="28"/>
          <w:szCs w:val="28"/>
        </w:rPr>
        <w:t>противоде</w:t>
      </w:r>
      <w:proofErr w:type="gramStart"/>
      <w:r w:rsidR="00A81DE2" w:rsidRPr="009E044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851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8514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A81DE2" w:rsidRPr="009E0446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r w:rsidR="00A81DE2" w:rsidRPr="009E0446">
        <w:rPr>
          <w:rFonts w:ascii="Times New Roman" w:hAnsi="Times New Roman" w:cs="Times New Roman"/>
          <w:sz w:val="28"/>
          <w:szCs w:val="28"/>
        </w:rPr>
        <w:t xml:space="preserve"> коррупции»</w:t>
      </w:r>
      <w:r w:rsidR="00185143">
        <w:rPr>
          <w:rFonts w:ascii="Times New Roman" w:hAnsi="Times New Roman" w:cs="Times New Roman"/>
          <w:sz w:val="28"/>
          <w:szCs w:val="28"/>
        </w:rPr>
        <w:t xml:space="preserve"> (в редакции Указа Президента Российской Федерации                               от 06.06.2013 № 546)</w:t>
      </w:r>
      <w:r w:rsidR="00C1211B">
        <w:rPr>
          <w:rFonts w:ascii="Times New Roman" w:hAnsi="Times New Roman" w:cs="Times New Roman"/>
          <w:sz w:val="28"/>
          <w:szCs w:val="28"/>
        </w:rPr>
        <w:t>,</w:t>
      </w:r>
      <w:r w:rsidR="0033325F" w:rsidRPr="008C2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CD0">
        <w:rPr>
          <w:rFonts w:ascii="Times New Roman" w:hAnsi="Times New Roman" w:cs="Times New Roman"/>
          <w:sz w:val="28"/>
          <w:szCs w:val="28"/>
        </w:rPr>
        <w:t>постановление</w:t>
      </w:r>
      <w:r w:rsidR="002650C2">
        <w:rPr>
          <w:rFonts w:ascii="Times New Roman" w:hAnsi="Times New Roman" w:cs="Times New Roman"/>
          <w:sz w:val="28"/>
          <w:szCs w:val="28"/>
        </w:rPr>
        <w:t>м</w:t>
      </w:r>
      <w:r w:rsidR="009A2CD0">
        <w:rPr>
          <w:rFonts w:ascii="Times New Roman" w:hAnsi="Times New Roman" w:cs="Times New Roman"/>
          <w:sz w:val="28"/>
          <w:szCs w:val="28"/>
        </w:rPr>
        <w:t xml:space="preserve"> Волгоградского городского Совета народных депутатов от 26.09.1997 № 29/222 «Об утверждении Положения о статусе депутата Волгоградской городской Думы» (в редакции на 06.03.2013)</w:t>
      </w:r>
      <w:r w:rsidR="00892ADD">
        <w:rPr>
          <w:rFonts w:ascii="Times New Roman" w:hAnsi="Times New Roman" w:cs="Times New Roman"/>
          <w:sz w:val="28"/>
          <w:szCs w:val="28"/>
        </w:rPr>
        <w:t xml:space="preserve">, </w:t>
      </w:r>
      <w:r w:rsidR="0011204D" w:rsidRPr="008C200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4" w:history="1">
        <w:r w:rsidR="0011204D" w:rsidRPr="008C200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15" w:history="1">
        <w:r w:rsidR="0011204D" w:rsidRPr="008C2003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11204D" w:rsidRPr="008C20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11204D" w:rsidRPr="008C2003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11204D" w:rsidRPr="008C2003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</w:t>
      </w:r>
      <w:r w:rsidR="0011204D" w:rsidRPr="008C2003">
        <w:rPr>
          <w:rFonts w:ascii="Times New Roman" w:eastAsia="Times New Roman" w:hAnsi="Times New Roman" w:cs="Times New Roman"/>
          <w:sz w:val="28"/>
          <w:szCs w:val="28"/>
        </w:rPr>
        <w:t>, Волгоградская городская Дума</w:t>
      </w:r>
    </w:p>
    <w:p w:rsidR="0011204D" w:rsidRPr="0011204D" w:rsidRDefault="0011204D" w:rsidP="0011204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A45B2F" w:rsidRDefault="0011204D" w:rsidP="0018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D">
        <w:rPr>
          <w:rFonts w:ascii="Times New Roman" w:hAnsi="Times New Roman" w:cs="Times New Roman"/>
          <w:sz w:val="28"/>
          <w:szCs w:val="28"/>
        </w:rPr>
        <w:t xml:space="preserve">1. </w:t>
      </w:r>
      <w:r w:rsidR="00420FBA" w:rsidRPr="00420FB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552B8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0B2D9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="001F6CB0" w:rsidRPr="00C6559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F6CB0" w:rsidRPr="00C6559A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</w:t>
      </w:r>
      <w:r w:rsidR="001F6CB0" w:rsidRPr="00C6559A">
        <w:rPr>
          <w:rFonts w:ascii="Times New Roman" w:hAnsi="Times New Roman" w:cs="Times New Roman"/>
          <w:sz w:val="28"/>
          <w:szCs w:val="28"/>
        </w:rPr>
        <w:t>а</w:t>
      </w:r>
      <w:r w:rsidR="001F6CB0" w:rsidRPr="00C6559A">
        <w:rPr>
          <w:rFonts w:ascii="Times New Roman" w:hAnsi="Times New Roman" w:cs="Times New Roman"/>
          <w:sz w:val="28"/>
          <w:szCs w:val="28"/>
        </w:rPr>
        <w:t>ний к служебному поведению муниципальных служащих Волгоградской горо</w:t>
      </w:r>
      <w:r w:rsidR="001F6CB0" w:rsidRPr="00C6559A">
        <w:rPr>
          <w:rFonts w:ascii="Times New Roman" w:hAnsi="Times New Roman" w:cs="Times New Roman"/>
          <w:sz w:val="28"/>
          <w:szCs w:val="28"/>
        </w:rPr>
        <w:t>д</w:t>
      </w:r>
      <w:r w:rsidR="001F6CB0" w:rsidRPr="00C6559A">
        <w:rPr>
          <w:rFonts w:ascii="Times New Roman" w:hAnsi="Times New Roman" w:cs="Times New Roman"/>
          <w:sz w:val="28"/>
          <w:szCs w:val="28"/>
        </w:rPr>
        <w:t>ской Думы и урегулированию конфликта интересов</w:t>
      </w:r>
      <w:r w:rsidR="001F6CB0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1F6CB0">
        <w:rPr>
          <w:rFonts w:ascii="Times New Roman" w:hAnsi="Times New Roman" w:cs="Times New Roman"/>
          <w:sz w:val="28"/>
          <w:szCs w:val="28"/>
        </w:rPr>
        <w:lastRenderedPageBreak/>
        <w:t xml:space="preserve">Волгоградской городской Думы от 07.09.2011 № 49/1503 «Об утверждении </w:t>
      </w:r>
      <w:hyperlink r:id="rId18" w:history="1">
        <w:proofErr w:type="gramStart"/>
        <w:r w:rsidR="001F6CB0" w:rsidRPr="00C6559A">
          <w:rPr>
            <w:rFonts w:ascii="Times New Roman" w:hAnsi="Times New Roman" w:cs="Times New Roman"/>
            <w:sz w:val="28"/>
            <w:szCs w:val="28"/>
          </w:rPr>
          <w:t>П</w:t>
        </w:r>
        <w:r w:rsidR="001F6CB0" w:rsidRPr="00C6559A">
          <w:rPr>
            <w:rFonts w:ascii="Times New Roman" w:hAnsi="Times New Roman" w:cs="Times New Roman"/>
            <w:sz w:val="28"/>
            <w:szCs w:val="28"/>
          </w:rPr>
          <w:t>о</w:t>
        </w:r>
        <w:r w:rsidR="001F6CB0" w:rsidRPr="00C6559A">
          <w:rPr>
            <w:rFonts w:ascii="Times New Roman" w:hAnsi="Times New Roman" w:cs="Times New Roman"/>
            <w:sz w:val="28"/>
            <w:szCs w:val="28"/>
          </w:rPr>
          <w:t>ложени</w:t>
        </w:r>
      </w:hyperlink>
      <w:r w:rsidR="001F6CB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F6CB0" w:rsidRPr="00C6559A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</w:t>
      </w:r>
      <w:r w:rsidR="001F6CB0" w:rsidRPr="00C6559A">
        <w:rPr>
          <w:rFonts w:ascii="Times New Roman" w:hAnsi="Times New Roman" w:cs="Times New Roman"/>
          <w:sz w:val="28"/>
          <w:szCs w:val="28"/>
        </w:rPr>
        <w:t>у</w:t>
      </w:r>
      <w:r w:rsidR="001F6CB0" w:rsidRPr="00C6559A">
        <w:rPr>
          <w:rFonts w:ascii="Times New Roman" w:hAnsi="Times New Roman" w:cs="Times New Roman"/>
          <w:sz w:val="28"/>
          <w:szCs w:val="28"/>
        </w:rPr>
        <w:t>ниципальных служащих Волгоградской городской Думы и урегулированию конфликта интересов</w:t>
      </w:r>
      <w:r w:rsidR="001F6CB0">
        <w:rPr>
          <w:rFonts w:ascii="Times New Roman" w:hAnsi="Times New Roman" w:cs="Times New Roman"/>
          <w:sz w:val="28"/>
          <w:szCs w:val="28"/>
        </w:rPr>
        <w:t xml:space="preserve">» (в редакции решения Волгоградской городской Думы </w:t>
      </w:r>
      <w:r w:rsidR="007552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6CB0">
        <w:rPr>
          <w:rFonts w:ascii="Times New Roman" w:hAnsi="Times New Roman" w:cs="Times New Roman"/>
          <w:sz w:val="28"/>
          <w:szCs w:val="28"/>
        </w:rPr>
        <w:t>от 16.05.2012 № 61/1811)</w:t>
      </w:r>
      <w:r w:rsidR="00A45B2F" w:rsidRPr="00420FBA">
        <w:rPr>
          <w:rFonts w:ascii="Times New Roman" w:hAnsi="Times New Roman" w:cs="Times New Roman"/>
          <w:sz w:val="28"/>
          <w:szCs w:val="28"/>
        </w:rPr>
        <w:t xml:space="preserve">, </w:t>
      </w:r>
      <w:r w:rsidR="007552B8">
        <w:rPr>
          <w:rFonts w:ascii="Times New Roman" w:hAnsi="Times New Roman" w:cs="Times New Roman"/>
          <w:sz w:val="28"/>
          <w:szCs w:val="28"/>
        </w:rPr>
        <w:t>дополнив в пункте 3.1 раздела 3 «Порядок работы комиссии» и пункте 4.3 раздела 4 «Решения, принимаемые комиссией» после слов «о доходах</w:t>
      </w:r>
      <w:proofErr w:type="gramStart"/>
      <w:r w:rsidR="007552B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552B8">
        <w:rPr>
          <w:rFonts w:ascii="Times New Roman" w:hAnsi="Times New Roman" w:cs="Times New Roman"/>
          <w:sz w:val="28"/>
          <w:szCs w:val="28"/>
        </w:rPr>
        <w:t xml:space="preserve"> словом «расходах,»</w:t>
      </w:r>
      <w:r w:rsidR="00DB00EB">
        <w:rPr>
          <w:rFonts w:ascii="Times New Roman" w:hAnsi="Times New Roman" w:cs="Times New Roman"/>
          <w:sz w:val="28"/>
          <w:szCs w:val="28"/>
        </w:rPr>
        <w:t>.</w:t>
      </w:r>
    </w:p>
    <w:p w:rsidR="001F6CB0" w:rsidRDefault="001F6CB0" w:rsidP="001F6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официальных средствах массовой информации в установленном порядке.</w:t>
      </w:r>
    </w:p>
    <w:p w:rsidR="0011204D" w:rsidRPr="0011204D" w:rsidRDefault="001F6CB0" w:rsidP="00112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04D" w:rsidRPr="0011204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0B2D91">
        <w:rPr>
          <w:rFonts w:ascii="Times New Roman" w:hAnsi="Times New Roman" w:cs="Times New Roman"/>
          <w:sz w:val="28"/>
          <w:szCs w:val="28"/>
        </w:rPr>
        <w:t>принятия</w:t>
      </w:r>
      <w:r w:rsidR="0011204D" w:rsidRPr="0011204D">
        <w:rPr>
          <w:rFonts w:ascii="Times New Roman" w:hAnsi="Times New Roman" w:cs="Times New Roman"/>
          <w:sz w:val="28"/>
          <w:szCs w:val="28"/>
        </w:rPr>
        <w:t>.</w:t>
      </w:r>
    </w:p>
    <w:p w:rsidR="0011204D" w:rsidRPr="0011204D" w:rsidRDefault="001F6CB0" w:rsidP="00112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proofErr w:type="spellStart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В.Д.Василькова</w:t>
      </w:r>
      <w:proofErr w:type="spellEnd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главу Волгограда.</w:t>
      </w: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Default="00F540B5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полномочия</w:t>
      </w:r>
    </w:p>
    <w:p w:rsidR="00F540B5" w:rsidRPr="0011204D" w:rsidRDefault="00F540B5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Волгограда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="001851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И.А.Соловьева</w:t>
      </w:r>
      <w:proofErr w:type="spellEnd"/>
    </w:p>
    <w:p w:rsidR="00276448" w:rsidRPr="00276448" w:rsidRDefault="00276448" w:rsidP="000B2D91">
      <w:pPr>
        <w:pStyle w:val="Style2"/>
        <w:widowControl/>
        <w:jc w:val="both"/>
        <w:rPr>
          <w:sz w:val="20"/>
          <w:szCs w:val="20"/>
        </w:rPr>
      </w:pPr>
      <w:bookmarkStart w:id="0" w:name="_GoBack"/>
      <w:bookmarkEnd w:id="0"/>
    </w:p>
    <w:sectPr w:rsidR="00276448" w:rsidRPr="00276448" w:rsidSect="00185143">
      <w:headerReference w:type="even" r:id="rId19"/>
      <w:headerReference w:type="default" r:id="rId2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05" w:rsidRDefault="00C85005">
      <w:pPr>
        <w:spacing w:after="0" w:line="240" w:lineRule="auto"/>
      </w:pPr>
      <w:r>
        <w:separator/>
      </w:r>
    </w:p>
  </w:endnote>
  <w:endnote w:type="continuationSeparator" w:id="0">
    <w:p w:rsidR="00C85005" w:rsidRDefault="00C8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05" w:rsidRDefault="00C85005">
      <w:pPr>
        <w:spacing w:after="0" w:line="240" w:lineRule="auto"/>
      </w:pPr>
      <w:r>
        <w:separator/>
      </w:r>
    </w:p>
  </w:footnote>
  <w:footnote w:type="continuationSeparator" w:id="0">
    <w:p w:rsidR="00C85005" w:rsidRDefault="00C8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27" w:rsidRDefault="007549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427" w:rsidRDefault="00C850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27" w:rsidRPr="00185143" w:rsidRDefault="007549B4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0"/>
        <w:szCs w:val="20"/>
      </w:rPr>
    </w:pPr>
    <w:r w:rsidRPr="00185143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185143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185143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5517BB">
      <w:rPr>
        <w:rStyle w:val="a5"/>
        <w:rFonts w:ascii="Times New Roman" w:hAnsi="Times New Roman" w:cs="Times New Roman"/>
        <w:noProof/>
        <w:sz w:val="20"/>
        <w:szCs w:val="20"/>
      </w:rPr>
      <w:t>2</w:t>
    </w:r>
    <w:r w:rsidRPr="00185143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251427" w:rsidRDefault="00C850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0528"/>
    <w:multiLevelType w:val="hybridMultilevel"/>
    <w:tmpl w:val="238CF43C"/>
    <w:lvl w:ilvl="0" w:tplc="ADA4D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D22E5B"/>
    <w:multiLevelType w:val="hybridMultilevel"/>
    <w:tmpl w:val="F04412BA"/>
    <w:lvl w:ilvl="0" w:tplc="40B61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2E"/>
    <w:rsid w:val="00035EFA"/>
    <w:rsid w:val="000B2D91"/>
    <w:rsid w:val="000D3D10"/>
    <w:rsid w:val="00100A25"/>
    <w:rsid w:val="0011204D"/>
    <w:rsid w:val="001239F8"/>
    <w:rsid w:val="00146107"/>
    <w:rsid w:val="00151137"/>
    <w:rsid w:val="001642CE"/>
    <w:rsid w:val="00173A2B"/>
    <w:rsid w:val="00185143"/>
    <w:rsid w:val="001C6180"/>
    <w:rsid w:val="001D320E"/>
    <w:rsid w:val="001F6CB0"/>
    <w:rsid w:val="00225919"/>
    <w:rsid w:val="0023057C"/>
    <w:rsid w:val="0023659F"/>
    <w:rsid w:val="002650C2"/>
    <w:rsid w:val="002651DA"/>
    <w:rsid w:val="00265A59"/>
    <w:rsid w:val="00275AB6"/>
    <w:rsid w:val="00276448"/>
    <w:rsid w:val="002A538D"/>
    <w:rsid w:val="0033325F"/>
    <w:rsid w:val="003743A1"/>
    <w:rsid w:val="003959E9"/>
    <w:rsid w:val="003D200B"/>
    <w:rsid w:val="003F3F64"/>
    <w:rsid w:val="003F78C1"/>
    <w:rsid w:val="004034F4"/>
    <w:rsid w:val="00420FBA"/>
    <w:rsid w:val="00453841"/>
    <w:rsid w:val="00487139"/>
    <w:rsid w:val="004A7ECA"/>
    <w:rsid w:val="005517BB"/>
    <w:rsid w:val="005A2C8B"/>
    <w:rsid w:val="005B1EFE"/>
    <w:rsid w:val="005C6F97"/>
    <w:rsid w:val="005F1A2B"/>
    <w:rsid w:val="006025F6"/>
    <w:rsid w:val="0061093F"/>
    <w:rsid w:val="00633929"/>
    <w:rsid w:val="00697DC2"/>
    <w:rsid w:val="006E35B5"/>
    <w:rsid w:val="007418CC"/>
    <w:rsid w:val="007549B4"/>
    <w:rsid w:val="007552B8"/>
    <w:rsid w:val="00787A3E"/>
    <w:rsid w:val="007972A0"/>
    <w:rsid w:val="007C61D2"/>
    <w:rsid w:val="007D55AC"/>
    <w:rsid w:val="008201E2"/>
    <w:rsid w:val="008610D7"/>
    <w:rsid w:val="0087440D"/>
    <w:rsid w:val="00892ADD"/>
    <w:rsid w:val="008C2003"/>
    <w:rsid w:val="00906F9C"/>
    <w:rsid w:val="00957A2E"/>
    <w:rsid w:val="0096244E"/>
    <w:rsid w:val="0096607A"/>
    <w:rsid w:val="00977E95"/>
    <w:rsid w:val="009A2CD0"/>
    <w:rsid w:val="009C54FF"/>
    <w:rsid w:val="009D1C21"/>
    <w:rsid w:val="00A0295F"/>
    <w:rsid w:val="00A12317"/>
    <w:rsid w:val="00A26FF7"/>
    <w:rsid w:val="00A45B2F"/>
    <w:rsid w:val="00A6497F"/>
    <w:rsid w:val="00A7654E"/>
    <w:rsid w:val="00A81DE2"/>
    <w:rsid w:val="00A820FC"/>
    <w:rsid w:val="00AA1E17"/>
    <w:rsid w:val="00AE1856"/>
    <w:rsid w:val="00AF5E6F"/>
    <w:rsid w:val="00B84629"/>
    <w:rsid w:val="00BD60E2"/>
    <w:rsid w:val="00C0388C"/>
    <w:rsid w:val="00C041A7"/>
    <w:rsid w:val="00C1211B"/>
    <w:rsid w:val="00C14A32"/>
    <w:rsid w:val="00C253F2"/>
    <w:rsid w:val="00C36A65"/>
    <w:rsid w:val="00C6559A"/>
    <w:rsid w:val="00C656FA"/>
    <w:rsid w:val="00C85005"/>
    <w:rsid w:val="00D0367E"/>
    <w:rsid w:val="00D223E2"/>
    <w:rsid w:val="00DB00EB"/>
    <w:rsid w:val="00DB0744"/>
    <w:rsid w:val="00DB58A8"/>
    <w:rsid w:val="00DE5B5D"/>
    <w:rsid w:val="00E024B9"/>
    <w:rsid w:val="00E329EF"/>
    <w:rsid w:val="00E94164"/>
    <w:rsid w:val="00EB4C45"/>
    <w:rsid w:val="00EE5AFB"/>
    <w:rsid w:val="00F1427E"/>
    <w:rsid w:val="00F30406"/>
    <w:rsid w:val="00F540B5"/>
    <w:rsid w:val="00F5662E"/>
    <w:rsid w:val="00F801A2"/>
    <w:rsid w:val="00FB20EC"/>
    <w:rsid w:val="00FE11FD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04D"/>
  </w:style>
  <w:style w:type="character" w:styleId="a5">
    <w:name w:val="page number"/>
    <w:basedOn w:val="a0"/>
    <w:rsid w:val="0011204D"/>
  </w:style>
  <w:style w:type="paragraph" w:styleId="a6">
    <w:name w:val="Balloon Text"/>
    <w:basedOn w:val="a"/>
    <w:link w:val="a7"/>
    <w:uiPriority w:val="99"/>
    <w:semiHidden/>
    <w:unhideWhenUsed/>
    <w:rsid w:val="0011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04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1204D"/>
    <w:pPr>
      <w:widowControl w:val="0"/>
      <w:autoSpaceDE w:val="0"/>
      <w:autoSpaceDN w:val="0"/>
      <w:adjustRightInd w:val="0"/>
      <w:spacing w:after="0" w:line="326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1204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1204D"/>
    <w:pPr>
      <w:ind w:left="720"/>
      <w:contextualSpacing/>
    </w:pPr>
  </w:style>
  <w:style w:type="paragraph" w:customStyle="1" w:styleId="Style2">
    <w:name w:val="Style2"/>
    <w:basedOn w:val="a"/>
    <w:uiPriority w:val="99"/>
    <w:rsid w:val="0010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00A25"/>
    <w:rPr>
      <w:rFonts w:ascii="Times New Roman" w:hAnsi="Times New Roman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8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5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04D"/>
  </w:style>
  <w:style w:type="character" w:styleId="a5">
    <w:name w:val="page number"/>
    <w:basedOn w:val="a0"/>
    <w:rsid w:val="0011204D"/>
  </w:style>
  <w:style w:type="paragraph" w:styleId="a6">
    <w:name w:val="Balloon Text"/>
    <w:basedOn w:val="a"/>
    <w:link w:val="a7"/>
    <w:uiPriority w:val="99"/>
    <w:semiHidden/>
    <w:unhideWhenUsed/>
    <w:rsid w:val="0011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04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1204D"/>
    <w:pPr>
      <w:widowControl w:val="0"/>
      <w:autoSpaceDE w:val="0"/>
      <w:autoSpaceDN w:val="0"/>
      <w:adjustRightInd w:val="0"/>
      <w:spacing w:after="0" w:line="326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1204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1204D"/>
    <w:pPr>
      <w:ind w:left="720"/>
      <w:contextualSpacing/>
    </w:pPr>
  </w:style>
  <w:style w:type="paragraph" w:customStyle="1" w:styleId="Style2">
    <w:name w:val="Style2"/>
    <w:basedOn w:val="a"/>
    <w:uiPriority w:val="99"/>
    <w:rsid w:val="0010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00A25"/>
    <w:rPr>
      <w:rFonts w:ascii="Times New Roman" w:hAnsi="Times New Roman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8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40B60FCD32561B956044294A472B7639D4840CDE6AB4455C4E518EBCE05C361A7CFA77354347DBl5Q7H" TargetMode="External"/><Relationship Id="rId18" Type="http://schemas.openxmlformats.org/officeDocument/2006/relationships/hyperlink" Target="consultantplus://offline/ref=A9684F01147888C101945C235D9CCC3B476F62AD7D6FCCE0D7D61B82DB2889AB17ECEE04625FFF9528B821IAYF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CB47BD268A8A4734CEA26F9070E40B2A3637726C235EF77B2A93C6E7t3PEH" TargetMode="External"/><Relationship Id="rId17" Type="http://schemas.openxmlformats.org/officeDocument/2006/relationships/hyperlink" Target="consultantplus://offline/ref=A9684F01147888C101945C235D9CCC3B476F62AD7D6FCCE0D7D61B82DB2889AB17ECEE04625FFF9528B821IAYFG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D1EA255AF665EC57726072897356CD6E57416BC17E7F41541A652829D3D685CDDE28DCDC75886B9145E3w2mD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7FB9BA1D476E96B116BB22A112AD55F50B9EB4BF0A46C2477109AEEDk6Q8H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D1EA255AF665EC57726072897356CD6E57416BC17E7F41541A652829D3D685CDDE28DCDC75886B9145EFw2mFG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A9684F01147888C101945C235D9CCC3B476F62AD7D6FCCE0D7D61B82DB2889AB17ECEE04625FFF9528B821IAYF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84F01147888C101945C235D9CCC3B476F62AD7D6FCCE0D7D61B82DB2889AB17ECEE04625FFF9528B821IAYFG" TargetMode="External"/><Relationship Id="rId14" Type="http://schemas.openxmlformats.org/officeDocument/2006/relationships/hyperlink" Target="consultantplus://offline/ref=BDD1EA255AF665EC57726072897356CD6E57416BC17E7F41541A652829D3D685CDDE28DCDC75886B9146EAw2m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254D6D7-2DDF-4362-A610-7D8277F00608}"/>
</file>

<file path=customXml/itemProps2.xml><?xml version="1.0" encoding="utf-8"?>
<ds:datastoreItem xmlns:ds="http://schemas.openxmlformats.org/officeDocument/2006/customXml" ds:itemID="{BD885B9F-0D3A-4612-B55F-1623AF7AE845}"/>
</file>

<file path=customXml/itemProps3.xml><?xml version="1.0" encoding="utf-8"?>
<ds:datastoreItem xmlns:ds="http://schemas.openxmlformats.org/officeDocument/2006/customXml" ds:itemID="{9CFE5D2E-9DC0-439E-AFE2-A1FC32AB2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Геннадьевна</dc:creator>
  <cp:lastModifiedBy>Фарфан Татьяна Валерьевна</cp:lastModifiedBy>
  <cp:revision>38</cp:revision>
  <cp:lastPrinted>2013-05-28T06:32:00Z</cp:lastPrinted>
  <dcterms:created xsi:type="dcterms:W3CDTF">2013-05-13T07:08:00Z</dcterms:created>
  <dcterms:modified xsi:type="dcterms:W3CDTF">2013-06-21T11:19:00Z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