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62F40" w:rsidRDefault="00715E23" w:rsidP="00162F40">
      <w:pPr>
        <w:jc w:val="center"/>
        <w:rPr>
          <w:b/>
          <w:caps/>
          <w:sz w:val="32"/>
          <w:szCs w:val="32"/>
        </w:rPr>
      </w:pPr>
      <w:r w:rsidRPr="00162F40">
        <w:rPr>
          <w:b/>
          <w:caps/>
          <w:sz w:val="32"/>
          <w:szCs w:val="32"/>
        </w:rPr>
        <w:t>ВОЛГОГРАДСКая городская дума</w:t>
      </w:r>
    </w:p>
    <w:p w:rsidR="00715E23" w:rsidRPr="00162F40" w:rsidRDefault="00715E23" w:rsidP="00162F4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62F40" w:rsidRDefault="00715E23" w:rsidP="00162F40">
      <w:pPr>
        <w:pBdr>
          <w:bottom w:val="double" w:sz="12" w:space="1" w:color="auto"/>
        </w:pBdr>
        <w:jc w:val="center"/>
        <w:rPr>
          <w:b/>
          <w:sz w:val="32"/>
        </w:rPr>
      </w:pPr>
      <w:r w:rsidRPr="00162F40">
        <w:rPr>
          <w:b/>
          <w:sz w:val="32"/>
        </w:rPr>
        <w:t>РЕШЕНИЕ</w:t>
      </w:r>
    </w:p>
    <w:p w:rsidR="00715E23" w:rsidRPr="00162F40" w:rsidRDefault="00715E23" w:rsidP="00162F4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62F40" w:rsidRDefault="00556EF0" w:rsidP="00162F4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62F40">
        <w:rPr>
          <w:sz w:val="16"/>
          <w:szCs w:val="16"/>
        </w:rPr>
        <w:t xml:space="preserve">400066, Волгоград, </w:t>
      </w:r>
      <w:proofErr w:type="spellStart"/>
      <w:r w:rsidRPr="00162F40">
        <w:rPr>
          <w:sz w:val="16"/>
          <w:szCs w:val="16"/>
        </w:rPr>
        <w:t>пр-кт</w:t>
      </w:r>
      <w:proofErr w:type="spellEnd"/>
      <w:r w:rsidRPr="00162F40">
        <w:rPr>
          <w:sz w:val="16"/>
          <w:szCs w:val="16"/>
        </w:rPr>
        <w:t xml:space="preserve"> им.</w:t>
      </w:r>
      <w:r w:rsidR="0010551E" w:rsidRPr="00162F40">
        <w:rPr>
          <w:sz w:val="16"/>
          <w:szCs w:val="16"/>
        </w:rPr>
        <w:t xml:space="preserve"> </w:t>
      </w:r>
      <w:proofErr w:type="spellStart"/>
      <w:r w:rsidRPr="00162F40">
        <w:rPr>
          <w:sz w:val="16"/>
          <w:szCs w:val="16"/>
        </w:rPr>
        <w:t>В.И.Ленина</w:t>
      </w:r>
      <w:proofErr w:type="spellEnd"/>
      <w:r w:rsidRPr="00162F40">
        <w:rPr>
          <w:sz w:val="16"/>
          <w:szCs w:val="16"/>
        </w:rPr>
        <w:t xml:space="preserve">, д. 10, тел./факс (8442) 38-08-89, </w:t>
      </w:r>
      <w:r w:rsidRPr="00162F40">
        <w:rPr>
          <w:sz w:val="16"/>
          <w:szCs w:val="16"/>
          <w:lang w:val="en-US"/>
        </w:rPr>
        <w:t>E</w:t>
      </w:r>
      <w:r w:rsidRPr="00162F40">
        <w:rPr>
          <w:sz w:val="16"/>
          <w:szCs w:val="16"/>
        </w:rPr>
        <w:t>-</w:t>
      </w:r>
      <w:r w:rsidRPr="00162F40">
        <w:rPr>
          <w:sz w:val="16"/>
          <w:szCs w:val="16"/>
          <w:lang w:val="en-US"/>
        </w:rPr>
        <w:t>mail</w:t>
      </w:r>
      <w:r w:rsidRPr="00162F40">
        <w:rPr>
          <w:sz w:val="16"/>
          <w:szCs w:val="16"/>
        </w:rPr>
        <w:t xml:space="preserve">: </w:t>
      </w:r>
      <w:r w:rsidR="005E5400" w:rsidRPr="00162F40">
        <w:rPr>
          <w:sz w:val="16"/>
          <w:szCs w:val="16"/>
          <w:lang w:val="en-US"/>
        </w:rPr>
        <w:t>gs</w:t>
      </w:r>
      <w:r w:rsidR="005E5400" w:rsidRPr="00162F40">
        <w:rPr>
          <w:sz w:val="16"/>
          <w:szCs w:val="16"/>
        </w:rPr>
        <w:t>_</w:t>
      </w:r>
      <w:r w:rsidR="005E5400" w:rsidRPr="00162F40">
        <w:rPr>
          <w:sz w:val="16"/>
          <w:szCs w:val="16"/>
          <w:lang w:val="en-US"/>
        </w:rPr>
        <w:t>kanc</w:t>
      </w:r>
      <w:r w:rsidR="005E5400" w:rsidRPr="00162F40">
        <w:rPr>
          <w:sz w:val="16"/>
          <w:szCs w:val="16"/>
        </w:rPr>
        <w:t>@</w:t>
      </w:r>
      <w:r w:rsidR="005E5400" w:rsidRPr="00162F40">
        <w:rPr>
          <w:sz w:val="16"/>
          <w:szCs w:val="16"/>
          <w:lang w:val="en-US"/>
        </w:rPr>
        <w:t>volgsovet</w:t>
      </w:r>
      <w:r w:rsidR="005E5400" w:rsidRPr="00162F40">
        <w:rPr>
          <w:sz w:val="16"/>
          <w:szCs w:val="16"/>
        </w:rPr>
        <w:t>.</w:t>
      </w:r>
      <w:r w:rsidR="005E5400" w:rsidRPr="00162F40">
        <w:rPr>
          <w:sz w:val="16"/>
          <w:szCs w:val="16"/>
          <w:lang w:val="en-US"/>
        </w:rPr>
        <w:t>ru</w:t>
      </w:r>
    </w:p>
    <w:p w:rsidR="00715E23" w:rsidRPr="00162F40" w:rsidRDefault="00715E23" w:rsidP="00162F4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162F40" w:rsidTr="008D69D6">
        <w:tc>
          <w:tcPr>
            <w:tcW w:w="486" w:type="dxa"/>
            <w:vAlign w:val="bottom"/>
            <w:hideMark/>
          </w:tcPr>
          <w:p w:rsidR="00715E23" w:rsidRPr="00162F40" w:rsidRDefault="00715E23" w:rsidP="00162F40">
            <w:pPr>
              <w:pStyle w:val="a9"/>
              <w:jc w:val="center"/>
            </w:pPr>
            <w:r w:rsidRPr="00162F4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62F40" w:rsidRDefault="000D3566" w:rsidP="00162F40">
            <w:pPr>
              <w:pStyle w:val="a9"/>
              <w:jc w:val="center"/>
            </w:pPr>
            <w:r w:rsidRPr="00162F40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162F40" w:rsidRDefault="00715E23" w:rsidP="00162F40">
            <w:pPr>
              <w:pStyle w:val="a9"/>
              <w:jc w:val="center"/>
            </w:pPr>
            <w:r w:rsidRPr="00162F4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62F40" w:rsidRDefault="000D3566" w:rsidP="00162F40">
            <w:pPr>
              <w:pStyle w:val="a9"/>
              <w:jc w:val="center"/>
            </w:pPr>
            <w:r w:rsidRPr="00162F40">
              <w:t>60/1738</w:t>
            </w:r>
          </w:p>
        </w:tc>
      </w:tr>
    </w:tbl>
    <w:p w:rsidR="004D75D6" w:rsidRPr="00162F40" w:rsidRDefault="004D75D6" w:rsidP="00162F40">
      <w:pPr>
        <w:ind w:left="4820"/>
        <w:rPr>
          <w:sz w:val="28"/>
          <w:szCs w:val="28"/>
        </w:rPr>
      </w:pPr>
    </w:p>
    <w:p w:rsidR="002D0700" w:rsidRPr="00162F40" w:rsidRDefault="002D0700" w:rsidP="00162F40">
      <w:pPr>
        <w:tabs>
          <w:tab w:val="left" w:pos="1020"/>
          <w:tab w:val="left" w:pos="4253"/>
        </w:tabs>
        <w:ind w:right="4110"/>
        <w:jc w:val="both"/>
        <w:rPr>
          <w:sz w:val="28"/>
          <w:szCs w:val="28"/>
        </w:rPr>
      </w:pPr>
      <w:r w:rsidRPr="00162F40">
        <w:rPr>
          <w:sz w:val="28"/>
          <w:szCs w:val="28"/>
        </w:rPr>
        <w:t xml:space="preserve">О внесении изменений в решение Волгоградской городской Думы от 25.06.2008 № 6/171 «О </w:t>
      </w:r>
      <w:proofErr w:type="gramStart"/>
      <w:r w:rsidRPr="00162F40">
        <w:rPr>
          <w:sz w:val="28"/>
          <w:szCs w:val="28"/>
        </w:rPr>
        <w:t>Положении</w:t>
      </w:r>
      <w:proofErr w:type="gramEnd"/>
      <w:r w:rsidRPr="00162F40">
        <w:rPr>
          <w:sz w:val="28"/>
          <w:szCs w:val="28"/>
        </w:rPr>
        <w:t xml:space="preserve"> о бюджетном процессе в Волгограде» </w:t>
      </w:r>
    </w:p>
    <w:p w:rsidR="004D75D6" w:rsidRPr="00162F40" w:rsidRDefault="004D75D6" w:rsidP="00162F40">
      <w:pPr>
        <w:ind w:right="5670"/>
        <w:rPr>
          <w:sz w:val="28"/>
          <w:szCs w:val="28"/>
        </w:rPr>
      </w:pPr>
    </w:p>
    <w:p w:rsidR="002D0700" w:rsidRPr="00162F40" w:rsidRDefault="002D0700" w:rsidP="00162F40">
      <w:pPr>
        <w:pStyle w:val="ConsNormal"/>
        <w:widowControl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  <w:r w:rsidRPr="00162F40">
        <w:rPr>
          <w:rFonts w:ascii="Times New Roman" w:hAnsi="Times New Roman" w:cs="Times New Roman"/>
          <w:sz w:val="28"/>
        </w:rPr>
        <w:t>В соответствии с Бюджетным кодексом Российской Федерации, Федеральным</w:t>
      </w:r>
      <w:r w:rsidR="000D3566" w:rsidRPr="00162F40">
        <w:rPr>
          <w:rFonts w:ascii="Times New Roman" w:hAnsi="Times New Roman" w:cs="Times New Roman"/>
          <w:sz w:val="28"/>
        </w:rPr>
        <w:t>и</w:t>
      </w:r>
      <w:r w:rsidRPr="00162F40">
        <w:rPr>
          <w:rFonts w:ascii="Times New Roman" w:hAnsi="Times New Roman" w:cs="Times New Roman"/>
          <w:sz w:val="28"/>
        </w:rPr>
        <w:t xml:space="preserve"> закон</w:t>
      </w:r>
      <w:r w:rsidR="000D3566" w:rsidRPr="00162F40">
        <w:rPr>
          <w:rFonts w:ascii="Times New Roman" w:hAnsi="Times New Roman" w:cs="Times New Roman"/>
          <w:sz w:val="28"/>
        </w:rPr>
        <w:t>ами</w:t>
      </w:r>
      <w:r w:rsidRPr="00162F40">
        <w:rPr>
          <w:rFonts w:ascii="Times New Roman" w:hAnsi="Times New Roman" w:cs="Times New Roman"/>
          <w:sz w:val="28"/>
        </w:rPr>
        <w:t xml:space="preserve"> от 06 октября 2003 г. № 131-ФЗ «Об общих принципах </w:t>
      </w:r>
      <w:proofErr w:type="gramStart"/>
      <w:r w:rsidRPr="00162F40">
        <w:rPr>
          <w:rFonts w:ascii="Times New Roman" w:hAnsi="Times New Roman" w:cs="Times New Roman"/>
          <w:sz w:val="28"/>
        </w:rPr>
        <w:t xml:space="preserve">организации местного самоуправления в Российской Федерации», </w:t>
      </w:r>
      <w:r w:rsidR="000D3566" w:rsidRPr="00162F40">
        <w:rPr>
          <w:rFonts w:ascii="Times New Roman" w:hAnsi="Times New Roman" w:cs="Times New Roman"/>
          <w:sz w:val="28"/>
        </w:rPr>
        <w:t>от 29 июля 2017 г. № 262-ФЗ «О внесении изменений в Бюджетный кодекс Российской Федерации в части использования нефтегазовых доходов федерального бюджета», Законом Волгоградской области от 11 июня 2008 г. № 1694-ОД «О бюджетном процессе в Волгоградской области»,</w:t>
      </w:r>
      <w:r w:rsidRPr="00162F40">
        <w:rPr>
          <w:rFonts w:ascii="Times New Roman" w:hAnsi="Times New Roman" w:cs="Times New Roman"/>
          <w:sz w:val="28"/>
        </w:rPr>
        <w:t xml:space="preserve"> руководствуясь статьями 5, 7, 24, 26 У</w:t>
      </w:r>
      <w:r w:rsidR="00AE3AC1">
        <w:rPr>
          <w:rFonts w:ascii="Times New Roman" w:hAnsi="Times New Roman" w:cs="Times New Roman"/>
          <w:sz w:val="28"/>
        </w:rPr>
        <w:t xml:space="preserve">става города-героя Волгограда, </w:t>
      </w:r>
      <w:r w:rsidRPr="00162F40">
        <w:rPr>
          <w:rFonts w:ascii="Times New Roman" w:hAnsi="Times New Roman" w:cs="Times New Roman"/>
          <w:sz w:val="28"/>
        </w:rPr>
        <w:t>Волгоградская городская Дума</w:t>
      </w:r>
      <w:proofErr w:type="gramEnd"/>
    </w:p>
    <w:p w:rsidR="002D0700" w:rsidRPr="00162F40" w:rsidRDefault="002D0700" w:rsidP="00162F40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162F40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2D0700" w:rsidRPr="00162F40" w:rsidRDefault="002D0700" w:rsidP="00162F40">
      <w:pPr>
        <w:pStyle w:val="ConsNormal"/>
        <w:widowControl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  <w:r w:rsidRPr="00162F40">
        <w:rPr>
          <w:rFonts w:ascii="Times New Roman" w:hAnsi="Times New Roman" w:cs="Times New Roman"/>
          <w:bCs/>
          <w:sz w:val="28"/>
        </w:rPr>
        <w:t>1. Внести в</w:t>
      </w:r>
      <w:r w:rsidRPr="00162F40">
        <w:rPr>
          <w:sz w:val="28"/>
          <w:szCs w:val="28"/>
        </w:rPr>
        <w:t xml:space="preserve"> </w:t>
      </w:r>
      <w:r w:rsidRPr="00162F40"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Волгограде, принятое решением Волгоградской городской Думы от 25.06.2008 № 6/171 «О </w:t>
      </w:r>
      <w:proofErr w:type="gramStart"/>
      <w:r w:rsidRPr="00162F40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162F40">
        <w:rPr>
          <w:rFonts w:ascii="Times New Roman" w:hAnsi="Times New Roman" w:cs="Times New Roman"/>
          <w:sz w:val="28"/>
          <w:szCs w:val="28"/>
        </w:rPr>
        <w:t xml:space="preserve"> о бюджетном процессе в Волгограде»</w:t>
      </w:r>
      <w:r w:rsidRPr="00162F40">
        <w:rPr>
          <w:rFonts w:ascii="Times New Roman" w:hAnsi="Times New Roman" w:cs="Times New Roman"/>
          <w:sz w:val="28"/>
        </w:rPr>
        <w:t xml:space="preserve">, </w:t>
      </w:r>
      <w:r w:rsidR="00230DDC" w:rsidRPr="00162F40">
        <w:rPr>
          <w:rFonts w:ascii="Times New Roman" w:hAnsi="Times New Roman" w:cs="Times New Roman"/>
          <w:sz w:val="28"/>
        </w:rPr>
        <w:t xml:space="preserve">(далее – Положение) </w:t>
      </w:r>
      <w:r w:rsidRPr="00162F40">
        <w:rPr>
          <w:rFonts w:ascii="Times New Roman" w:hAnsi="Times New Roman" w:cs="Times New Roman"/>
          <w:sz w:val="28"/>
        </w:rPr>
        <w:t xml:space="preserve">следующие изменения: </w:t>
      </w:r>
    </w:p>
    <w:p w:rsidR="002D0700" w:rsidRPr="00162F40" w:rsidRDefault="002D0700" w:rsidP="00162F40">
      <w:pPr>
        <w:pStyle w:val="ConsNormal"/>
        <w:widowControl/>
        <w:tabs>
          <w:tab w:val="left" w:pos="567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  <w:r w:rsidRPr="00162F40">
        <w:rPr>
          <w:rFonts w:ascii="Times New Roman" w:hAnsi="Times New Roman" w:cs="Times New Roman"/>
          <w:sz w:val="28"/>
        </w:rPr>
        <w:t>1.1. Абзац четвертый пункта 1 статьи 10 «Муниципальные программы и ведомственные целевые программы» изложить в следующей редакции: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</w:rPr>
        <w:t>«</w:t>
      </w:r>
      <w:r w:rsidRPr="00162F40">
        <w:rPr>
          <w:sz w:val="28"/>
          <w:szCs w:val="28"/>
        </w:rPr>
        <w:t>Разработка муниципальных программ осуществляется на основании перечня муниципальных программ, утвержденного постановлением администрации Волгограда. Проект перечня муниципальных программ формируется в порядке и сроки, определяемые администрацией Волгограда, с учетом предложений структурных подразделений администрации Волгограда, согласованных с соответствующими комитетами Волгоградской городской Думы</w:t>
      </w:r>
      <w:proofErr w:type="gramStart"/>
      <w:r w:rsidRPr="00162F40">
        <w:rPr>
          <w:sz w:val="28"/>
          <w:szCs w:val="28"/>
        </w:rPr>
        <w:t>.».</w:t>
      </w:r>
      <w:proofErr w:type="gramEnd"/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62F40">
        <w:rPr>
          <w:bCs/>
          <w:sz w:val="28"/>
          <w:szCs w:val="28"/>
        </w:rPr>
        <w:t>1.2. Абзац второй пункта 1 статьи 11 «Резервный фонд администрации Волгограда» дополнить словами «</w:t>
      </w:r>
      <w:r w:rsidRPr="00162F40">
        <w:rPr>
          <w:sz w:val="28"/>
          <w:szCs w:val="28"/>
        </w:rPr>
        <w:t xml:space="preserve">, а также на иные мероприятия, предусмотренные порядком использования бюджетных ассигнований резервного фонда администрации Волгограда». 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62F40">
        <w:rPr>
          <w:sz w:val="28"/>
          <w:szCs w:val="28"/>
        </w:rPr>
        <w:t>1.3. Абзацы седьмой и девятый статьи 16 «Участники бюджетного процесса в Волгограде» исключить.</w:t>
      </w:r>
    </w:p>
    <w:p w:rsidR="002D0700" w:rsidRPr="00162F40" w:rsidRDefault="002D0700" w:rsidP="00162F4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2F40">
        <w:rPr>
          <w:rFonts w:ascii="Times New Roman" w:hAnsi="Times New Roman" w:cs="Times New Roman"/>
          <w:sz w:val="28"/>
          <w:szCs w:val="28"/>
        </w:rPr>
        <w:t>1.4. В статье 17 «Бюджетные полномочия участников бюджетного процесса в Волгограде»:</w:t>
      </w:r>
    </w:p>
    <w:p w:rsidR="002D0700" w:rsidRPr="00162F40" w:rsidRDefault="002D0700" w:rsidP="00162F4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2F40">
        <w:rPr>
          <w:rFonts w:ascii="Times New Roman" w:hAnsi="Times New Roman" w:cs="Times New Roman"/>
          <w:sz w:val="28"/>
          <w:szCs w:val="28"/>
        </w:rPr>
        <w:t>1.4.1. В пункте 5:</w:t>
      </w:r>
    </w:p>
    <w:p w:rsidR="002D0700" w:rsidRPr="00162F40" w:rsidRDefault="002D0700" w:rsidP="00162F4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2F40">
        <w:rPr>
          <w:rFonts w:ascii="Times New Roman" w:hAnsi="Times New Roman" w:cs="Times New Roman"/>
          <w:sz w:val="28"/>
          <w:szCs w:val="28"/>
        </w:rPr>
        <w:t xml:space="preserve">1.4.1.1. </w:t>
      </w:r>
      <w:proofErr w:type="gramStart"/>
      <w:r w:rsidRPr="00162F40">
        <w:rPr>
          <w:rFonts w:ascii="Times New Roman" w:hAnsi="Times New Roman" w:cs="Times New Roman"/>
          <w:sz w:val="28"/>
          <w:szCs w:val="28"/>
        </w:rPr>
        <w:t>Дополнить подпунктом 2</w:t>
      </w:r>
      <w:r w:rsidR="00230DDC" w:rsidRPr="00162F4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62F40">
        <w:rPr>
          <w:rFonts w:ascii="Times New Roman" w:hAnsi="Times New Roman" w:cs="Times New Roman"/>
          <w:sz w:val="28"/>
          <w:szCs w:val="28"/>
        </w:rPr>
        <w:t>)</w:t>
      </w:r>
      <w:r w:rsidRPr="00162F4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62F40">
        <w:rPr>
          <w:rFonts w:ascii="Times New Roman" w:hAnsi="Times New Roman" w:cs="Times New Roman"/>
          <w:sz w:val="28"/>
          <w:szCs w:val="28"/>
        </w:rPr>
        <w:t>следующего содержания:</w:t>
      </w:r>
      <w:proofErr w:type="gramEnd"/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lastRenderedPageBreak/>
        <w:t>«2</w:t>
      </w:r>
      <w:r w:rsidR="00230DDC" w:rsidRPr="00162F40">
        <w:rPr>
          <w:sz w:val="28"/>
          <w:szCs w:val="28"/>
          <w:vertAlign w:val="superscript"/>
        </w:rPr>
        <w:t>1</w:t>
      </w:r>
      <w:r w:rsidRPr="00162F40">
        <w:rPr>
          <w:sz w:val="28"/>
          <w:szCs w:val="28"/>
        </w:rPr>
        <w:t>) разрабатывает прогноз социально-экономического развития Волгограда на очередной финансовый год и плановый период (прогноз социально-экономического развития Волгограда на среднесрочный период)</w:t>
      </w:r>
      <w:proofErr w:type="gramStart"/>
      <w:r w:rsidRPr="00162F40">
        <w:rPr>
          <w:sz w:val="28"/>
          <w:szCs w:val="28"/>
        </w:rPr>
        <w:t>;»</w:t>
      </w:r>
      <w:proofErr w:type="gramEnd"/>
      <w:r w:rsidRPr="00162F40">
        <w:rPr>
          <w:sz w:val="28"/>
          <w:szCs w:val="28"/>
        </w:rPr>
        <w:t>.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 xml:space="preserve">1.4.1.2. </w:t>
      </w:r>
      <w:proofErr w:type="gramStart"/>
      <w:r w:rsidRPr="00162F40">
        <w:rPr>
          <w:sz w:val="28"/>
          <w:szCs w:val="28"/>
        </w:rPr>
        <w:t>Дополнить подпунктами 24</w:t>
      </w:r>
      <w:r w:rsidR="00BC6BFD">
        <w:rPr>
          <w:sz w:val="28"/>
          <w:szCs w:val="28"/>
        </w:rPr>
        <w:t>)</w:t>
      </w:r>
      <w:r w:rsidRPr="00162F40">
        <w:rPr>
          <w:sz w:val="28"/>
          <w:szCs w:val="28"/>
        </w:rPr>
        <w:t xml:space="preserve"> – 27</w:t>
      </w:r>
      <w:r w:rsidR="00BC6BFD">
        <w:rPr>
          <w:sz w:val="28"/>
          <w:szCs w:val="28"/>
        </w:rPr>
        <w:t>)</w:t>
      </w:r>
      <w:r w:rsidRPr="00162F40">
        <w:rPr>
          <w:sz w:val="28"/>
          <w:szCs w:val="28"/>
        </w:rPr>
        <w:t xml:space="preserve"> следующего содержания:</w:t>
      </w:r>
      <w:proofErr w:type="gramEnd"/>
    </w:p>
    <w:p w:rsidR="002D0700" w:rsidRPr="00162F40" w:rsidRDefault="002D0700" w:rsidP="00162F4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2F40">
        <w:rPr>
          <w:rFonts w:ascii="Times New Roman" w:hAnsi="Times New Roman" w:cs="Times New Roman"/>
          <w:sz w:val="28"/>
          <w:szCs w:val="28"/>
        </w:rPr>
        <w:t>«; 24) представляет сведения по оперативным итогам социально-экономического развития Волгограда за истекший период текущего финансового года;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25) осуществляет оценку потерь бюджета Волгограда от предоставленных налоговых и неналоговых льгот;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26) участвует в разработке основных направлений бюджетной и налоговой политики Волгограда на очередной финансовый год и плановый период;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27) ежеквартально готовит информацию об итогах социально-экономического развития Волгограда».</w:t>
      </w:r>
    </w:p>
    <w:p w:rsidR="002D0700" w:rsidRPr="00162F40" w:rsidRDefault="002D0700" w:rsidP="00162F4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2F40">
        <w:rPr>
          <w:rFonts w:ascii="Times New Roman" w:hAnsi="Times New Roman" w:cs="Times New Roman"/>
          <w:sz w:val="28"/>
          <w:szCs w:val="28"/>
        </w:rPr>
        <w:t>1.4.2. В подпункте 6.1 пункта 6:</w:t>
      </w:r>
    </w:p>
    <w:p w:rsidR="002D0700" w:rsidRPr="00162F40" w:rsidRDefault="002D0700" w:rsidP="00162F4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2F40">
        <w:rPr>
          <w:rFonts w:ascii="Times New Roman" w:hAnsi="Times New Roman" w:cs="Times New Roman"/>
          <w:sz w:val="28"/>
          <w:szCs w:val="28"/>
        </w:rPr>
        <w:t>1.4.2.1. Подпункт 1</w:t>
      </w:r>
      <w:r w:rsidR="00424A0F">
        <w:rPr>
          <w:rFonts w:ascii="Times New Roman" w:hAnsi="Times New Roman" w:cs="Times New Roman"/>
          <w:sz w:val="28"/>
          <w:szCs w:val="28"/>
        </w:rPr>
        <w:t>)</w:t>
      </w:r>
      <w:r w:rsidRPr="00162F4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«1) разрабатывает основные направления бюджетной и налоговой политики Волгограда на очередной финансовый год и плановый период</w:t>
      </w:r>
      <w:proofErr w:type="gramStart"/>
      <w:r w:rsidRPr="00162F40">
        <w:rPr>
          <w:sz w:val="28"/>
          <w:szCs w:val="28"/>
        </w:rPr>
        <w:t>;»</w:t>
      </w:r>
      <w:proofErr w:type="gramEnd"/>
      <w:r w:rsidRPr="00162F40">
        <w:rPr>
          <w:sz w:val="28"/>
          <w:szCs w:val="28"/>
        </w:rPr>
        <w:t>.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 xml:space="preserve">1.4.2.2. </w:t>
      </w:r>
      <w:proofErr w:type="gramStart"/>
      <w:r w:rsidRPr="00162F40">
        <w:rPr>
          <w:sz w:val="28"/>
          <w:szCs w:val="28"/>
        </w:rPr>
        <w:t>Дополнить подпунктом 1</w:t>
      </w:r>
      <w:r w:rsidR="00230DDC" w:rsidRPr="00162F40">
        <w:rPr>
          <w:sz w:val="28"/>
          <w:szCs w:val="28"/>
          <w:vertAlign w:val="superscript"/>
        </w:rPr>
        <w:t>1</w:t>
      </w:r>
      <w:r w:rsidRPr="00162F40">
        <w:rPr>
          <w:sz w:val="28"/>
          <w:szCs w:val="28"/>
        </w:rPr>
        <w:t>)</w:t>
      </w:r>
      <w:r w:rsidRPr="00162F40">
        <w:rPr>
          <w:sz w:val="28"/>
          <w:szCs w:val="28"/>
          <w:vertAlign w:val="superscript"/>
        </w:rPr>
        <w:t xml:space="preserve"> </w:t>
      </w:r>
      <w:r w:rsidRPr="00162F40">
        <w:rPr>
          <w:sz w:val="28"/>
          <w:szCs w:val="28"/>
        </w:rPr>
        <w:t xml:space="preserve">следующего содержания: </w:t>
      </w:r>
      <w:proofErr w:type="gramEnd"/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«1</w:t>
      </w:r>
      <w:r w:rsidR="00230DDC" w:rsidRPr="00162F40">
        <w:rPr>
          <w:sz w:val="28"/>
          <w:szCs w:val="28"/>
          <w:vertAlign w:val="superscript"/>
        </w:rPr>
        <w:t>1</w:t>
      </w:r>
      <w:r w:rsidRPr="00162F40">
        <w:rPr>
          <w:sz w:val="28"/>
          <w:szCs w:val="28"/>
        </w:rPr>
        <w:t>) представляет коллегии администрации Волгограда основные направления бюджетной и налоговой политики Волгограда для рассмотрения и последующего внесения в Волгоградскую городскую Думу в пакете документов к проекту бюджета Волгограда на очередной финансовый год и плановый период. Коллегия администрации Волгограда создается постановлением администрации Волгограда;».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1.4.3. Пункт 7 признать утратившим силу.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1.4.4. Пункт 12 дополнить подпунктом 8</w:t>
      </w:r>
      <w:r w:rsidR="00BC6BFD">
        <w:rPr>
          <w:sz w:val="28"/>
          <w:szCs w:val="28"/>
        </w:rPr>
        <w:t>)</w:t>
      </w:r>
      <w:r w:rsidRPr="00162F40">
        <w:rPr>
          <w:sz w:val="28"/>
          <w:szCs w:val="28"/>
        </w:rPr>
        <w:t xml:space="preserve"> следующего содержания: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«; 8) принимает решение о признании безнадежной к взысканию задолженности по платежам в бюджет Волгограда».</w:t>
      </w:r>
    </w:p>
    <w:p w:rsidR="002D0700" w:rsidRPr="00162F40" w:rsidRDefault="002D0700" w:rsidP="00162F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40">
        <w:rPr>
          <w:rFonts w:ascii="Times New Roman" w:hAnsi="Times New Roman" w:cs="Times New Roman"/>
          <w:sz w:val="28"/>
          <w:szCs w:val="28"/>
        </w:rPr>
        <w:t>1.5. В абзаце седьмом статьи 18 «Основы составления проекта бюджета Волгограда на очередной финансовый год и плановый период» слова «основных направлениях бюджетной политики Волгограда и основных направлениях налоговой политики Волгограда» заменить словами «основных направлениях бюджетной и налоговой политики Волгограда».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1.6. В пункте 4 статьи 19 «Прогноз социально-экономического развития Волгограда на очередной финансовый год и плановый период (прогноз социально-экономического развития Волгограда на среднесрочный период)» слова «департаментом экономического развития администрации Волгограда» заменить словами «администрацией Волгограда».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62F40">
        <w:rPr>
          <w:sz w:val="28"/>
          <w:szCs w:val="28"/>
        </w:rPr>
        <w:t>1.7. В статье 22 «Внесение проекта бюджета Волгограда на очередной финансовый год и плановый период в Волгоградскую городскую Думу»: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62F40">
        <w:rPr>
          <w:sz w:val="28"/>
          <w:szCs w:val="28"/>
        </w:rPr>
        <w:t>1.7.1. В пункте 3: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62F40">
        <w:rPr>
          <w:sz w:val="28"/>
          <w:szCs w:val="28"/>
        </w:rPr>
        <w:t>1.7.1.1. В подпункте 1</w:t>
      </w:r>
      <w:r w:rsidR="00BC6BFD">
        <w:rPr>
          <w:sz w:val="28"/>
          <w:szCs w:val="28"/>
        </w:rPr>
        <w:t>)</w:t>
      </w:r>
      <w:r w:rsidRPr="00162F40">
        <w:rPr>
          <w:sz w:val="28"/>
          <w:szCs w:val="28"/>
        </w:rPr>
        <w:t xml:space="preserve"> слова «основные направления бюджетной политики Волгограда и основные направления налоговой политики </w:t>
      </w:r>
      <w:r w:rsidRPr="00162F40">
        <w:rPr>
          <w:sz w:val="28"/>
          <w:szCs w:val="28"/>
        </w:rPr>
        <w:lastRenderedPageBreak/>
        <w:t>Волгограда» заменить словами «основные направления бюджетной и налоговой политики Волгограда</w:t>
      </w:r>
      <w:r w:rsidR="00230DDC" w:rsidRPr="00162F40">
        <w:rPr>
          <w:sz w:val="28"/>
          <w:szCs w:val="28"/>
        </w:rPr>
        <w:t>».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62F40">
        <w:rPr>
          <w:sz w:val="28"/>
          <w:szCs w:val="28"/>
        </w:rPr>
        <w:t>1.7.1.2. Подпункт 4</w:t>
      </w:r>
      <w:r w:rsidR="00BC6BFD">
        <w:rPr>
          <w:sz w:val="28"/>
          <w:szCs w:val="28"/>
        </w:rPr>
        <w:t>)</w:t>
      </w:r>
      <w:r w:rsidRPr="00162F40">
        <w:rPr>
          <w:sz w:val="28"/>
          <w:szCs w:val="28"/>
        </w:rPr>
        <w:t xml:space="preserve"> изложить в следующей редакции: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«4) расчеты или обоснования по статьям классификации доходов бюджета Волгограда и источников финансирования дефицита бюджета Волгограда на очередной финансовый год и плановый период</w:t>
      </w:r>
      <w:proofErr w:type="gramStart"/>
      <w:r w:rsidRPr="00162F40">
        <w:rPr>
          <w:sz w:val="28"/>
          <w:szCs w:val="28"/>
        </w:rPr>
        <w:t>;»</w:t>
      </w:r>
      <w:proofErr w:type="gramEnd"/>
      <w:r w:rsidRPr="00162F40">
        <w:rPr>
          <w:sz w:val="28"/>
          <w:szCs w:val="28"/>
        </w:rPr>
        <w:t>.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62F40">
        <w:rPr>
          <w:sz w:val="28"/>
          <w:szCs w:val="28"/>
        </w:rPr>
        <w:t>1.8. Пункт 1 статьи 24 «Рассмотрение Волгоградской городской Думой проектов решений Волгоградской городской Думы о бюджете Волгограда на очередной финансовый год и плановый период в первом и втором чтениях» дополнить подпунктом 8</w:t>
      </w:r>
      <w:r w:rsidR="00BC6BFD">
        <w:rPr>
          <w:sz w:val="28"/>
          <w:szCs w:val="28"/>
        </w:rPr>
        <w:t>)</w:t>
      </w:r>
      <w:r w:rsidRPr="00162F40">
        <w:rPr>
          <w:sz w:val="28"/>
          <w:szCs w:val="28"/>
        </w:rPr>
        <w:t xml:space="preserve"> следующего содержания: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«; 8) программа муниципальной поддержки инвестиционной деятельности на очередной финансовый год и плановый период (в случае предоставления субсидий за счет средств бюджета Волгограда для возмещения части затрат на уплату процентов по кредитам, полученным для реализации инвестиционных проектов, и бюджетных инвестиций)».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62F40">
        <w:rPr>
          <w:sz w:val="28"/>
          <w:szCs w:val="28"/>
        </w:rPr>
        <w:t>1.9. В пункте 2 статьи 25 «Рассмотрение Волгоградской городской Думой проекта решения Волгоградской городской Думы о бюджете Волгограда на очередной финансовый год и плановый период в первом чтении» слова «основные направления бюджетной политики Волгограда и основные направления налоговой политики Волгограда» заменить словами «основные направления бюджетной и налоговой политики Волгограда».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62F40">
        <w:rPr>
          <w:sz w:val="28"/>
          <w:szCs w:val="28"/>
        </w:rPr>
        <w:t>1.10. Пункт 2 статьи 39 «Представление отчета об исполнении бюджета Волгограда за отчетный финансовый год в Волгоградскую городскую Думу» изложить в следующей редакции: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«2. Одновременно с отчетом (проектом решения Волгоградской городской Думы) об исполнении бюджета Волгограда за отчетный финансовый год представляются: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1) баланс исполнения бюджета Волгограда;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2) отчет о финансовых результатах деятельности;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3) отчет о движении денежных средств;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4) отчет об использовании бюджетных ассигнований резервного фонда администрации Волгограда;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5) отчет о муниципальных внутренних заимствованиях Волгограда по видам заимствований;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6) отчет о состоянии муниципального долга Волгограда на начало и конец отчетного финансового года;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7) сводный отчет о результатах реализации муниципальных программ и ведомственных целевых программ с оценкой эффективности их реализации за отчетный финансовый год;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8) информация об экономии средств, полученной в результате осуществления закупок;</w:t>
      </w:r>
    </w:p>
    <w:p w:rsidR="002D070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9) информация об использовании бюджетных ассигнований муниципального дорожного фонда Волгограда за отчетный финансовый год;</w:t>
      </w:r>
    </w:p>
    <w:p w:rsidR="00162F40" w:rsidRDefault="00162F4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2F40" w:rsidRPr="00162F40" w:rsidRDefault="00162F4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lastRenderedPageBreak/>
        <w:t>10) информация об осуществлении капитальных вложений в объекты капитального строительства и на приобретение объектов недвижимого имущества за отчетный финансовый год с разбивкой по объектам;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11) сводная бюджетная роспись бюджета Волгограда с изменениями, внесенными руководителем департамента финансов администрации Волгограда в соответствии с действующими положениями Бюджетного кодекса Российской Федерации;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sz w:val="28"/>
          <w:szCs w:val="28"/>
        </w:rPr>
        <w:t>12) сведения о выполнении муниципальных заданий за отчетный финансовый год;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62F40">
        <w:rPr>
          <w:sz w:val="28"/>
          <w:szCs w:val="28"/>
        </w:rPr>
        <w:t>13) пояснительная записка к проекту решения Волгоградской городской Думы об исполнении бюджета Волгограда за отчетный финансовый год, содержащая сведения о причинах отклонения показателей бюджета Волгограда от утвержденных, а также об иных результатах использования бюджетных ассигнований главными распорядителями (распорядителями, получателями) бюджетных средств Волгограда в отчетном финансовом году.».</w:t>
      </w:r>
      <w:proofErr w:type="gramEnd"/>
    </w:p>
    <w:p w:rsidR="002D0700" w:rsidRPr="00162F40" w:rsidRDefault="00230DDC" w:rsidP="00162F4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62F40">
        <w:rPr>
          <w:bCs/>
          <w:sz w:val="28"/>
          <w:szCs w:val="28"/>
        </w:rPr>
        <w:t>1.11</w:t>
      </w:r>
      <w:r w:rsidR="002D0700" w:rsidRPr="00162F40">
        <w:rPr>
          <w:bCs/>
          <w:sz w:val="28"/>
          <w:szCs w:val="28"/>
        </w:rPr>
        <w:t xml:space="preserve">. </w:t>
      </w:r>
      <w:proofErr w:type="gramStart"/>
      <w:r w:rsidR="002D0700" w:rsidRPr="00162F40">
        <w:rPr>
          <w:bCs/>
          <w:sz w:val="28"/>
          <w:szCs w:val="28"/>
        </w:rPr>
        <w:t>Приостановить до 01 января 2018 г. действие подпункта 14</w:t>
      </w:r>
      <w:r w:rsidR="00BC6BFD">
        <w:rPr>
          <w:bCs/>
          <w:sz w:val="28"/>
          <w:szCs w:val="28"/>
        </w:rPr>
        <w:t>)</w:t>
      </w:r>
      <w:r w:rsidR="002D0700" w:rsidRPr="00162F40">
        <w:rPr>
          <w:bCs/>
          <w:sz w:val="28"/>
          <w:szCs w:val="28"/>
        </w:rPr>
        <w:t xml:space="preserve"> пункта 2 статьи 21 «</w:t>
      </w:r>
      <w:r w:rsidR="002D0700" w:rsidRPr="00162F40">
        <w:rPr>
          <w:sz w:val="28"/>
          <w:szCs w:val="28"/>
        </w:rPr>
        <w:t>Общие положения решения Волгоградской городской Думы о бюджете Волгограда на очередной финансовый год и плановый период» и подпункта 7</w:t>
      </w:r>
      <w:r w:rsidR="00BC6BFD">
        <w:rPr>
          <w:sz w:val="28"/>
          <w:szCs w:val="28"/>
        </w:rPr>
        <w:t>)</w:t>
      </w:r>
      <w:r w:rsidR="002D0700" w:rsidRPr="00162F40">
        <w:rPr>
          <w:sz w:val="28"/>
          <w:szCs w:val="28"/>
        </w:rPr>
        <w:t xml:space="preserve"> пункта 1 статьи 24 «Рассмотрение Волгоградской городской Думой проектов решений Волгоградской городской Думы о бюджете Волгограда на очередной финансовый год и плановый период в первом и втором чтениях».</w:t>
      </w:r>
      <w:proofErr w:type="gramEnd"/>
    </w:p>
    <w:p w:rsidR="002D0700" w:rsidRPr="00162F40" w:rsidRDefault="00230DDC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F40">
        <w:rPr>
          <w:bCs/>
          <w:sz w:val="28"/>
        </w:rPr>
        <w:t>2</w:t>
      </w:r>
      <w:r w:rsidR="002D0700" w:rsidRPr="00162F40">
        <w:rPr>
          <w:bCs/>
          <w:sz w:val="28"/>
        </w:rPr>
        <w:t>. Администрации Волгограда:</w:t>
      </w:r>
    </w:p>
    <w:p w:rsidR="002D0700" w:rsidRPr="00162F40" w:rsidRDefault="00230DDC" w:rsidP="00162F40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162F40">
        <w:rPr>
          <w:bCs/>
          <w:sz w:val="28"/>
        </w:rPr>
        <w:t>2</w:t>
      </w:r>
      <w:r w:rsidR="002D0700" w:rsidRPr="00162F40">
        <w:rPr>
          <w:bCs/>
          <w:sz w:val="28"/>
        </w:rPr>
        <w:t>.1. Опубликовать настоящее решение в официальных средствах массовой информации в установленном порядке.</w:t>
      </w:r>
    </w:p>
    <w:p w:rsidR="002D0700" w:rsidRPr="00162F40" w:rsidRDefault="00230DDC" w:rsidP="00162F40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162F40">
        <w:rPr>
          <w:bCs/>
          <w:sz w:val="28"/>
        </w:rPr>
        <w:t>2</w:t>
      </w:r>
      <w:r w:rsidR="002D0700" w:rsidRPr="00162F40">
        <w:rPr>
          <w:bCs/>
          <w:sz w:val="28"/>
        </w:rPr>
        <w:t>.2. Привести муниципальные правовые акты Волгограда в соответствие с настоящим решением.</w:t>
      </w:r>
    </w:p>
    <w:p w:rsidR="002D0700" w:rsidRPr="00162F40" w:rsidRDefault="00230DDC" w:rsidP="00162F40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162F40">
        <w:rPr>
          <w:bCs/>
          <w:sz w:val="28"/>
        </w:rPr>
        <w:t>3</w:t>
      </w:r>
      <w:r w:rsidR="002D0700" w:rsidRPr="00162F40">
        <w:rPr>
          <w:bCs/>
          <w:sz w:val="28"/>
        </w:rPr>
        <w:t>. Настоящее решение вступает в силу со дня его официального опубликования.</w:t>
      </w:r>
    </w:p>
    <w:p w:rsidR="002D0700" w:rsidRPr="00162F40" w:rsidRDefault="002D0700" w:rsidP="00162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62F40">
        <w:rPr>
          <w:bCs/>
          <w:sz w:val="28"/>
        </w:rPr>
        <w:t>Положения а</w:t>
      </w:r>
      <w:r w:rsidRPr="00162F40">
        <w:rPr>
          <w:sz w:val="28"/>
        </w:rPr>
        <w:t xml:space="preserve">бзаца четвертого пункта 1 статьи 10, </w:t>
      </w:r>
      <w:r w:rsidRPr="00162F40">
        <w:rPr>
          <w:bCs/>
          <w:sz w:val="28"/>
        </w:rPr>
        <w:t xml:space="preserve">подпунктов </w:t>
      </w:r>
      <w:r w:rsidRPr="00162F40">
        <w:rPr>
          <w:sz w:val="28"/>
          <w:szCs w:val="28"/>
        </w:rPr>
        <w:t>2</w:t>
      </w:r>
      <w:r w:rsidR="00162F40" w:rsidRPr="00162F40">
        <w:rPr>
          <w:sz w:val="28"/>
          <w:szCs w:val="28"/>
          <w:vertAlign w:val="superscript"/>
        </w:rPr>
        <w:t>1</w:t>
      </w:r>
      <w:r w:rsidRPr="00162F40">
        <w:rPr>
          <w:sz w:val="28"/>
          <w:szCs w:val="28"/>
        </w:rPr>
        <w:t xml:space="preserve">), </w:t>
      </w:r>
      <w:r w:rsidR="003F04FE">
        <w:rPr>
          <w:sz w:val="28"/>
          <w:szCs w:val="28"/>
        </w:rPr>
        <w:br/>
      </w:r>
      <w:r w:rsidRPr="00162F40">
        <w:rPr>
          <w:sz w:val="28"/>
          <w:szCs w:val="28"/>
        </w:rPr>
        <w:t>24</w:t>
      </w:r>
      <w:r w:rsidR="003F04FE">
        <w:rPr>
          <w:sz w:val="28"/>
          <w:szCs w:val="28"/>
        </w:rPr>
        <w:t>)</w:t>
      </w:r>
      <w:r w:rsidRPr="00162F40">
        <w:rPr>
          <w:sz w:val="28"/>
          <w:szCs w:val="28"/>
        </w:rPr>
        <w:t xml:space="preserve"> – 2</w:t>
      </w:r>
      <w:r w:rsidR="00556F03" w:rsidRPr="00162F40">
        <w:rPr>
          <w:sz w:val="28"/>
          <w:szCs w:val="28"/>
        </w:rPr>
        <w:t>6</w:t>
      </w:r>
      <w:r w:rsidR="003F04FE">
        <w:rPr>
          <w:sz w:val="28"/>
          <w:szCs w:val="28"/>
        </w:rPr>
        <w:t>)</w:t>
      </w:r>
      <w:r w:rsidRPr="00162F40">
        <w:rPr>
          <w:sz w:val="28"/>
          <w:szCs w:val="28"/>
        </w:rPr>
        <w:t xml:space="preserve"> пункта 5 статьи 17,</w:t>
      </w:r>
      <w:r w:rsidRPr="00162F40">
        <w:rPr>
          <w:bCs/>
          <w:sz w:val="28"/>
        </w:rPr>
        <w:t xml:space="preserve"> </w:t>
      </w:r>
      <w:r w:rsidRPr="00162F40">
        <w:rPr>
          <w:sz w:val="28"/>
          <w:szCs w:val="28"/>
        </w:rPr>
        <w:t>подпунктов 1) и 1</w:t>
      </w:r>
      <w:r w:rsidR="00162F40" w:rsidRPr="00162F40">
        <w:rPr>
          <w:sz w:val="28"/>
          <w:szCs w:val="28"/>
          <w:vertAlign w:val="superscript"/>
        </w:rPr>
        <w:t>1</w:t>
      </w:r>
      <w:r w:rsidR="003F04FE">
        <w:rPr>
          <w:sz w:val="28"/>
          <w:szCs w:val="28"/>
        </w:rPr>
        <w:t>) подпункта 6.1 пункта 6</w:t>
      </w:r>
      <w:r w:rsidRPr="00162F40">
        <w:rPr>
          <w:sz w:val="28"/>
          <w:szCs w:val="28"/>
        </w:rPr>
        <w:t xml:space="preserve"> </w:t>
      </w:r>
      <w:r w:rsidRPr="00162F40">
        <w:rPr>
          <w:bCs/>
          <w:sz w:val="28"/>
        </w:rPr>
        <w:t>статьи 17,</w:t>
      </w:r>
      <w:r w:rsidRPr="00162F40">
        <w:rPr>
          <w:sz w:val="28"/>
          <w:szCs w:val="28"/>
        </w:rPr>
        <w:t xml:space="preserve"> абзаца восьмого статьи 18</w:t>
      </w:r>
      <w:r w:rsidRPr="00162F40">
        <w:rPr>
          <w:bCs/>
          <w:sz w:val="28"/>
        </w:rPr>
        <w:t xml:space="preserve">, </w:t>
      </w:r>
      <w:r w:rsidR="004C6420" w:rsidRPr="00162F40">
        <w:rPr>
          <w:sz w:val="28"/>
          <w:szCs w:val="28"/>
        </w:rPr>
        <w:t>подпунктов 1</w:t>
      </w:r>
      <w:r w:rsidR="003F04FE">
        <w:rPr>
          <w:sz w:val="28"/>
          <w:szCs w:val="28"/>
        </w:rPr>
        <w:t>)</w:t>
      </w:r>
      <w:r w:rsidR="004C6420" w:rsidRPr="00162F40">
        <w:rPr>
          <w:sz w:val="28"/>
          <w:szCs w:val="28"/>
        </w:rPr>
        <w:t xml:space="preserve"> и</w:t>
      </w:r>
      <w:r w:rsidRPr="00162F40">
        <w:rPr>
          <w:sz w:val="28"/>
          <w:szCs w:val="28"/>
        </w:rPr>
        <w:t xml:space="preserve"> 4</w:t>
      </w:r>
      <w:r w:rsidR="003F04FE">
        <w:rPr>
          <w:sz w:val="28"/>
          <w:szCs w:val="28"/>
        </w:rPr>
        <w:t>)</w:t>
      </w:r>
      <w:r w:rsidRPr="00162F40">
        <w:rPr>
          <w:sz w:val="28"/>
          <w:szCs w:val="28"/>
        </w:rPr>
        <w:t xml:space="preserve"> пункта 3 статьи </w:t>
      </w:r>
      <w:r w:rsidRPr="00162F40">
        <w:rPr>
          <w:bCs/>
          <w:sz w:val="28"/>
        </w:rPr>
        <w:t xml:space="preserve">22, пункта 1 </w:t>
      </w:r>
      <w:r w:rsidR="00162F40">
        <w:rPr>
          <w:bCs/>
          <w:sz w:val="28"/>
        </w:rPr>
        <w:t xml:space="preserve">   </w:t>
      </w:r>
      <w:r w:rsidRPr="00162F40">
        <w:rPr>
          <w:bCs/>
          <w:sz w:val="28"/>
        </w:rPr>
        <w:t xml:space="preserve">статьи 24, </w:t>
      </w:r>
      <w:r w:rsidRPr="00162F40">
        <w:rPr>
          <w:sz w:val="28"/>
          <w:szCs w:val="28"/>
        </w:rPr>
        <w:t>пункта 2 статьи</w:t>
      </w:r>
      <w:r w:rsidRPr="00162F40">
        <w:rPr>
          <w:bCs/>
          <w:sz w:val="28"/>
        </w:rPr>
        <w:t xml:space="preserve"> 25 </w:t>
      </w:r>
      <w:r w:rsidR="00230DDC" w:rsidRPr="00162F40">
        <w:rPr>
          <w:bCs/>
          <w:sz w:val="28"/>
        </w:rPr>
        <w:t xml:space="preserve">Положения </w:t>
      </w:r>
      <w:r w:rsidRPr="00162F40">
        <w:rPr>
          <w:bCs/>
          <w:sz w:val="28"/>
        </w:rPr>
        <w:t xml:space="preserve">в редакции настоящего решения </w:t>
      </w:r>
      <w:r w:rsidRPr="00162F40">
        <w:rPr>
          <w:sz w:val="28"/>
          <w:szCs w:val="28"/>
        </w:rPr>
        <w:t>применяются к правоотношениям, возникающим при составлении и исполнении бюджета Волгограда</w:t>
      </w:r>
      <w:proofErr w:type="gramEnd"/>
      <w:r w:rsidRPr="00162F40">
        <w:rPr>
          <w:sz w:val="28"/>
          <w:szCs w:val="28"/>
        </w:rPr>
        <w:t xml:space="preserve">, начиная с бюджета </w:t>
      </w:r>
      <w:r w:rsidR="001E71B6">
        <w:rPr>
          <w:sz w:val="28"/>
          <w:szCs w:val="28"/>
        </w:rPr>
        <w:t xml:space="preserve">Волгограда </w:t>
      </w:r>
      <w:r w:rsidRPr="00162F40">
        <w:rPr>
          <w:sz w:val="28"/>
          <w:szCs w:val="28"/>
        </w:rPr>
        <w:t>на 2018 год и на плановый период 2019 и 2020 годов.</w:t>
      </w:r>
    </w:p>
    <w:p w:rsidR="002D0700" w:rsidRPr="00162F40" w:rsidRDefault="00230DDC" w:rsidP="00162F40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162F40">
        <w:rPr>
          <w:bCs/>
          <w:sz w:val="28"/>
        </w:rPr>
        <w:t>4</w:t>
      </w:r>
      <w:r w:rsidR="002D0700" w:rsidRPr="00162F40">
        <w:rPr>
          <w:bCs/>
          <w:sz w:val="28"/>
        </w:rPr>
        <w:t xml:space="preserve">. </w:t>
      </w:r>
      <w:proofErr w:type="gramStart"/>
      <w:r w:rsidR="002D0700" w:rsidRPr="00162F40">
        <w:rPr>
          <w:bCs/>
          <w:sz w:val="28"/>
        </w:rPr>
        <w:t>Контроль за</w:t>
      </w:r>
      <w:proofErr w:type="gramEnd"/>
      <w:r w:rsidR="002D0700" w:rsidRPr="00162F40">
        <w:rPr>
          <w:bCs/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2D0700" w:rsidRPr="00162F40">
        <w:rPr>
          <w:bCs/>
          <w:sz w:val="28"/>
        </w:rPr>
        <w:t>В.В.Колесникова</w:t>
      </w:r>
      <w:proofErr w:type="spellEnd"/>
      <w:r w:rsidR="002D0700" w:rsidRPr="00162F40">
        <w:rPr>
          <w:bCs/>
          <w:sz w:val="28"/>
        </w:rPr>
        <w:t xml:space="preserve">. </w:t>
      </w:r>
    </w:p>
    <w:p w:rsidR="002D0700" w:rsidRPr="00162F40" w:rsidRDefault="002D0700" w:rsidP="00162F40">
      <w:pPr>
        <w:suppressAutoHyphens/>
        <w:ind w:firstLine="709"/>
        <w:rPr>
          <w:sz w:val="28"/>
        </w:rPr>
      </w:pPr>
    </w:p>
    <w:p w:rsidR="002D0700" w:rsidRPr="00162F40" w:rsidRDefault="002D0700" w:rsidP="00162F40">
      <w:pPr>
        <w:suppressAutoHyphens/>
        <w:rPr>
          <w:sz w:val="28"/>
        </w:rPr>
      </w:pPr>
    </w:p>
    <w:p w:rsidR="002D0700" w:rsidRPr="00162F40" w:rsidRDefault="002D0700" w:rsidP="00162F40">
      <w:pPr>
        <w:suppressAutoHyphens/>
        <w:rPr>
          <w:sz w:val="28"/>
        </w:rPr>
      </w:pPr>
    </w:p>
    <w:p w:rsidR="002D0700" w:rsidRPr="00162F40" w:rsidRDefault="002D0700" w:rsidP="00162F40">
      <w:pPr>
        <w:pStyle w:val="21"/>
        <w:suppressAutoHyphens/>
        <w:ind w:firstLine="0"/>
      </w:pPr>
      <w:r w:rsidRPr="00162F40">
        <w:t xml:space="preserve">Глава Волгограда                                                                                 </w:t>
      </w:r>
      <w:proofErr w:type="spellStart"/>
      <w:r w:rsidRPr="00162F40">
        <w:t>А.В.Косолапов</w:t>
      </w:r>
      <w:proofErr w:type="spellEnd"/>
    </w:p>
    <w:p w:rsidR="002D0700" w:rsidRPr="00162F40" w:rsidRDefault="002D0700" w:rsidP="00162F40">
      <w:pPr>
        <w:pStyle w:val="21"/>
        <w:suppressAutoHyphens/>
      </w:pPr>
    </w:p>
    <w:p w:rsidR="002D0700" w:rsidRPr="00162F40" w:rsidRDefault="002D0700" w:rsidP="00162F40">
      <w:pPr>
        <w:ind w:left="1440" w:hanging="1440"/>
        <w:jc w:val="both"/>
        <w:rPr>
          <w:sz w:val="28"/>
          <w:szCs w:val="28"/>
        </w:rPr>
      </w:pPr>
    </w:p>
    <w:p w:rsidR="002D0700" w:rsidRPr="00162F40" w:rsidRDefault="002D0700" w:rsidP="00162F40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2D0700" w:rsidRPr="00162F4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6EB" w:rsidRDefault="00B256EB">
      <w:r>
        <w:separator/>
      </w:r>
    </w:p>
  </w:endnote>
  <w:endnote w:type="continuationSeparator" w:id="0">
    <w:p w:rsidR="00B256EB" w:rsidRDefault="00B2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6EB" w:rsidRDefault="00B256EB">
      <w:r>
        <w:separator/>
      </w:r>
    </w:p>
  </w:footnote>
  <w:footnote w:type="continuationSeparator" w:id="0">
    <w:p w:rsidR="00B256EB" w:rsidRDefault="00B2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4FEC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82027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3566"/>
    <w:rsid w:val="000D753F"/>
    <w:rsid w:val="0010551E"/>
    <w:rsid w:val="00162F40"/>
    <w:rsid w:val="00186D25"/>
    <w:rsid w:val="001D7F9D"/>
    <w:rsid w:val="001E71B6"/>
    <w:rsid w:val="00200F1E"/>
    <w:rsid w:val="002259A5"/>
    <w:rsid w:val="00230DDC"/>
    <w:rsid w:val="002429A1"/>
    <w:rsid w:val="00286049"/>
    <w:rsid w:val="002A45FA"/>
    <w:rsid w:val="002B5A3D"/>
    <w:rsid w:val="002D0700"/>
    <w:rsid w:val="002E7DDC"/>
    <w:rsid w:val="003414A8"/>
    <w:rsid w:val="00361F4A"/>
    <w:rsid w:val="00382528"/>
    <w:rsid w:val="003C0F8E"/>
    <w:rsid w:val="003F04FE"/>
    <w:rsid w:val="0040530C"/>
    <w:rsid w:val="00421B61"/>
    <w:rsid w:val="00424A0F"/>
    <w:rsid w:val="00482CCD"/>
    <w:rsid w:val="00492C03"/>
    <w:rsid w:val="004B0A36"/>
    <w:rsid w:val="004C6420"/>
    <w:rsid w:val="004D75D6"/>
    <w:rsid w:val="004E1268"/>
    <w:rsid w:val="00514E4C"/>
    <w:rsid w:val="00556EF0"/>
    <w:rsid w:val="00556F03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4FEC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6566"/>
    <w:rsid w:val="00964FF6"/>
    <w:rsid w:val="00971734"/>
    <w:rsid w:val="00A07440"/>
    <w:rsid w:val="00A25AC1"/>
    <w:rsid w:val="00AE3AC1"/>
    <w:rsid w:val="00AE6D24"/>
    <w:rsid w:val="00B256EB"/>
    <w:rsid w:val="00B537FA"/>
    <w:rsid w:val="00B86D39"/>
    <w:rsid w:val="00BC6BFD"/>
    <w:rsid w:val="00C53FF7"/>
    <w:rsid w:val="00C7414B"/>
    <w:rsid w:val="00C76A32"/>
    <w:rsid w:val="00C85A85"/>
    <w:rsid w:val="00D0358D"/>
    <w:rsid w:val="00D220CB"/>
    <w:rsid w:val="00D64D26"/>
    <w:rsid w:val="00D65A16"/>
    <w:rsid w:val="00D952CD"/>
    <w:rsid w:val="00DA6C47"/>
    <w:rsid w:val="00DE6DE0"/>
    <w:rsid w:val="00DF664F"/>
    <w:rsid w:val="00E1080B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D0700"/>
    <w:rPr>
      <w:sz w:val="28"/>
    </w:rPr>
  </w:style>
  <w:style w:type="character" w:styleId="ad">
    <w:name w:val="Hyperlink"/>
    <w:basedOn w:val="a0"/>
    <w:unhideWhenUsed/>
    <w:rsid w:val="002D0700"/>
    <w:rPr>
      <w:color w:val="0000FF" w:themeColor="hyperlink"/>
      <w:u w:val="single"/>
    </w:rPr>
  </w:style>
  <w:style w:type="paragraph" w:customStyle="1" w:styleId="ConsNormal">
    <w:name w:val="ConsNormal"/>
    <w:rsid w:val="002D07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D07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D0700"/>
    <w:rPr>
      <w:sz w:val="28"/>
    </w:rPr>
  </w:style>
  <w:style w:type="character" w:styleId="ad">
    <w:name w:val="Hyperlink"/>
    <w:basedOn w:val="a0"/>
    <w:unhideWhenUsed/>
    <w:rsid w:val="002D0700"/>
    <w:rPr>
      <w:color w:val="0000FF" w:themeColor="hyperlink"/>
      <w:u w:val="single"/>
    </w:rPr>
  </w:style>
  <w:style w:type="paragraph" w:customStyle="1" w:styleId="ConsNormal">
    <w:name w:val="ConsNormal"/>
    <w:rsid w:val="002D07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D07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EA384BE-EF58-4653-9D8A-B10459AC3243}"/>
</file>

<file path=customXml/itemProps2.xml><?xml version="1.0" encoding="utf-8"?>
<ds:datastoreItem xmlns:ds="http://schemas.openxmlformats.org/officeDocument/2006/customXml" ds:itemID="{61952F03-EF94-4334-81AE-DC93A74186F8}"/>
</file>

<file path=customXml/itemProps3.xml><?xml version="1.0" encoding="utf-8"?>
<ds:datastoreItem xmlns:ds="http://schemas.openxmlformats.org/officeDocument/2006/customXml" ds:itemID="{9BD3631C-6464-44C3-986C-74A967F80EE6}"/>
</file>

<file path=customXml/itemProps4.xml><?xml version="1.0" encoding="utf-8"?>
<ds:datastoreItem xmlns:ds="http://schemas.openxmlformats.org/officeDocument/2006/customXml" ds:itemID="{53CCBCE1-FB49-4B52-B2C8-91FE74A29C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8187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2017-09-29T07:36:00Z</cp:lastPrinted>
  <dcterms:created xsi:type="dcterms:W3CDTF">2017-09-29T12:06:00Z</dcterms:created>
  <dcterms:modified xsi:type="dcterms:W3CDTF">2017-09-29T12:07:00Z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