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E23" w:rsidRDefault="00715E23" w:rsidP="00715E23">
      <w:pPr>
        <w:jc w:val="center"/>
        <w:rPr>
          <w:b/>
          <w:caps/>
          <w:sz w:val="32"/>
          <w:szCs w:val="32"/>
        </w:rPr>
      </w:pPr>
      <w:r>
        <w:rPr>
          <w:b/>
          <w:caps/>
          <w:sz w:val="32"/>
          <w:szCs w:val="32"/>
        </w:rPr>
        <w:t>ВОЛГОГРАДСКая городская дума</w:t>
      </w:r>
    </w:p>
    <w:p w:rsidR="00715E23" w:rsidRPr="00331A45" w:rsidRDefault="00715E23" w:rsidP="00715E23">
      <w:pPr>
        <w:pBdr>
          <w:bottom w:val="double" w:sz="12" w:space="1" w:color="auto"/>
        </w:pBdr>
        <w:jc w:val="center"/>
        <w:rPr>
          <w:sz w:val="12"/>
        </w:rPr>
      </w:pPr>
    </w:p>
    <w:p w:rsidR="00715E23" w:rsidRDefault="00715E23" w:rsidP="00715E23">
      <w:pPr>
        <w:pBdr>
          <w:bottom w:val="double" w:sz="12" w:space="1" w:color="auto"/>
        </w:pBd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715E23" w:rsidRPr="00EE3713" w:rsidRDefault="00715E23" w:rsidP="00715E23">
      <w:pPr>
        <w:pBdr>
          <w:bottom w:val="double" w:sz="12" w:space="1" w:color="auto"/>
        </w:pBdr>
        <w:jc w:val="center"/>
        <w:rPr>
          <w:b/>
          <w:sz w:val="12"/>
          <w:szCs w:val="12"/>
        </w:rPr>
      </w:pPr>
    </w:p>
    <w:p w:rsidR="00556EF0" w:rsidRDefault="00556EF0" w:rsidP="00556EF0">
      <w:pPr>
        <w:pBdr>
          <w:bottom w:val="double" w:sz="12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400066, Волгоград, </w:t>
      </w:r>
      <w:proofErr w:type="spellStart"/>
      <w:r>
        <w:rPr>
          <w:sz w:val="16"/>
          <w:szCs w:val="16"/>
        </w:rPr>
        <w:t>пр-кт</w:t>
      </w:r>
      <w:proofErr w:type="spellEnd"/>
      <w:r>
        <w:rPr>
          <w:sz w:val="16"/>
          <w:szCs w:val="16"/>
        </w:rPr>
        <w:t xml:space="preserve"> им.</w:t>
      </w:r>
      <w:r w:rsidR="0010551E">
        <w:rPr>
          <w:sz w:val="16"/>
          <w:szCs w:val="16"/>
        </w:rPr>
        <w:t xml:space="preserve"> </w:t>
      </w:r>
      <w:proofErr w:type="spellStart"/>
      <w:r>
        <w:rPr>
          <w:sz w:val="16"/>
          <w:szCs w:val="16"/>
        </w:rPr>
        <w:t>В.И.Ленина</w:t>
      </w:r>
      <w:proofErr w:type="spellEnd"/>
      <w:r>
        <w:rPr>
          <w:sz w:val="16"/>
          <w:szCs w:val="16"/>
        </w:rPr>
        <w:t xml:space="preserve">, д. 10, тел./факс (8442) 38-08-89, </w:t>
      </w:r>
      <w:r>
        <w:rPr>
          <w:sz w:val="16"/>
          <w:szCs w:val="16"/>
          <w:lang w:val="en-US"/>
        </w:rPr>
        <w:t>E</w:t>
      </w:r>
      <w:r>
        <w:rPr>
          <w:sz w:val="16"/>
          <w:szCs w:val="16"/>
        </w:rPr>
        <w:t>-</w:t>
      </w:r>
      <w:r>
        <w:rPr>
          <w:sz w:val="16"/>
          <w:szCs w:val="16"/>
          <w:lang w:val="en-US"/>
        </w:rPr>
        <w:t>mail</w:t>
      </w:r>
      <w:r>
        <w:rPr>
          <w:sz w:val="16"/>
          <w:szCs w:val="16"/>
        </w:rPr>
        <w:t xml:space="preserve">: </w:t>
      </w:r>
      <w:r w:rsidR="005E5400">
        <w:rPr>
          <w:sz w:val="16"/>
          <w:szCs w:val="16"/>
          <w:lang w:val="en-US"/>
        </w:rPr>
        <w:t>gs</w:t>
      </w:r>
      <w:r w:rsidR="005E5400" w:rsidRPr="005E5400">
        <w:rPr>
          <w:sz w:val="16"/>
          <w:szCs w:val="16"/>
        </w:rPr>
        <w:t>_</w:t>
      </w:r>
      <w:r w:rsidR="005E5400">
        <w:rPr>
          <w:sz w:val="16"/>
          <w:szCs w:val="16"/>
          <w:lang w:val="en-US"/>
        </w:rPr>
        <w:t>kanc</w:t>
      </w:r>
      <w:r w:rsidR="005E5400" w:rsidRPr="005E5400">
        <w:rPr>
          <w:sz w:val="16"/>
          <w:szCs w:val="16"/>
        </w:rPr>
        <w:t>@</w:t>
      </w:r>
      <w:r w:rsidR="005E5400">
        <w:rPr>
          <w:sz w:val="16"/>
          <w:szCs w:val="16"/>
          <w:lang w:val="en-US"/>
        </w:rPr>
        <w:t>volgsovet</w:t>
      </w:r>
      <w:r w:rsidR="005E5400" w:rsidRPr="005E5400">
        <w:rPr>
          <w:sz w:val="16"/>
          <w:szCs w:val="16"/>
        </w:rPr>
        <w:t>.</w:t>
      </w:r>
      <w:r w:rsidR="005E5400">
        <w:rPr>
          <w:sz w:val="16"/>
          <w:szCs w:val="16"/>
          <w:lang w:val="en-US"/>
        </w:rPr>
        <w:t>ru</w:t>
      </w:r>
    </w:p>
    <w:p w:rsidR="00715E23" w:rsidRPr="00556EF0" w:rsidRDefault="00715E23" w:rsidP="00715E23">
      <w:pPr>
        <w:rPr>
          <w:sz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86"/>
        <w:gridCol w:w="1749"/>
        <w:gridCol w:w="434"/>
        <w:gridCol w:w="1408"/>
      </w:tblGrid>
      <w:tr w:rsidR="00715E23" w:rsidTr="008D69D6">
        <w:tc>
          <w:tcPr>
            <w:tcW w:w="486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от</w:t>
            </w:r>
          </w:p>
        </w:tc>
        <w:tc>
          <w:tcPr>
            <w:tcW w:w="17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D36E9" w:rsidP="004B1F72">
            <w:pPr>
              <w:pStyle w:val="a9"/>
              <w:jc w:val="center"/>
            </w:pPr>
            <w:r>
              <w:t>09.11.2016</w:t>
            </w:r>
          </w:p>
        </w:tc>
        <w:tc>
          <w:tcPr>
            <w:tcW w:w="434" w:type="dxa"/>
            <w:vAlign w:val="bottom"/>
            <w:hideMark/>
          </w:tcPr>
          <w:p w:rsidR="00715E23" w:rsidRDefault="00715E23" w:rsidP="004B1F72">
            <w:pPr>
              <w:pStyle w:val="a9"/>
              <w:jc w:val="center"/>
            </w:pPr>
            <w:r>
              <w:t>№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15E23" w:rsidRDefault="002D36E9" w:rsidP="004B1F72">
            <w:pPr>
              <w:pStyle w:val="a9"/>
              <w:jc w:val="center"/>
            </w:pPr>
            <w:r>
              <w:t>49/1452</w:t>
            </w:r>
          </w:p>
        </w:tc>
      </w:tr>
    </w:tbl>
    <w:p w:rsidR="004D75D6" w:rsidRDefault="004D75D6" w:rsidP="004D75D6">
      <w:pPr>
        <w:ind w:left="4820"/>
        <w:rPr>
          <w:sz w:val="28"/>
          <w:szCs w:val="28"/>
        </w:rPr>
      </w:pPr>
    </w:p>
    <w:p w:rsidR="002D36E9" w:rsidRDefault="002D36E9" w:rsidP="002D36E9">
      <w:pPr>
        <w:tabs>
          <w:tab w:val="left" w:pos="3261"/>
          <w:tab w:val="left" w:pos="3686"/>
          <w:tab w:val="left" w:pos="4253"/>
          <w:tab w:val="left" w:pos="5245"/>
          <w:tab w:val="left" w:pos="5812"/>
          <w:tab w:val="left" w:pos="6237"/>
          <w:tab w:val="left" w:pos="6521"/>
        </w:tabs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 внесении изменений в Перечень объектов муниципального недвижимого имущества Волгограда для передачи в пользование по целевому назначению</w:t>
      </w:r>
      <w:proofErr w:type="gramEnd"/>
      <w:r>
        <w:rPr>
          <w:sz w:val="28"/>
          <w:szCs w:val="28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Волгоградской городской Думы от 23.09.2009 № 23/677 «Об утверждении Перечня объектов муниципального недвижимого имущества Волгограда для передачи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 (в редакции         на 25.05.2016)</w:t>
      </w:r>
    </w:p>
    <w:p w:rsidR="002D36E9" w:rsidRDefault="002D36E9" w:rsidP="002D36E9">
      <w:pPr>
        <w:ind w:firstLine="720"/>
        <w:jc w:val="both"/>
        <w:rPr>
          <w:sz w:val="28"/>
        </w:rPr>
      </w:pPr>
    </w:p>
    <w:p w:rsidR="002D36E9" w:rsidRDefault="002D36E9" w:rsidP="002D36E9">
      <w:pPr>
        <w:ind w:firstLine="720"/>
        <w:jc w:val="both"/>
        <w:rPr>
          <w:sz w:val="28"/>
        </w:rPr>
      </w:pPr>
      <w:proofErr w:type="gramStart"/>
      <w:r>
        <w:rPr>
          <w:sz w:val="28"/>
        </w:rPr>
        <w:t>В соответствии с</w:t>
      </w:r>
      <w:r w:rsidRPr="002D36E9">
        <w:rPr>
          <w:sz w:val="28"/>
        </w:rPr>
        <w:t xml:space="preserve"> </w:t>
      </w:r>
      <w:r>
        <w:rPr>
          <w:sz w:val="28"/>
        </w:rPr>
        <w:t>Федеральными законами от 26 июля 2006 г. № 135-ФЗ «О защите конкуренции», от 24 июля 2007 г. № 209-ФЗ «О развитии малого и среднего предпринимательства в Российской Федерации», Порядком формирования и ведения перечня объектов муниципального недвижимого имущества Волгограда для передачи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</w:t>
      </w:r>
      <w:proofErr w:type="gramEnd"/>
      <w:r>
        <w:rPr>
          <w:sz w:val="28"/>
        </w:rPr>
        <w:t xml:space="preserve"> </w:t>
      </w:r>
      <w:proofErr w:type="gramStart"/>
      <w:r>
        <w:rPr>
          <w:sz w:val="28"/>
        </w:rPr>
        <w:t>предпринимательства, утвержденным решением Волгоградской городской Думы от 20.05.2009 № 19/564 «Об утверждении Порядка формирования и ведения перечня объектов муниципального недвижимого имущества Волгограда для передачи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предпринимательства»,</w:t>
      </w:r>
      <w:r w:rsidRPr="003215F4">
        <w:rPr>
          <w:sz w:val="28"/>
        </w:rPr>
        <w:t xml:space="preserve"> </w:t>
      </w:r>
      <w:r>
        <w:rPr>
          <w:sz w:val="28"/>
        </w:rPr>
        <w:t>руководствуясь статьями 5, 7, 24, 26, 47 Устава города-героя Волгограда, Волгоградская городская Дума</w:t>
      </w:r>
      <w:proofErr w:type="gramEnd"/>
    </w:p>
    <w:p w:rsidR="002D36E9" w:rsidRDefault="002D36E9" w:rsidP="002D36E9">
      <w:pPr>
        <w:spacing w:line="228" w:lineRule="auto"/>
        <w:jc w:val="both"/>
        <w:rPr>
          <w:b/>
          <w:sz w:val="28"/>
        </w:rPr>
      </w:pPr>
      <w:r>
        <w:rPr>
          <w:b/>
          <w:sz w:val="28"/>
        </w:rPr>
        <w:t>РЕШИЛА:</w:t>
      </w:r>
    </w:p>
    <w:p w:rsidR="002D36E9" w:rsidRDefault="002D36E9" w:rsidP="002D36E9">
      <w:pPr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1. </w:t>
      </w:r>
      <w:proofErr w:type="gramStart"/>
      <w:r>
        <w:rPr>
          <w:sz w:val="28"/>
        </w:rPr>
        <w:t xml:space="preserve">Внести в Перечень </w:t>
      </w:r>
      <w:r>
        <w:rPr>
          <w:sz w:val="28"/>
          <w:szCs w:val="28"/>
        </w:rPr>
        <w:t>объектов муниципального недвижимого имущества Волгограда для передачи в пользование по целевому назначению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утвержденный решением Волгоградской городской Думы от 23.09.2009           № 23/677 «Об утверждении Перечня объектов муниципального недвижимого имущества Волгограда для передачи в пользование по целевому назначению субъектам малого и среднего предпринимательства и</w:t>
      </w:r>
      <w:proofErr w:type="gramEnd"/>
      <w:r>
        <w:rPr>
          <w:sz w:val="28"/>
          <w:szCs w:val="28"/>
        </w:rPr>
        <w:t xml:space="preserve"> организациям, </w:t>
      </w:r>
      <w:r>
        <w:rPr>
          <w:sz w:val="28"/>
          <w:szCs w:val="28"/>
        </w:rPr>
        <w:lastRenderedPageBreak/>
        <w:t>образующим инфраструктуру поддержки субъектов малого и среднего предпринимательства» (в редакции на 25.05.2016), следующие изменения:</w:t>
      </w:r>
    </w:p>
    <w:p w:rsidR="002D36E9" w:rsidRDefault="002D36E9" w:rsidP="002D36E9">
      <w:pPr>
        <w:ind w:firstLine="684"/>
        <w:jc w:val="both"/>
        <w:rPr>
          <w:sz w:val="28"/>
          <w:szCs w:val="28"/>
        </w:rPr>
      </w:pPr>
      <w:r>
        <w:rPr>
          <w:sz w:val="28"/>
          <w:szCs w:val="28"/>
        </w:rPr>
        <w:t>1.1. В разделе «</w:t>
      </w:r>
      <w:proofErr w:type="spellStart"/>
      <w:r>
        <w:rPr>
          <w:sz w:val="28"/>
          <w:szCs w:val="28"/>
        </w:rPr>
        <w:t>Тракторозаводский</w:t>
      </w:r>
      <w:proofErr w:type="spellEnd"/>
      <w:r>
        <w:rPr>
          <w:sz w:val="28"/>
          <w:szCs w:val="28"/>
        </w:rPr>
        <w:t xml:space="preserve"> район Волгограда»:</w:t>
      </w:r>
    </w:p>
    <w:p w:rsidR="002D36E9" w:rsidRDefault="003215F4" w:rsidP="003215F4">
      <w:pPr>
        <w:ind w:left="684"/>
        <w:jc w:val="both"/>
        <w:rPr>
          <w:sz w:val="28"/>
          <w:szCs w:val="28"/>
        </w:rPr>
      </w:pPr>
      <w:r>
        <w:rPr>
          <w:sz w:val="28"/>
          <w:szCs w:val="28"/>
        </w:rPr>
        <w:t>1.1.1.</w:t>
      </w:r>
      <w:r w:rsidR="002D36E9">
        <w:rPr>
          <w:sz w:val="28"/>
          <w:szCs w:val="28"/>
        </w:rPr>
        <w:t xml:space="preserve"> Пункты 11, 39 изложить в следующей редакции: </w:t>
      </w:r>
    </w:p>
    <w:p w:rsidR="002D36E9" w:rsidRDefault="002D36E9" w:rsidP="002D36E9">
      <w:pPr>
        <w:jc w:val="both"/>
        <w:rPr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19"/>
        <w:gridCol w:w="1276"/>
        <w:gridCol w:w="1276"/>
        <w:gridCol w:w="1417"/>
      </w:tblGrid>
      <w:tr w:rsidR="002D36E9" w:rsidTr="002D36E9">
        <w:trPr>
          <w:trHeight w:val="333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9" w:rsidRDefault="002D36E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им. Клименко,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2D36E9" w:rsidTr="002D36E9">
        <w:trPr>
          <w:trHeight w:val="28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9" w:rsidRDefault="002D36E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Льговская</w:t>
            </w:r>
            <w:proofErr w:type="spellEnd"/>
            <w:r>
              <w:rPr>
                <w:sz w:val="28"/>
                <w:szCs w:val="28"/>
              </w:rPr>
              <w:t>,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62,40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2D36E9" w:rsidRDefault="002D36E9" w:rsidP="002D36E9">
      <w:pPr>
        <w:jc w:val="both"/>
        <w:rPr>
          <w:sz w:val="28"/>
          <w:szCs w:val="28"/>
        </w:rPr>
      </w:pPr>
    </w:p>
    <w:p w:rsidR="002D36E9" w:rsidRDefault="002D36E9" w:rsidP="002D36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1.1.2. Пункты 9, 12, 29, 35, 36, 72, 79, 80, 81 исключить.</w:t>
      </w:r>
    </w:p>
    <w:p w:rsidR="002D36E9" w:rsidRDefault="002D36E9" w:rsidP="002D36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1.1.3. Дополнить пунктами 99 – 104 следующего содержания:</w:t>
      </w:r>
    </w:p>
    <w:p w:rsidR="002D36E9" w:rsidRDefault="002D36E9" w:rsidP="002D36E9">
      <w:pPr>
        <w:jc w:val="both"/>
        <w:rPr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19"/>
        <w:gridCol w:w="1276"/>
        <w:gridCol w:w="1276"/>
        <w:gridCol w:w="1417"/>
      </w:tblGrid>
      <w:tr w:rsidR="002D36E9" w:rsidTr="002D36E9">
        <w:trPr>
          <w:trHeight w:val="34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9" w:rsidRDefault="002D36E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им. </w:t>
            </w:r>
            <w:proofErr w:type="spellStart"/>
            <w:r>
              <w:rPr>
                <w:sz w:val="28"/>
                <w:szCs w:val="28"/>
              </w:rPr>
              <w:t>Батова</w:t>
            </w:r>
            <w:proofErr w:type="spellEnd"/>
            <w:r>
              <w:rPr>
                <w:sz w:val="28"/>
                <w:szCs w:val="28"/>
              </w:rPr>
              <w:t>,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24,60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2D36E9" w:rsidTr="002D36E9">
        <w:trPr>
          <w:trHeight w:val="26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9" w:rsidRDefault="002D36E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им. Николая Отрады, 26а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2D36E9" w:rsidTr="002D36E9">
        <w:trPr>
          <w:trHeight w:val="23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9" w:rsidRDefault="002D36E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им. Дегтярева,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2D36E9" w:rsidTr="002D36E9">
        <w:trPr>
          <w:trHeight w:val="31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9" w:rsidRDefault="002D36E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95-й Гвардейской,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111,80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2D36E9" w:rsidTr="002D36E9">
        <w:trPr>
          <w:trHeight w:val="26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9" w:rsidRDefault="002D36E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им. академика Богомольца, 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5,70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2D36E9" w:rsidTr="002D36E9">
        <w:trPr>
          <w:trHeight w:val="21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9" w:rsidRDefault="002D36E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им. </w:t>
            </w:r>
            <w:proofErr w:type="spellStart"/>
            <w:r>
              <w:rPr>
                <w:sz w:val="28"/>
                <w:szCs w:val="28"/>
              </w:rPr>
              <w:t>Батова</w:t>
            </w:r>
            <w:proofErr w:type="spellEnd"/>
            <w:r>
              <w:rPr>
                <w:sz w:val="28"/>
                <w:szCs w:val="28"/>
              </w:rPr>
              <w:t>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22,30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2D36E9" w:rsidRDefault="002D36E9" w:rsidP="002D36E9">
      <w:pPr>
        <w:ind w:firstLine="720"/>
        <w:jc w:val="both"/>
        <w:rPr>
          <w:sz w:val="28"/>
          <w:szCs w:val="28"/>
        </w:rPr>
      </w:pPr>
    </w:p>
    <w:p w:rsidR="002D36E9" w:rsidRDefault="002D36E9" w:rsidP="002D36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 В разделе «Краснооктябрьский район Волгограда»:</w:t>
      </w:r>
    </w:p>
    <w:p w:rsidR="002D36E9" w:rsidRDefault="002D36E9" w:rsidP="002D3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1.2.1. Пункты 10, 12, 25, 28, 33, 52, 66, 67, 70, 82, 93, 104, 121, 123, 141, 182, 184, 188, 189 исключить.</w:t>
      </w:r>
    </w:p>
    <w:p w:rsidR="002D36E9" w:rsidRDefault="002D36E9" w:rsidP="002D36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1.2.2. Дополнить пунктом 190 следующего содержания:</w:t>
      </w:r>
    </w:p>
    <w:p w:rsidR="002D36E9" w:rsidRDefault="002D36E9" w:rsidP="002D36E9">
      <w:pPr>
        <w:jc w:val="both"/>
        <w:rPr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19"/>
        <w:gridCol w:w="1276"/>
        <w:gridCol w:w="1276"/>
        <w:gridCol w:w="1417"/>
      </w:tblGrid>
      <w:tr w:rsidR="002D36E9" w:rsidTr="002D36E9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9" w:rsidRDefault="002D36E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им. </w:t>
            </w:r>
            <w:proofErr w:type="spellStart"/>
            <w:r>
              <w:rPr>
                <w:sz w:val="28"/>
                <w:szCs w:val="28"/>
              </w:rPr>
              <w:t>Хользунова</w:t>
            </w:r>
            <w:proofErr w:type="spellEnd"/>
            <w:r>
              <w:rPr>
                <w:sz w:val="28"/>
                <w:szCs w:val="28"/>
              </w:rPr>
              <w:t>, 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441,70</w:t>
            </w:r>
          </w:p>
        </w:tc>
      </w:tr>
    </w:tbl>
    <w:p w:rsidR="002D36E9" w:rsidRDefault="002D36E9" w:rsidP="002D36E9">
      <w:pPr>
        <w:suppressAutoHyphens/>
        <w:spacing w:line="228" w:lineRule="auto"/>
        <w:ind w:firstLine="709"/>
        <w:jc w:val="both"/>
        <w:rPr>
          <w:sz w:val="28"/>
          <w:szCs w:val="28"/>
        </w:rPr>
      </w:pPr>
    </w:p>
    <w:p w:rsidR="002D36E9" w:rsidRDefault="002D36E9" w:rsidP="002D36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 В разделе «Центральный район Волгограда»:</w:t>
      </w:r>
    </w:p>
    <w:p w:rsidR="002D36E9" w:rsidRDefault="002D36E9" w:rsidP="002D36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1.3.1. Пункты 12, 69, 78 изложить в следующей редакции:</w:t>
      </w:r>
    </w:p>
    <w:p w:rsidR="002D36E9" w:rsidRDefault="002D36E9" w:rsidP="002D36E9">
      <w:pPr>
        <w:jc w:val="both"/>
        <w:rPr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19"/>
        <w:gridCol w:w="1276"/>
        <w:gridCol w:w="1276"/>
        <w:gridCol w:w="1417"/>
      </w:tblGrid>
      <w:tr w:rsidR="002D36E9" w:rsidTr="002D36E9">
        <w:trPr>
          <w:trHeight w:val="29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9" w:rsidRDefault="002D36E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им. </w:t>
            </w:r>
            <w:proofErr w:type="spellStart"/>
            <w:r>
              <w:rPr>
                <w:sz w:val="28"/>
                <w:szCs w:val="28"/>
              </w:rPr>
              <w:t>В.И.Ленина</w:t>
            </w:r>
            <w:proofErr w:type="spellEnd"/>
            <w:r>
              <w:rPr>
                <w:sz w:val="28"/>
                <w:szCs w:val="28"/>
              </w:rPr>
              <w:t>,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2D36E9" w:rsidTr="002D36E9">
        <w:trPr>
          <w:trHeight w:val="26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9" w:rsidRDefault="002D36E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Советская, 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2D36E9" w:rsidTr="002D36E9">
        <w:trPr>
          <w:trHeight w:val="21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9" w:rsidRDefault="002D36E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Двинская, 18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117,80</w:t>
            </w:r>
          </w:p>
        </w:tc>
      </w:tr>
    </w:tbl>
    <w:p w:rsidR="002D36E9" w:rsidRDefault="002D36E9" w:rsidP="002D36E9">
      <w:pPr>
        <w:jc w:val="both"/>
        <w:rPr>
          <w:sz w:val="28"/>
          <w:szCs w:val="28"/>
        </w:rPr>
      </w:pPr>
    </w:p>
    <w:p w:rsidR="002D36E9" w:rsidRDefault="002D36E9" w:rsidP="002D36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1.3.2. Пункты 16, 25, 40, 54, 62, 73, 76, 88, 92 исключить.</w:t>
      </w:r>
    </w:p>
    <w:p w:rsidR="002D36E9" w:rsidRDefault="002D36E9" w:rsidP="002D36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1.3.3. Дополнить пунктами 118</w:t>
      </w:r>
      <w:r w:rsidR="008951A0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127 следующего содержания:</w:t>
      </w:r>
    </w:p>
    <w:p w:rsidR="002D36E9" w:rsidRDefault="002D36E9" w:rsidP="002D3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19"/>
        <w:gridCol w:w="1276"/>
        <w:gridCol w:w="1276"/>
        <w:gridCol w:w="1417"/>
      </w:tblGrid>
      <w:tr w:rsidR="00180EBF" w:rsidTr="003215F4">
        <w:trPr>
          <w:trHeight w:val="2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BF" w:rsidRDefault="00180EBF" w:rsidP="00180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BF" w:rsidRDefault="00180EBF" w:rsidP="00180EBF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BF" w:rsidRDefault="00180EBF" w:rsidP="00180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BF" w:rsidRDefault="00180EBF" w:rsidP="00180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BF" w:rsidRDefault="00180EBF" w:rsidP="00180EB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D36E9" w:rsidTr="003215F4">
        <w:trPr>
          <w:trHeight w:val="2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9" w:rsidRDefault="002D36E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им. Пархоменко, 19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2D36E9" w:rsidTr="003215F4">
        <w:trPr>
          <w:trHeight w:val="2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9" w:rsidRDefault="002D36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им. </w:t>
            </w:r>
            <w:proofErr w:type="spellStart"/>
            <w:r>
              <w:rPr>
                <w:sz w:val="28"/>
                <w:szCs w:val="28"/>
              </w:rPr>
              <w:t>В.И.Ленина</w:t>
            </w:r>
            <w:proofErr w:type="spellEnd"/>
            <w:r>
              <w:rPr>
                <w:sz w:val="28"/>
                <w:szCs w:val="28"/>
              </w:rPr>
              <w:t>,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2D36E9" w:rsidTr="003215F4">
        <w:trPr>
          <w:trHeight w:val="325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9" w:rsidRDefault="002D36E9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им. </w:t>
            </w:r>
            <w:proofErr w:type="spellStart"/>
            <w:r>
              <w:rPr>
                <w:sz w:val="28"/>
                <w:szCs w:val="28"/>
              </w:rPr>
              <w:t>В.И.Ленина</w:t>
            </w:r>
            <w:proofErr w:type="spellEnd"/>
            <w:r>
              <w:rPr>
                <w:sz w:val="28"/>
                <w:szCs w:val="28"/>
              </w:rPr>
              <w:t>, 40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2D36E9" w:rsidTr="003215F4">
        <w:trPr>
          <w:trHeight w:val="2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9" w:rsidRDefault="002D3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Хиросимы,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2D36E9" w:rsidTr="003215F4">
        <w:trPr>
          <w:trHeight w:val="2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122.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9" w:rsidRDefault="002D3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Хиросимы,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17,90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2D36E9" w:rsidTr="003215F4">
        <w:trPr>
          <w:trHeight w:val="3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9" w:rsidRDefault="002D3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Хиросимы,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2D36E9" w:rsidTr="003215F4">
        <w:trPr>
          <w:trHeight w:val="2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9" w:rsidRDefault="002D3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Хиросимы, 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2D36E9" w:rsidTr="003215F4">
        <w:trPr>
          <w:trHeight w:val="220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125.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9" w:rsidRDefault="002D3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7-й Гвардейской,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27,20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180EBF" w:rsidTr="00425FFC">
        <w:trPr>
          <w:trHeight w:val="272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BF" w:rsidRDefault="00180EBF" w:rsidP="00425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80EBF" w:rsidRDefault="00180EBF" w:rsidP="00425FFC">
            <w:pPr>
              <w:keepNext/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BF" w:rsidRDefault="00180EBF" w:rsidP="00425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BF" w:rsidRDefault="00180EBF" w:rsidP="00425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EBF" w:rsidRDefault="00180EBF" w:rsidP="00425FF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2D36E9" w:rsidTr="003215F4">
        <w:trPr>
          <w:trHeight w:val="309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126.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9" w:rsidRDefault="002D3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7-й Гвардейской,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2D36E9" w:rsidTr="003215F4">
        <w:trPr>
          <w:trHeight w:val="258"/>
        </w:trPr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9" w:rsidRDefault="002D3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7-й Гвардейской, 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2D36E9" w:rsidRDefault="002D36E9" w:rsidP="002D36E9">
      <w:pPr>
        <w:suppressAutoHyphens/>
        <w:spacing w:line="228" w:lineRule="auto"/>
        <w:ind w:firstLine="709"/>
        <w:jc w:val="both"/>
        <w:rPr>
          <w:sz w:val="28"/>
        </w:rPr>
      </w:pPr>
    </w:p>
    <w:p w:rsidR="002D36E9" w:rsidRDefault="002D36E9" w:rsidP="002D36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 В разделе «Дзержинский район Волгограда»:</w:t>
      </w:r>
    </w:p>
    <w:p w:rsidR="002D36E9" w:rsidRDefault="002D36E9" w:rsidP="002D36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1.4.1. Пункты 8, 109 изложить в следующей редакции:</w:t>
      </w:r>
    </w:p>
    <w:p w:rsidR="002D36E9" w:rsidRDefault="002D36E9" w:rsidP="002D36E9">
      <w:pPr>
        <w:jc w:val="both"/>
        <w:rPr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19"/>
        <w:gridCol w:w="1276"/>
        <w:gridCol w:w="1276"/>
        <w:gridCol w:w="1417"/>
      </w:tblGrid>
      <w:tr w:rsidR="002D36E9" w:rsidTr="002D36E9">
        <w:trPr>
          <w:trHeight w:val="5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9" w:rsidRDefault="002D36E9">
            <w:pPr>
              <w:keepNext/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им. Маршала Советского Союза </w:t>
            </w:r>
            <w:proofErr w:type="spellStart"/>
            <w:r>
              <w:rPr>
                <w:sz w:val="28"/>
                <w:szCs w:val="28"/>
              </w:rPr>
              <w:t>Г.К.Жукова</w:t>
            </w:r>
            <w:proofErr w:type="spellEnd"/>
            <w:r>
              <w:rPr>
                <w:sz w:val="28"/>
                <w:szCs w:val="28"/>
              </w:rPr>
              <w:t>, 147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27,30 </w:t>
            </w:r>
          </w:p>
        </w:tc>
      </w:tr>
      <w:tr w:rsidR="002D36E9" w:rsidTr="002D36E9">
        <w:trPr>
          <w:trHeight w:val="26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9" w:rsidRDefault="002D36E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им. маршала </w:t>
            </w:r>
            <w:proofErr w:type="spellStart"/>
            <w:r>
              <w:rPr>
                <w:sz w:val="28"/>
                <w:szCs w:val="28"/>
              </w:rPr>
              <w:t>Толбухина</w:t>
            </w:r>
            <w:proofErr w:type="spellEnd"/>
            <w:r>
              <w:rPr>
                <w:sz w:val="28"/>
                <w:szCs w:val="28"/>
              </w:rPr>
              <w:t>, 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2D36E9" w:rsidRDefault="002D36E9" w:rsidP="002D36E9">
      <w:pPr>
        <w:jc w:val="both"/>
        <w:rPr>
          <w:sz w:val="28"/>
          <w:szCs w:val="28"/>
        </w:rPr>
      </w:pPr>
    </w:p>
    <w:p w:rsidR="002D36E9" w:rsidRDefault="002D36E9" w:rsidP="002D36E9">
      <w:pPr>
        <w:ind w:firstLine="709"/>
        <w:jc w:val="both"/>
        <w:rPr>
          <w:sz w:val="28"/>
        </w:rPr>
      </w:pPr>
      <w:r>
        <w:rPr>
          <w:sz w:val="28"/>
          <w:szCs w:val="28"/>
        </w:rPr>
        <w:t xml:space="preserve">1.4.2. Пункты 19, 32, 34, 47, 60, 87, 105, 122, 123 исключить. </w:t>
      </w:r>
    </w:p>
    <w:p w:rsidR="002D36E9" w:rsidRDefault="002D36E9" w:rsidP="002D3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 В разделе «Ворошиловский район Волгограда»: </w:t>
      </w:r>
    </w:p>
    <w:p w:rsidR="002D36E9" w:rsidRDefault="002D36E9" w:rsidP="002D3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1.5.1. Пункты 1, 8, 17, 23, 24 изложить в следующей редакции: </w:t>
      </w:r>
    </w:p>
    <w:p w:rsidR="002D36E9" w:rsidRDefault="002D36E9" w:rsidP="002D36E9">
      <w:pPr>
        <w:jc w:val="both"/>
        <w:rPr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19"/>
        <w:gridCol w:w="1276"/>
        <w:gridCol w:w="1276"/>
        <w:gridCol w:w="1417"/>
      </w:tblGrid>
      <w:tr w:rsidR="002D36E9" w:rsidTr="002D36E9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9" w:rsidRDefault="002D36E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Академическая, 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2D36E9" w:rsidTr="002D36E9">
        <w:trPr>
          <w:trHeight w:val="23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9" w:rsidRDefault="002D36E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Рабоче-Крестьянская, 39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144,40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2D36E9" w:rsidTr="002D36E9">
        <w:trPr>
          <w:trHeight w:val="34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9" w:rsidRDefault="002D36E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Рабоче-Крестьянская, 41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65,50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2D36E9" w:rsidTr="002D36E9">
        <w:trPr>
          <w:trHeight w:val="27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9" w:rsidRDefault="002D36E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Ул. </w:t>
            </w:r>
            <w:proofErr w:type="spellStart"/>
            <w:r>
              <w:rPr>
                <w:sz w:val="28"/>
                <w:szCs w:val="28"/>
              </w:rPr>
              <w:t>Бобруйская</w:t>
            </w:r>
            <w:proofErr w:type="spellEnd"/>
            <w:r>
              <w:rPr>
                <w:sz w:val="28"/>
                <w:szCs w:val="28"/>
              </w:rPr>
              <w:t>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2D36E9" w:rsidTr="002D36E9">
        <w:trPr>
          <w:trHeight w:val="2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9" w:rsidRDefault="002D36E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Елецкая, 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2D36E9" w:rsidRDefault="002D36E9" w:rsidP="002D36E9">
      <w:pPr>
        <w:jc w:val="both"/>
        <w:rPr>
          <w:sz w:val="28"/>
          <w:szCs w:val="28"/>
        </w:rPr>
      </w:pPr>
    </w:p>
    <w:p w:rsidR="002D36E9" w:rsidRDefault="002D36E9" w:rsidP="002D36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1.5.2. Пункты 2, 9, 12, 20, 40, 47 исключить. </w:t>
      </w:r>
    </w:p>
    <w:p w:rsidR="002D36E9" w:rsidRDefault="003215F4" w:rsidP="002D36E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1.5.3. </w:t>
      </w:r>
      <w:r w:rsidR="002D36E9">
        <w:rPr>
          <w:sz w:val="28"/>
          <w:szCs w:val="28"/>
        </w:rPr>
        <w:t>Дополнить пунктами 49, 50 следующего содержания:</w:t>
      </w:r>
    </w:p>
    <w:p w:rsidR="002D36E9" w:rsidRDefault="002D36E9" w:rsidP="002D36E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19"/>
        <w:gridCol w:w="1276"/>
        <w:gridCol w:w="1276"/>
        <w:gridCol w:w="1417"/>
      </w:tblGrid>
      <w:tr w:rsidR="002D36E9" w:rsidTr="002D36E9">
        <w:trPr>
          <w:trHeight w:val="28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9" w:rsidRDefault="002D3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им. Циолковского,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81,10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2D36E9" w:rsidTr="002D36E9">
        <w:trPr>
          <w:trHeight w:val="23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50.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9" w:rsidRDefault="002D36E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им. Циолковского,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18,70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2D36E9" w:rsidRDefault="002D36E9" w:rsidP="002D36E9">
      <w:pPr>
        <w:suppressAutoHyphens/>
        <w:spacing w:line="228" w:lineRule="auto"/>
        <w:ind w:firstLine="709"/>
        <w:jc w:val="both"/>
        <w:rPr>
          <w:sz w:val="28"/>
          <w:szCs w:val="28"/>
        </w:rPr>
      </w:pPr>
    </w:p>
    <w:p w:rsidR="002D36E9" w:rsidRDefault="002D36E9" w:rsidP="002D36E9">
      <w:pPr>
        <w:suppressAutoHyphens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1.6. Пункты 9, 12, 25 раздела «Советский район Волгограда» исключить. </w:t>
      </w:r>
    </w:p>
    <w:p w:rsidR="002D36E9" w:rsidRDefault="002D36E9" w:rsidP="002D3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 В разделе «Кировский район Волгограда»:</w:t>
      </w:r>
    </w:p>
    <w:p w:rsidR="002D36E9" w:rsidRDefault="002D36E9" w:rsidP="002D3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1.7.1. Пункт 9 изложить в следующей редакции:</w:t>
      </w:r>
    </w:p>
    <w:p w:rsidR="002D36E9" w:rsidRDefault="002D36E9" w:rsidP="002D36E9">
      <w:pPr>
        <w:jc w:val="both"/>
        <w:rPr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19"/>
        <w:gridCol w:w="1276"/>
        <w:gridCol w:w="1276"/>
        <w:gridCol w:w="1417"/>
      </w:tblGrid>
      <w:tr w:rsidR="002D36E9" w:rsidTr="002D36E9">
        <w:trPr>
          <w:trHeight w:val="307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9" w:rsidRDefault="002D36E9">
            <w:pPr>
              <w:keepNext/>
              <w:keepLines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им. Быстрова, 82а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109,80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2D36E9" w:rsidRDefault="002D36E9" w:rsidP="002D36E9">
      <w:pPr>
        <w:suppressAutoHyphens/>
        <w:spacing w:line="228" w:lineRule="auto"/>
        <w:jc w:val="both"/>
        <w:rPr>
          <w:sz w:val="28"/>
          <w:szCs w:val="28"/>
        </w:rPr>
      </w:pPr>
    </w:p>
    <w:p w:rsidR="002D36E9" w:rsidRDefault="002D36E9" w:rsidP="002D36E9">
      <w:pPr>
        <w:suppressAutoHyphens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1.7.2. Пункты 11, 22, 28, 30, 55 исключить. </w:t>
      </w:r>
    </w:p>
    <w:p w:rsidR="002D36E9" w:rsidRDefault="002D36E9" w:rsidP="002D3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 В разделе «Красноармейский район Волгограда»:</w:t>
      </w:r>
    </w:p>
    <w:p w:rsidR="002D36E9" w:rsidRDefault="002D36E9" w:rsidP="002D36E9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1.8.1.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Пункты 49, 99 изложить в следующей редакции:</w:t>
      </w:r>
    </w:p>
    <w:p w:rsidR="002D36E9" w:rsidRDefault="002D36E9" w:rsidP="002D36E9">
      <w:pPr>
        <w:jc w:val="both"/>
        <w:rPr>
          <w:sz w:val="28"/>
          <w:szCs w:val="28"/>
        </w:rPr>
      </w:pPr>
    </w:p>
    <w:tbl>
      <w:tblPr>
        <w:tblW w:w="96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2"/>
        <w:gridCol w:w="4819"/>
        <w:gridCol w:w="1276"/>
        <w:gridCol w:w="1276"/>
        <w:gridCol w:w="1417"/>
      </w:tblGrid>
      <w:tr w:rsidR="002D36E9" w:rsidTr="002D36E9">
        <w:trPr>
          <w:trHeight w:val="27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9" w:rsidRDefault="002D36E9">
            <w:pPr>
              <w:keepNext/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им. Столетова,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36,90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  <w:tr w:rsidR="002D36E9" w:rsidTr="002D36E9">
        <w:trPr>
          <w:trHeight w:val="2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99.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36E9" w:rsidRDefault="002D36E9">
            <w:pPr>
              <w:keepNext/>
              <w:keepLines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Пр-кт</w:t>
            </w:r>
            <w:proofErr w:type="spellEnd"/>
            <w:r>
              <w:rPr>
                <w:sz w:val="28"/>
                <w:szCs w:val="28"/>
              </w:rPr>
              <w:t xml:space="preserve"> им. Столетова, 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36E9" w:rsidRDefault="002D36E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–</w:t>
            </w:r>
          </w:p>
        </w:tc>
      </w:tr>
    </w:tbl>
    <w:p w:rsidR="002D36E9" w:rsidRDefault="002D36E9" w:rsidP="002D36E9">
      <w:pPr>
        <w:suppressAutoHyphens/>
        <w:spacing w:line="228" w:lineRule="auto"/>
        <w:jc w:val="both"/>
        <w:rPr>
          <w:b/>
          <w:sz w:val="28"/>
          <w:szCs w:val="28"/>
        </w:rPr>
      </w:pPr>
    </w:p>
    <w:p w:rsidR="002D36E9" w:rsidRDefault="002D36E9" w:rsidP="002D36E9">
      <w:pPr>
        <w:suppressAutoHyphens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1.8.2.</w:t>
      </w:r>
      <w:r w:rsidRPr="003215F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Пункты 13, 20, 40, 92 исключить. </w:t>
      </w:r>
    </w:p>
    <w:p w:rsidR="002D36E9" w:rsidRDefault="002D36E9" w:rsidP="002D36E9">
      <w:pPr>
        <w:suppressAutoHyphens/>
        <w:spacing w:line="22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Администрации Волгограда опубликовать настоящее решение в официальных средствах массовой информации в установленном порядке и разместить на официальных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сайтах органов местного самоуправления Волгограда в сети Интернет. </w:t>
      </w:r>
    </w:p>
    <w:p w:rsidR="002D36E9" w:rsidRDefault="002D36E9" w:rsidP="002D36E9">
      <w:pPr>
        <w:suppressAutoHyphens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lastRenderedPageBreak/>
        <w:t>3. Настоящее решение вступает в силу со дня его официального опубликования.</w:t>
      </w:r>
    </w:p>
    <w:p w:rsidR="002D36E9" w:rsidRDefault="002D36E9" w:rsidP="002D36E9">
      <w:pPr>
        <w:suppressAutoHyphens/>
        <w:spacing w:line="228" w:lineRule="auto"/>
        <w:ind w:firstLine="709"/>
        <w:jc w:val="both"/>
        <w:rPr>
          <w:sz w:val="28"/>
        </w:rPr>
      </w:pPr>
      <w:r>
        <w:rPr>
          <w:sz w:val="28"/>
        </w:rPr>
        <w:t xml:space="preserve">4.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исполнением настоящего решения возложить на первого заместителя главы Волгограда </w:t>
      </w:r>
      <w:proofErr w:type="spellStart"/>
      <w:r>
        <w:rPr>
          <w:sz w:val="28"/>
        </w:rPr>
        <w:t>В.В.Колесникова</w:t>
      </w:r>
      <w:proofErr w:type="spellEnd"/>
      <w:r>
        <w:rPr>
          <w:sz w:val="28"/>
        </w:rPr>
        <w:t>.</w:t>
      </w:r>
    </w:p>
    <w:p w:rsidR="002D36E9" w:rsidRDefault="002D36E9" w:rsidP="002D36E9">
      <w:pPr>
        <w:spacing w:line="228" w:lineRule="auto"/>
        <w:jc w:val="both"/>
        <w:rPr>
          <w:sz w:val="28"/>
          <w:szCs w:val="28"/>
        </w:rPr>
      </w:pPr>
    </w:p>
    <w:p w:rsidR="002D36E9" w:rsidRDefault="002D36E9" w:rsidP="002D36E9">
      <w:pPr>
        <w:spacing w:line="228" w:lineRule="auto"/>
        <w:jc w:val="both"/>
        <w:rPr>
          <w:sz w:val="28"/>
          <w:szCs w:val="28"/>
        </w:rPr>
      </w:pPr>
    </w:p>
    <w:p w:rsidR="002D36E9" w:rsidRDefault="002D36E9" w:rsidP="002D36E9">
      <w:pPr>
        <w:spacing w:line="228" w:lineRule="auto"/>
        <w:jc w:val="both"/>
        <w:rPr>
          <w:sz w:val="28"/>
          <w:szCs w:val="28"/>
        </w:rPr>
      </w:pPr>
    </w:p>
    <w:p w:rsidR="002D36E9" w:rsidRDefault="002D36E9" w:rsidP="003215F4">
      <w:pPr>
        <w:suppressAutoHyphens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485136">
        <w:rPr>
          <w:sz w:val="28"/>
          <w:szCs w:val="28"/>
        </w:rPr>
        <w:t>а</w:t>
      </w:r>
      <w:r>
        <w:rPr>
          <w:sz w:val="28"/>
          <w:szCs w:val="28"/>
        </w:rPr>
        <w:t xml:space="preserve"> Волгограда                                                                                </w:t>
      </w:r>
      <w:proofErr w:type="spellStart"/>
      <w:r>
        <w:rPr>
          <w:sz w:val="28"/>
        </w:rPr>
        <w:t>А.В.Косолапов</w:t>
      </w:r>
      <w:bookmarkStart w:id="0" w:name="_GoBack"/>
      <w:bookmarkEnd w:id="0"/>
      <w:proofErr w:type="spellEnd"/>
    </w:p>
    <w:sectPr w:rsidR="002D36E9" w:rsidSect="004D75D6">
      <w:headerReference w:type="even" r:id="rId9"/>
      <w:headerReference w:type="default" r:id="rId10"/>
      <w:headerReference w:type="first" r:id="rId11"/>
      <w:pgSz w:w="11907" w:h="16840"/>
      <w:pgMar w:top="1134" w:right="567" w:bottom="1134" w:left="1701" w:header="425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43D0" w:rsidRDefault="004C43D0">
      <w:r>
        <w:separator/>
      </w:r>
    </w:p>
  </w:endnote>
  <w:endnote w:type="continuationSeparator" w:id="0">
    <w:p w:rsidR="004C43D0" w:rsidRDefault="004C4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ET">
    <w:altName w:val="Arial"/>
    <w:charset w:val="00"/>
    <w:family w:val="swiss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43D0" w:rsidRDefault="004C43D0">
      <w:r>
        <w:separator/>
      </w:r>
    </w:p>
  </w:footnote>
  <w:footnote w:type="continuationSeparator" w:id="0">
    <w:p w:rsidR="004C43D0" w:rsidRDefault="004C43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45FA" w:rsidRDefault="002A45FA" w:rsidP="004D75D6">
    <w:pPr>
      <w:pStyle w:val="a5"/>
      <w:framePr w:w="226" w:h="316" w:hRule="exact" w:wrap="around" w:vAnchor="text" w:hAnchor="margin" w:xAlign="center" w:yAlign="top"/>
      <w:jc w:val="center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C598E">
      <w:rPr>
        <w:rStyle w:val="a6"/>
        <w:noProof/>
      </w:rPr>
      <w:t>4</w:t>
    </w:r>
    <w:r>
      <w:rPr>
        <w:rStyle w:val="a6"/>
      </w:rPr>
      <w:fldChar w:fldCharType="end"/>
    </w:r>
  </w:p>
  <w:p w:rsidR="002A45FA" w:rsidRDefault="002A45FA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75D6" w:rsidRDefault="004D75D6" w:rsidP="004D75D6">
    <w:pPr>
      <w:pStyle w:val="a5"/>
      <w:jc w:val="center"/>
    </w:pPr>
    <w:r w:rsidRPr="006F4E8C">
      <w:rPr>
        <w:rFonts w:ascii="TimesET" w:hAnsi="TimesET"/>
      </w:rPr>
      <w:object w:dxaOrig="2362" w:dyaOrig="10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5.2pt;height:56.8pt" o:ole="">
          <v:imagedata r:id="rId1" o:title="" cropright="37137f"/>
        </v:shape>
        <o:OLEObject Type="Embed" ProgID="Word.Picture.8" ShapeID="_x0000_i1025" DrawAspect="Content" ObjectID="_1540724530" r:id="rId2"/>
      </w:obje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DA74C6"/>
    <w:multiLevelType w:val="singleLevel"/>
    <w:tmpl w:val="45BC8CD2"/>
    <w:lvl w:ilvl="0">
      <w:start w:val="1"/>
      <w:numFmt w:val="decimal"/>
      <w:lvlText w:val="1.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">
    <w:nsid w:val="11CB4F1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1F63836"/>
    <w:multiLevelType w:val="multilevel"/>
    <w:tmpl w:val="758E630A"/>
    <w:lvl w:ilvl="0">
      <w:start w:val="1"/>
      <w:numFmt w:val="decimal"/>
      <w:lvlText w:val="%1."/>
      <w:lvlJc w:val="left"/>
      <w:pPr>
        <w:tabs>
          <w:tab w:val="num" w:pos="2573"/>
        </w:tabs>
        <w:ind w:left="2573" w:hanging="1155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3">
    <w:nsid w:val="126739C1"/>
    <w:multiLevelType w:val="singleLevel"/>
    <w:tmpl w:val="DAC2BF7C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">
    <w:nsid w:val="269F5890"/>
    <w:multiLevelType w:val="singleLevel"/>
    <w:tmpl w:val="BB9CC480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abstractNum w:abstractNumId="5">
    <w:nsid w:val="311247BF"/>
    <w:multiLevelType w:val="singleLevel"/>
    <w:tmpl w:val="5FA25C08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6">
    <w:nsid w:val="36F75408"/>
    <w:multiLevelType w:val="multilevel"/>
    <w:tmpl w:val="FF5CF392"/>
    <w:lvl w:ilvl="0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7">
    <w:nsid w:val="3B2E23D6"/>
    <w:multiLevelType w:val="multilevel"/>
    <w:tmpl w:val="0B1A5D56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1"/>
      <w:numFmt w:val="decimal"/>
      <w:lvlText w:val="%1.%2."/>
      <w:lvlJc w:val="left"/>
      <w:pPr>
        <w:ind w:left="1095" w:hanging="720"/>
      </w:pPr>
    </w:lvl>
    <w:lvl w:ilvl="2">
      <w:start w:val="1"/>
      <w:numFmt w:val="decimal"/>
      <w:lvlText w:val="%1.%2.%3."/>
      <w:lvlJc w:val="left"/>
      <w:pPr>
        <w:ind w:left="1470" w:hanging="720"/>
      </w:pPr>
    </w:lvl>
    <w:lvl w:ilvl="3">
      <w:start w:val="1"/>
      <w:numFmt w:val="decimal"/>
      <w:lvlText w:val="%1.%2.%3.%4."/>
      <w:lvlJc w:val="left"/>
      <w:pPr>
        <w:ind w:left="2205" w:hanging="1080"/>
      </w:pPr>
    </w:lvl>
    <w:lvl w:ilvl="4">
      <w:start w:val="1"/>
      <w:numFmt w:val="decimal"/>
      <w:lvlText w:val="%1.%2.%3.%4.%5."/>
      <w:lvlJc w:val="left"/>
      <w:pPr>
        <w:ind w:left="2580" w:hanging="1080"/>
      </w:pPr>
    </w:lvl>
    <w:lvl w:ilvl="5">
      <w:start w:val="1"/>
      <w:numFmt w:val="decimal"/>
      <w:lvlText w:val="%1.%2.%3.%4.%5.%6."/>
      <w:lvlJc w:val="left"/>
      <w:pPr>
        <w:ind w:left="3315" w:hanging="1440"/>
      </w:pPr>
    </w:lvl>
    <w:lvl w:ilvl="6">
      <w:start w:val="1"/>
      <w:numFmt w:val="decimal"/>
      <w:lvlText w:val="%1.%2.%3.%4.%5.%6.%7."/>
      <w:lvlJc w:val="left"/>
      <w:pPr>
        <w:ind w:left="4050" w:hanging="1800"/>
      </w:pPr>
    </w:lvl>
    <w:lvl w:ilvl="7">
      <w:start w:val="1"/>
      <w:numFmt w:val="decimal"/>
      <w:lvlText w:val="%1.%2.%3.%4.%5.%6.%7.%8."/>
      <w:lvlJc w:val="left"/>
      <w:pPr>
        <w:ind w:left="4425" w:hanging="1800"/>
      </w:pPr>
    </w:lvl>
    <w:lvl w:ilvl="8">
      <w:start w:val="1"/>
      <w:numFmt w:val="decimal"/>
      <w:lvlText w:val="%1.%2.%3.%4.%5.%6.%7.%8.%9."/>
      <w:lvlJc w:val="left"/>
      <w:pPr>
        <w:ind w:left="5160" w:hanging="2160"/>
      </w:pPr>
    </w:lvl>
  </w:abstractNum>
  <w:abstractNum w:abstractNumId="8">
    <w:nsid w:val="4D241A21"/>
    <w:multiLevelType w:val="singleLevel"/>
    <w:tmpl w:val="41D87EA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4E235E3D"/>
    <w:multiLevelType w:val="multilevel"/>
    <w:tmpl w:val="8800D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785A95"/>
    <w:multiLevelType w:val="singleLevel"/>
    <w:tmpl w:val="A0046862"/>
    <w:lvl w:ilvl="0">
      <w:start w:val="1"/>
      <w:numFmt w:val="decimal"/>
      <w:lvlText w:val="%1."/>
      <w:lvlJc w:val="left"/>
      <w:pPr>
        <w:tabs>
          <w:tab w:val="num" w:pos="1140"/>
        </w:tabs>
        <w:ind w:left="1140" w:hanging="420"/>
      </w:pPr>
      <w:rPr>
        <w:rFonts w:hint="default"/>
      </w:rPr>
    </w:lvl>
  </w:abstractNum>
  <w:abstractNum w:abstractNumId="11">
    <w:nsid w:val="6D797B30"/>
    <w:multiLevelType w:val="singleLevel"/>
    <w:tmpl w:val="7DE2B16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774741E0"/>
    <w:multiLevelType w:val="singleLevel"/>
    <w:tmpl w:val="EF8C846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77E84ADD"/>
    <w:multiLevelType w:val="singleLevel"/>
    <w:tmpl w:val="A80687C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4">
    <w:nsid w:val="79080B86"/>
    <w:multiLevelType w:val="singleLevel"/>
    <w:tmpl w:val="AB56756E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15">
    <w:nsid w:val="7C7021D2"/>
    <w:multiLevelType w:val="singleLevel"/>
    <w:tmpl w:val="67349F14"/>
    <w:lvl w:ilvl="0">
      <w:start w:val="1"/>
      <w:numFmt w:val="bullet"/>
      <w:lvlText w:val="-"/>
      <w:lvlJc w:val="left"/>
      <w:pPr>
        <w:tabs>
          <w:tab w:val="num" w:pos="1155"/>
        </w:tabs>
        <w:ind w:left="1155" w:hanging="36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4"/>
  </w:num>
  <w:num w:numId="4">
    <w:abstractNumId w:val="6"/>
  </w:num>
  <w:num w:numId="5">
    <w:abstractNumId w:val="10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3"/>
  </w:num>
  <w:num w:numId="11">
    <w:abstractNumId w:val="3"/>
  </w:num>
  <w:num w:numId="12">
    <w:abstractNumId w:val="12"/>
  </w:num>
  <w:num w:numId="13">
    <w:abstractNumId w:val="2"/>
  </w:num>
  <w:num w:numId="14">
    <w:abstractNumId w:val="9"/>
  </w:num>
  <w:num w:numId="15">
    <w:abstractNumId w:val="8"/>
  </w:num>
  <w:num w:numId="1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6BE7"/>
    <w:rsid w:val="0008531E"/>
    <w:rsid w:val="000911C3"/>
    <w:rsid w:val="000D753F"/>
    <w:rsid w:val="0010551E"/>
    <w:rsid w:val="00180EBF"/>
    <w:rsid w:val="00186D25"/>
    <w:rsid w:val="001D7F9D"/>
    <w:rsid w:val="00200F1E"/>
    <w:rsid w:val="002259A5"/>
    <w:rsid w:val="002429A1"/>
    <w:rsid w:val="00286049"/>
    <w:rsid w:val="002A45FA"/>
    <w:rsid w:val="002B5A3D"/>
    <w:rsid w:val="002D36E9"/>
    <w:rsid w:val="002E7DDC"/>
    <w:rsid w:val="003215F4"/>
    <w:rsid w:val="003414A8"/>
    <w:rsid w:val="00361F4A"/>
    <w:rsid w:val="00382528"/>
    <w:rsid w:val="003C0F8E"/>
    <w:rsid w:val="0040530C"/>
    <w:rsid w:val="00421B61"/>
    <w:rsid w:val="00482CCD"/>
    <w:rsid w:val="00485136"/>
    <w:rsid w:val="00492C03"/>
    <w:rsid w:val="004B0A36"/>
    <w:rsid w:val="004C43D0"/>
    <w:rsid w:val="004D75D6"/>
    <w:rsid w:val="004E1268"/>
    <w:rsid w:val="00514E4C"/>
    <w:rsid w:val="00556EF0"/>
    <w:rsid w:val="00563AFA"/>
    <w:rsid w:val="00564B0A"/>
    <w:rsid w:val="005845CE"/>
    <w:rsid w:val="005B43EB"/>
    <w:rsid w:val="005E5400"/>
    <w:rsid w:val="006539E0"/>
    <w:rsid w:val="00672559"/>
    <w:rsid w:val="006741DF"/>
    <w:rsid w:val="006A3C05"/>
    <w:rsid w:val="006C48ED"/>
    <w:rsid w:val="006E2AC3"/>
    <w:rsid w:val="006E60D2"/>
    <w:rsid w:val="00703359"/>
    <w:rsid w:val="00715E23"/>
    <w:rsid w:val="00746BE7"/>
    <w:rsid w:val="007740B9"/>
    <w:rsid w:val="007C5949"/>
    <w:rsid w:val="007C598E"/>
    <w:rsid w:val="007D549F"/>
    <w:rsid w:val="007D6D72"/>
    <w:rsid w:val="007F5864"/>
    <w:rsid w:val="008265CB"/>
    <w:rsid w:val="00833BA1"/>
    <w:rsid w:val="0083717B"/>
    <w:rsid w:val="00874FCF"/>
    <w:rsid w:val="008879A2"/>
    <w:rsid w:val="008941E9"/>
    <w:rsid w:val="008951A0"/>
    <w:rsid w:val="008A6D15"/>
    <w:rsid w:val="008A7B0F"/>
    <w:rsid w:val="008C44DA"/>
    <w:rsid w:val="008D361B"/>
    <w:rsid w:val="008D69D6"/>
    <w:rsid w:val="008E129D"/>
    <w:rsid w:val="009078A8"/>
    <w:rsid w:val="00964FF6"/>
    <w:rsid w:val="00971734"/>
    <w:rsid w:val="00A07440"/>
    <w:rsid w:val="00A25AC1"/>
    <w:rsid w:val="00AE6D24"/>
    <w:rsid w:val="00B537FA"/>
    <w:rsid w:val="00B86D39"/>
    <w:rsid w:val="00C53FF7"/>
    <w:rsid w:val="00C7414B"/>
    <w:rsid w:val="00C85A85"/>
    <w:rsid w:val="00D0358D"/>
    <w:rsid w:val="00D65A16"/>
    <w:rsid w:val="00D952CD"/>
    <w:rsid w:val="00DA6C47"/>
    <w:rsid w:val="00DE6DE0"/>
    <w:rsid w:val="00DF664F"/>
    <w:rsid w:val="00E268E5"/>
    <w:rsid w:val="00E611EB"/>
    <w:rsid w:val="00E625C9"/>
    <w:rsid w:val="00E67884"/>
    <w:rsid w:val="00E75B93"/>
    <w:rsid w:val="00E81179"/>
    <w:rsid w:val="00E8625D"/>
    <w:rsid w:val="00ED6610"/>
    <w:rsid w:val="00EE3713"/>
    <w:rsid w:val="00EF41A2"/>
    <w:rsid w:val="00F2021D"/>
    <w:rsid w:val="00F2400C"/>
    <w:rsid w:val="00F72BE1"/>
    <w:rsid w:val="00FB67DD"/>
    <w:rsid w:val="00FE2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2D36E9"/>
    <w:rPr>
      <w:color w:val="0000FF"/>
      <w:u w:val="single"/>
    </w:rPr>
  </w:style>
  <w:style w:type="character" w:customStyle="1" w:styleId="22">
    <w:name w:val="Основной текст с отступом 2 Знак"/>
    <w:basedOn w:val="a0"/>
    <w:link w:val="21"/>
    <w:rsid w:val="002D36E9"/>
    <w:rPr>
      <w:sz w:val="28"/>
    </w:rPr>
  </w:style>
  <w:style w:type="paragraph" w:customStyle="1" w:styleId="210">
    <w:name w:val="Основной текст с отступом 21"/>
    <w:basedOn w:val="a"/>
    <w:rsid w:val="002D36E9"/>
    <w:pPr>
      <w:ind w:firstLine="709"/>
      <w:jc w:val="both"/>
    </w:pPr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b/>
      <w:sz w:val="28"/>
    </w:rPr>
  </w:style>
  <w:style w:type="paragraph" w:styleId="3">
    <w:name w:val="heading 3"/>
    <w:basedOn w:val="a"/>
    <w:next w:val="a"/>
    <w:qFormat/>
    <w:pPr>
      <w:keepNext/>
      <w:jc w:val="both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pPr>
      <w:keepNext/>
      <w:jc w:val="both"/>
      <w:outlineLvl w:val="4"/>
    </w:pPr>
    <w:rPr>
      <w:sz w:val="28"/>
    </w:rPr>
  </w:style>
  <w:style w:type="paragraph" w:styleId="6">
    <w:name w:val="heading 6"/>
    <w:basedOn w:val="a"/>
    <w:next w:val="a"/>
    <w:qFormat/>
    <w:pPr>
      <w:keepNext/>
      <w:jc w:val="right"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jc w:val="both"/>
    </w:pPr>
    <w:rPr>
      <w:sz w:val="28"/>
    </w:rPr>
  </w:style>
  <w:style w:type="paragraph" w:styleId="20">
    <w:name w:val="Body Text 2"/>
    <w:basedOn w:val="a"/>
    <w:pPr>
      <w:ind w:right="6236"/>
    </w:pPr>
    <w:rPr>
      <w:sz w:val="28"/>
    </w:rPr>
  </w:style>
  <w:style w:type="paragraph" w:styleId="30">
    <w:name w:val="Body Text 3"/>
    <w:basedOn w:val="a"/>
    <w:pPr>
      <w:ind w:right="5669"/>
      <w:jc w:val="both"/>
    </w:pPr>
    <w:rPr>
      <w:sz w:val="28"/>
    </w:rPr>
  </w:style>
  <w:style w:type="paragraph" w:styleId="a4">
    <w:name w:val="Body Text Indent"/>
    <w:basedOn w:val="a"/>
    <w:pPr>
      <w:ind w:firstLine="709"/>
      <w:jc w:val="both"/>
    </w:pPr>
    <w:rPr>
      <w:sz w:val="28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character" w:styleId="a6">
    <w:name w:val="page number"/>
    <w:basedOn w:val="a0"/>
  </w:style>
  <w:style w:type="paragraph" w:styleId="21">
    <w:name w:val="Body Text Indent 2"/>
    <w:basedOn w:val="a"/>
    <w:link w:val="22"/>
    <w:pPr>
      <w:ind w:firstLine="567"/>
      <w:jc w:val="both"/>
    </w:pPr>
    <w:rPr>
      <w:sz w:val="28"/>
    </w:rPr>
  </w:style>
  <w:style w:type="paragraph" w:styleId="31">
    <w:name w:val="Body Text Indent 3"/>
    <w:basedOn w:val="a"/>
    <w:link w:val="32"/>
    <w:pPr>
      <w:ind w:left="1418" w:hanging="1418"/>
      <w:jc w:val="both"/>
    </w:pPr>
    <w:rPr>
      <w:sz w:val="28"/>
    </w:rPr>
  </w:style>
  <w:style w:type="paragraph" w:styleId="a7">
    <w:name w:val="Block Text"/>
    <w:basedOn w:val="a"/>
    <w:pPr>
      <w:ind w:left="567" w:right="5811"/>
      <w:jc w:val="both"/>
    </w:pPr>
    <w:rPr>
      <w:sz w:val="28"/>
    </w:rPr>
  </w:style>
  <w:style w:type="paragraph" w:styleId="a8">
    <w:name w:val="Balloon Text"/>
    <w:basedOn w:val="a"/>
    <w:semiHidden/>
    <w:rsid w:val="008D361B"/>
    <w:rPr>
      <w:rFonts w:ascii="Tahoma" w:hAnsi="Tahoma" w:cs="Tahoma"/>
      <w:sz w:val="16"/>
      <w:szCs w:val="16"/>
    </w:rPr>
  </w:style>
  <w:style w:type="paragraph" w:styleId="a9">
    <w:name w:val="Plain Text"/>
    <w:basedOn w:val="a"/>
    <w:link w:val="aa"/>
    <w:rsid w:val="006E2AC3"/>
    <w:pPr>
      <w:jc w:val="right"/>
    </w:pPr>
    <w:rPr>
      <w:sz w:val="24"/>
    </w:rPr>
  </w:style>
  <w:style w:type="character" w:customStyle="1" w:styleId="aa">
    <w:name w:val="Текст Знак"/>
    <w:basedOn w:val="a0"/>
    <w:link w:val="a9"/>
    <w:rsid w:val="006E2AC3"/>
    <w:rPr>
      <w:sz w:val="24"/>
    </w:rPr>
  </w:style>
  <w:style w:type="paragraph" w:styleId="ab">
    <w:name w:val="footer"/>
    <w:basedOn w:val="a"/>
    <w:link w:val="ac"/>
    <w:rsid w:val="006E2AC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6E2AC3"/>
  </w:style>
  <w:style w:type="character" w:customStyle="1" w:styleId="32">
    <w:name w:val="Основной текст с отступом 3 Знак"/>
    <w:basedOn w:val="a0"/>
    <w:link w:val="31"/>
    <w:rsid w:val="004D75D6"/>
    <w:rPr>
      <w:sz w:val="28"/>
    </w:rPr>
  </w:style>
  <w:style w:type="character" w:styleId="ad">
    <w:name w:val="Hyperlink"/>
    <w:unhideWhenUsed/>
    <w:rsid w:val="002D36E9"/>
    <w:rPr>
      <w:color w:val="0000FF"/>
      <w:u w:val="single"/>
    </w:rPr>
  </w:style>
  <w:style w:type="character" w:customStyle="1" w:styleId="22">
    <w:name w:val="Основной текст с отступом 2 Знак"/>
    <w:basedOn w:val="a0"/>
    <w:link w:val="21"/>
    <w:rsid w:val="002D36E9"/>
    <w:rPr>
      <w:sz w:val="28"/>
    </w:rPr>
  </w:style>
  <w:style w:type="paragraph" w:customStyle="1" w:styleId="210">
    <w:name w:val="Основной текст с отступом 21"/>
    <w:basedOn w:val="a"/>
    <w:rsid w:val="002D36E9"/>
    <w:pPr>
      <w:ind w:firstLine="709"/>
      <w:jc w:val="both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5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0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5" Type="http://schemas.openxmlformats.org/officeDocument/2006/relationships/customXml" Target="../customXml/item3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C9ED607191A2D408C9F43807F4D6CCD" ma:contentTypeVersion="11" ma:contentTypeDescription="Создание документа." ma:contentTypeScope="" ma:versionID="43f92cb7cc88dedf86111a8cd5b228ac">
  <xsd:schema xmlns:xsd="http://www.w3.org/2001/XMLSchema" xmlns:xs="http://www.w3.org/2001/XMLSchema" xmlns:p="http://schemas.microsoft.com/office/2006/metadata/properties" xmlns:ns2="63ad14df-8b57-46fc-891a-7f3d4af20d79" targetNamespace="http://schemas.microsoft.com/office/2006/metadata/properties" ma:root="true" ma:fieldsID="1d9e8902cd4dd428c832f5a6c237c8d3" ns2:_="">
    <xsd:import namespace="63ad14df-8b57-46fc-891a-7f3d4af20d79"/>
    <xsd:element name="properties">
      <xsd:complexType>
        <xsd:sequence>
          <xsd:element name="documentManagement">
            <xsd:complexType>
              <xsd:all>
                <xsd:element ref="ns2:FullName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ad14df-8b57-46fc-891a-7f3d4af20d79" elementFormDefault="qualified">
    <xsd:import namespace="http://schemas.microsoft.com/office/2006/documentManagement/types"/>
    <xsd:import namespace="http://schemas.microsoft.com/office/infopath/2007/PartnerControls"/>
    <xsd:element name="FullName" ma:index="8" ma:displayName="Полное наименование" ma:internalName="FullName" ma:readOnly="fals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Тип контента"/>
        <xsd:element ref="dc:title" minOccurs="0" maxOccurs="1" ma:displayName="Наимено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FullName xmlns="63ad14df-8b57-46fc-891a-7f3d4af20d79">Решение</FullName>
  </documentManagement>
</p:properties>
</file>

<file path=customXml/itemProps1.xml><?xml version="1.0" encoding="utf-8"?>
<ds:datastoreItem xmlns:ds="http://schemas.openxmlformats.org/officeDocument/2006/customXml" ds:itemID="{C5DE0DAF-2EE9-43F7-9F84-D4D6011DB65A}"/>
</file>

<file path=customXml/itemProps2.xml><?xml version="1.0" encoding="utf-8"?>
<ds:datastoreItem xmlns:ds="http://schemas.openxmlformats.org/officeDocument/2006/customXml" ds:itemID="{FF521479-524B-4237-AE72-B69C37AF5096}"/>
</file>

<file path=customXml/itemProps3.xml><?xml version="1.0" encoding="utf-8"?>
<ds:datastoreItem xmlns:ds="http://schemas.openxmlformats.org/officeDocument/2006/customXml" ds:itemID="{D2C1F18A-84AA-4AAA-BAEB-467666969CF7}"/>
</file>

<file path=customXml/itemProps4.xml><?xml version="1.0" encoding="utf-8"?>
<ds:datastoreItem xmlns:ds="http://schemas.openxmlformats.org/officeDocument/2006/customXml" ds:itemID="{1616339F-6700-4627-A4A8-74AFFDC96030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4</Pages>
  <Words>864</Words>
  <Characters>4929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ВОЛГОГРАДСКИЙ ГОРОДСКОЙ СОВЕТ</vt:lpstr>
    </vt:vector>
  </TitlesOfParts>
  <Company>Горсовет</Company>
  <LinksUpToDate>false</LinksUpToDate>
  <CharactersWithSpaces>5782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ВОЛГОГРАДСКИЙ ГОРОДСКОЙ СОВЕТ</dc:title>
  <dc:creator>Шейкин А.В.</dc:creator>
  <cp:lastModifiedBy>Капкова Ирина Васильевна</cp:lastModifiedBy>
  <cp:revision>10</cp:revision>
  <cp:lastPrinted>2016-11-15T08:17:00Z</cp:lastPrinted>
  <dcterms:created xsi:type="dcterms:W3CDTF">2016-03-28T14:00:00Z</dcterms:created>
  <dcterms:modified xsi:type="dcterms:W3CDTF">2016-11-15T11:16:00Z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0x010100BC9ED607191A2D408C9F43807F4D6CCD</vt:lpwstr>
  </property>
</Properties>
</file>