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63" w:rsidRDefault="00884363" w:rsidP="00884363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77520" cy="574040"/>
            <wp:effectExtent l="0" t="0" r="0" b="0"/>
            <wp:docPr id="1" name="Рисунок 1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363" w:rsidRDefault="00884363" w:rsidP="0088436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884363" w:rsidRPr="00A97CAE" w:rsidRDefault="00884363" w:rsidP="00884363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884363" w:rsidRDefault="00884363" w:rsidP="0088436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884363" w:rsidRPr="00E3034D" w:rsidRDefault="00884363" w:rsidP="0088436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884363" w:rsidRPr="003229DC" w:rsidRDefault="00884363" w:rsidP="00884363">
      <w:pPr>
        <w:pBdr>
          <w:bottom w:val="double" w:sz="12" w:space="1" w:color="auto"/>
        </w:pBdr>
        <w:rPr>
          <w:sz w:val="18"/>
        </w:rPr>
      </w:pPr>
      <w:r>
        <w:rPr>
          <w:sz w:val="18"/>
        </w:rPr>
        <w:t xml:space="preserve">400066, г.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884363" w:rsidRDefault="00884363" w:rsidP="00884363"/>
    <w:p w:rsidR="00884363" w:rsidRDefault="00884363" w:rsidP="00884363">
      <w:r>
        <w:t xml:space="preserve">от </w:t>
      </w:r>
      <w:r w:rsidR="008442E7">
        <w:rPr>
          <w:u w:val="single"/>
        </w:rPr>
        <w:t>30.10.2013</w:t>
      </w:r>
      <w:r>
        <w:t xml:space="preserve"> № </w:t>
      </w:r>
      <w:r w:rsidR="008442E7">
        <w:rPr>
          <w:u w:val="single"/>
        </w:rPr>
        <w:t>4/52</w:t>
      </w:r>
    </w:p>
    <w:p w:rsidR="00884363" w:rsidRDefault="00884363" w:rsidP="00884363">
      <w:pPr>
        <w:pStyle w:val="3"/>
        <w:ind w:left="0" w:firstLine="0"/>
      </w:pPr>
    </w:p>
    <w:p w:rsidR="00BB3129" w:rsidRPr="00D56C58" w:rsidRDefault="00BB3129" w:rsidP="00884363">
      <w:pPr>
        <w:pStyle w:val="Style30"/>
        <w:widowControl/>
        <w:spacing w:line="240" w:lineRule="auto"/>
        <w:ind w:right="5243"/>
        <w:rPr>
          <w:rStyle w:val="FontStyle71"/>
          <w:sz w:val="28"/>
          <w:szCs w:val="28"/>
        </w:rPr>
      </w:pPr>
      <w:r w:rsidRPr="00D56C58">
        <w:rPr>
          <w:rStyle w:val="FontStyle71"/>
          <w:sz w:val="28"/>
          <w:szCs w:val="28"/>
        </w:rPr>
        <w:t>Об утверждении Положения о п</w:t>
      </w:r>
      <w:r w:rsidRPr="00D56C58">
        <w:rPr>
          <w:rStyle w:val="FontStyle71"/>
          <w:sz w:val="28"/>
          <w:szCs w:val="28"/>
        </w:rPr>
        <w:t>о</w:t>
      </w:r>
      <w:r w:rsidRPr="00D56C58">
        <w:rPr>
          <w:rStyle w:val="FontStyle71"/>
          <w:sz w:val="28"/>
          <w:szCs w:val="28"/>
        </w:rPr>
        <w:t>рядке оказания услуг общественн</w:t>
      </w:r>
      <w:r w:rsidRPr="00D56C58">
        <w:rPr>
          <w:rStyle w:val="FontStyle71"/>
          <w:sz w:val="28"/>
          <w:szCs w:val="28"/>
        </w:rPr>
        <w:t>о</w:t>
      </w:r>
      <w:r w:rsidRPr="00D56C58">
        <w:rPr>
          <w:rStyle w:val="FontStyle71"/>
          <w:sz w:val="28"/>
          <w:szCs w:val="28"/>
        </w:rPr>
        <w:t>го питания в муниципальных общ</w:t>
      </w:r>
      <w:r w:rsidRPr="00D56C58">
        <w:rPr>
          <w:rStyle w:val="FontStyle71"/>
          <w:sz w:val="28"/>
          <w:szCs w:val="28"/>
        </w:rPr>
        <w:t>е</w:t>
      </w:r>
      <w:r w:rsidRPr="00D56C58">
        <w:rPr>
          <w:rStyle w:val="FontStyle71"/>
          <w:sz w:val="28"/>
          <w:szCs w:val="28"/>
        </w:rPr>
        <w:t>образовательных учреждениях Во</w:t>
      </w:r>
      <w:r w:rsidRPr="00D56C58">
        <w:rPr>
          <w:rStyle w:val="FontStyle71"/>
          <w:sz w:val="28"/>
          <w:szCs w:val="28"/>
        </w:rPr>
        <w:t>л</w:t>
      </w:r>
      <w:r w:rsidRPr="00D56C58">
        <w:rPr>
          <w:rStyle w:val="FontStyle71"/>
          <w:sz w:val="28"/>
          <w:szCs w:val="28"/>
        </w:rPr>
        <w:t>гограда</w:t>
      </w:r>
    </w:p>
    <w:p w:rsidR="00884363" w:rsidRDefault="00884363" w:rsidP="00884363">
      <w:pPr>
        <w:pStyle w:val="Style31"/>
        <w:widowControl/>
        <w:spacing w:line="240" w:lineRule="auto"/>
        <w:ind w:firstLine="0"/>
        <w:rPr>
          <w:rStyle w:val="FontStyle71"/>
          <w:sz w:val="28"/>
          <w:szCs w:val="28"/>
        </w:rPr>
      </w:pPr>
    </w:p>
    <w:p w:rsidR="00884363" w:rsidRDefault="00BB3129" w:rsidP="00884363">
      <w:pPr>
        <w:pStyle w:val="Style31"/>
        <w:widowControl/>
        <w:spacing w:line="240" w:lineRule="auto"/>
        <w:ind w:firstLine="709"/>
        <w:jc w:val="both"/>
        <w:rPr>
          <w:rStyle w:val="FontStyle71"/>
          <w:sz w:val="28"/>
          <w:szCs w:val="28"/>
        </w:rPr>
      </w:pPr>
      <w:r w:rsidRPr="00D56C58">
        <w:rPr>
          <w:rStyle w:val="FontStyle71"/>
          <w:sz w:val="28"/>
          <w:szCs w:val="28"/>
        </w:rPr>
        <w:t xml:space="preserve">В целях социальной поддержки обучающихся муниципальных </w:t>
      </w:r>
      <w:r w:rsidR="008442E7">
        <w:rPr>
          <w:rStyle w:val="FontStyle71"/>
          <w:sz w:val="28"/>
          <w:szCs w:val="28"/>
        </w:rPr>
        <w:t>обще</w:t>
      </w:r>
      <w:r w:rsidRPr="00D56C58">
        <w:rPr>
          <w:rStyle w:val="FontStyle71"/>
          <w:sz w:val="28"/>
          <w:szCs w:val="28"/>
        </w:rPr>
        <w:t>обр</w:t>
      </w:r>
      <w:r w:rsidRPr="00D56C58">
        <w:rPr>
          <w:rStyle w:val="FontStyle71"/>
          <w:sz w:val="28"/>
          <w:szCs w:val="28"/>
        </w:rPr>
        <w:t>а</w:t>
      </w:r>
      <w:r w:rsidRPr="00D56C58">
        <w:rPr>
          <w:rStyle w:val="FontStyle71"/>
          <w:sz w:val="28"/>
          <w:szCs w:val="28"/>
        </w:rPr>
        <w:t xml:space="preserve">зовательных учреждений Волгограда, руководствуясь статьями 24, 26 Устава города-героя Волгограда, Волгоградская городская Дума </w:t>
      </w:r>
    </w:p>
    <w:p w:rsidR="00BB3129" w:rsidRPr="00D56C58" w:rsidRDefault="00BB3129" w:rsidP="00884363">
      <w:pPr>
        <w:pStyle w:val="Style31"/>
        <w:widowControl/>
        <w:spacing w:line="240" w:lineRule="auto"/>
        <w:ind w:firstLine="0"/>
        <w:jc w:val="both"/>
        <w:rPr>
          <w:rStyle w:val="FontStyle88"/>
          <w:sz w:val="28"/>
          <w:szCs w:val="28"/>
        </w:rPr>
      </w:pPr>
      <w:r w:rsidRPr="00D56C58">
        <w:rPr>
          <w:rStyle w:val="FontStyle88"/>
          <w:sz w:val="28"/>
          <w:szCs w:val="28"/>
        </w:rPr>
        <w:t>РЕШИЛА:</w:t>
      </w:r>
    </w:p>
    <w:p w:rsidR="00BB3129" w:rsidRPr="00D56C58" w:rsidRDefault="00884363" w:rsidP="00884363">
      <w:pPr>
        <w:pStyle w:val="Style32"/>
        <w:widowControl/>
        <w:tabs>
          <w:tab w:val="left" w:pos="814"/>
        </w:tabs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1. </w:t>
      </w:r>
      <w:r w:rsidR="00BB3129" w:rsidRPr="00D56C58">
        <w:rPr>
          <w:rStyle w:val="FontStyle71"/>
          <w:sz w:val="28"/>
          <w:szCs w:val="28"/>
        </w:rPr>
        <w:t>Утвердить Положение о порядке оказания услуг общественного пит</w:t>
      </w:r>
      <w:r w:rsidR="00BB3129" w:rsidRPr="00D56C58">
        <w:rPr>
          <w:rStyle w:val="FontStyle71"/>
          <w:sz w:val="28"/>
          <w:szCs w:val="28"/>
        </w:rPr>
        <w:t>а</w:t>
      </w:r>
      <w:r w:rsidR="00BB3129" w:rsidRPr="00D56C58">
        <w:rPr>
          <w:rStyle w:val="FontStyle71"/>
          <w:sz w:val="28"/>
          <w:szCs w:val="28"/>
        </w:rPr>
        <w:t>ния в муниципальных общеобразовательных учреждениях Волгограда (прил</w:t>
      </w:r>
      <w:r w:rsidR="00BB3129" w:rsidRPr="00D56C58">
        <w:rPr>
          <w:rStyle w:val="FontStyle71"/>
          <w:sz w:val="28"/>
          <w:szCs w:val="28"/>
        </w:rPr>
        <w:t>а</w:t>
      </w:r>
      <w:r w:rsidR="00BB3129" w:rsidRPr="00D56C58">
        <w:rPr>
          <w:rStyle w:val="FontStyle71"/>
          <w:sz w:val="28"/>
          <w:szCs w:val="28"/>
        </w:rPr>
        <w:t>гается).</w:t>
      </w:r>
    </w:p>
    <w:p w:rsidR="00BB3129" w:rsidRPr="00D56C58" w:rsidRDefault="00884363" w:rsidP="00884363">
      <w:pPr>
        <w:pStyle w:val="Style32"/>
        <w:widowControl/>
        <w:tabs>
          <w:tab w:val="left" w:pos="814"/>
        </w:tabs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2. </w:t>
      </w:r>
      <w:r w:rsidR="00BB3129" w:rsidRPr="00D56C58">
        <w:rPr>
          <w:rStyle w:val="FontStyle71"/>
          <w:sz w:val="28"/>
          <w:szCs w:val="28"/>
        </w:rPr>
        <w:t xml:space="preserve">Опубликовать настоящее решение в </w:t>
      </w:r>
      <w:r w:rsidR="008442E7">
        <w:rPr>
          <w:rStyle w:val="FontStyle71"/>
          <w:sz w:val="28"/>
          <w:szCs w:val="28"/>
        </w:rPr>
        <w:t xml:space="preserve">официальных </w:t>
      </w:r>
      <w:r w:rsidR="00BB3129" w:rsidRPr="00D56C58">
        <w:rPr>
          <w:rStyle w:val="FontStyle71"/>
          <w:sz w:val="28"/>
          <w:szCs w:val="28"/>
        </w:rPr>
        <w:t>средствах массовой информации в установленном порядке.</w:t>
      </w:r>
    </w:p>
    <w:p w:rsidR="001A194E" w:rsidRPr="00405F1D" w:rsidRDefault="00884363" w:rsidP="001A194E">
      <w:pPr>
        <w:pStyle w:val="Style34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3. </w:t>
      </w:r>
      <w:r w:rsidR="00BB3129" w:rsidRPr="00D56C58">
        <w:rPr>
          <w:rStyle w:val="FontStyle71"/>
          <w:sz w:val="28"/>
          <w:szCs w:val="28"/>
        </w:rPr>
        <w:t xml:space="preserve">Настоящее решение </w:t>
      </w:r>
      <w:r w:rsidR="001A194E" w:rsidRPr="00405F1D">
        <w:rPr>
          <w:rStyle w:val="FontStyle71"/>
          <w:sz w:val="28"/>
          <w:szCs w:val="28"/>
        </w:rPr>
        <w:t xml:space="preserve">вступает в силу </w:t>
      </w:r>
      <w:r w:rsidR="00490D65">
        <w:rPr>
          <w:rStyle w:val="FontStyle71"/>
          <w:sz w:val="28"/>
          <w:szCs w:val="28"/>
        </w:rPr>
        <w:t>со дня</w:t>
      </w:r>
      <w:r w:rsidR="00FB2624">
        <w:rPr>
          <w:rStyle w:val="FontStyle71"/>
          <w:sz w:val="28"/>
          <w:szCs w:val="28"/>
        </w:rPr>
        <w:t xml:space="preserve"> его официального опубл</w:t>
      </w:r>
      <w:r w:rsidR="00FB2624">
        <w:rPr>
          <w:rStyle w:val="FontStyle71"/>
          <w:sz w:val="28"/>
          <w:szCs w:val="28"/>
        </w:rPr>
        <w:t>и</w:t>
      </w:r>
      <w:r w:rsidR="00FB2624">
        <w:rPr>
          <w:rStyle w:val="FontStyle71"/>
          <w:sz w:val="28"/>
          <w:szCs w:val="28"/>
        </w:rPr>
        <w:t>кования и распространяет свое действие на отношения, возник</w:t>
      </w:r>
      <w:r w:rsidR="00825915">
        <w:rPr>
          <w:rStyle w:val="FontStyle71"/>
          <w:sz w:val="28"/>
          <w:szCs w:val="28"/>
        </w:rPr>
        <w:t>ш</w:t>
      </w:r>
      <w:r w:rsidR="00FB2624">
        <w:rPr>
          <w:rStyle w:val="FontStyle71"/>
          <w:sz w:val="28"/>
          <w:szCs w:val="28"/>
        </w:rPr>
        <w:t>ие с 01.01.201</w:t>
      </w:r>
      <w:r w:rsidR="00825915">
        <w:rPr>
          <w:rStyle w:val="FontStyle71"/>
          <w:sz w:val="28"/>
          <w:szCs w:val="28"/>
        </w:rPr>
        <w:t>3</w:t>
      </w:r>
      <w:r w:rsidR="00FB2624">
        <w:rPr>
          <w:rStyle w:val="FontStyle71"/>
          <w:sz w:val="28"/>
          <w:szCs w:val="28"/>
        </w:rPr>
        <w:t xml:space="preserve">, за </w:t>
      </w:r>
      <w:r w:rsidR="00FB2624" w:rsidRPr="00825915">
        <w:rPr>
          <w:rStyle w:val="FontStyle71"/>
          <w:sz w:val="28"/>
          <w:szCs w:val="28"/>
        </w:rPr>
        <w:t>исключением п</w:t>
      </w:r>
      <w:r w:rsidR="00FE11F6" w:rsidRPr="00825915">
        <w:rPr>
          <w:rStyle w:val="FontStyle71"/>
          <w:sz w:val="28"/>
          <w:szCs w:val="28"/>
        </w:rPr>
        <w:t>одпункта</w:t>
      </w:r>
      <w:r w:rsidR="00FB2624" w:rsidRPr="00825915">
        <w:rPr>
          <w:rStyle w:val="FontStyle71"/>
          <w:sz w:val="28"/>
          <w:szCs w:val="28"/>
        </w:rPr>
        <w:t xml:space="preserve"> </w:t>
      </w:r>
      <w:r w:rsidR="00FE11F6" w:rsidRPr="00825915">
        <w:rPr>
          <w:rStyle w:val="FontStyle71"/>
          <w:sz w:val="28"/>
          <w:szCs w:val="28"/>
        </w:rPr>
        <w:t>4.6.</w:t>
      </w:r>
      <w:r w:rsidR="00825915" w:rsidRPr="00825915">
        <w:rPr>
          <w:rStyle w:val="FontStyle71"/>
          <w:sz w:val="28"/>
          <w:szCs w:val="28"/>
        </w:rPr>
        <w:t>2</w:t>
      </w:r>
      <w:r w:rsidR="00FE11F6">
        <w:rPr>
          <w:rStyle w:val="FontStyle71"/>
          <w:sz w:val="28"/>
          <w:szCs w:val="28"/>
        </w:rPr>
        <w:t xml:space="preserve"> </w:t>
      </w:r>
      <w:r w:rsidR="00490D65">
        <w:rPr>
          <w:rStyle w:val="FontStyle71"/>
          <w:sz w:val="28"/>
          <w:szCs w:val="28"/>
        </w:rPr>
        <w:t>пункт</w:t>
      </w:r>
      <w:r w:rsidR="002D21C6">
        <w:rPr>
          <w:rStyle w:val="FontStyle71"/>
          <w:sz w:val="28"/>
          <w:szCs w:val="28"/>
        </w:rPr>
        <w:t>а</w:t>
      </w:r>
      <w:r w:rsidR="00490D65">
        <w:rPr>
          <w:rStyle w:val="FontStyle71"/>
          <w:sz w:val="28"/>
          <w:szCs w:val="28"/>
        </w:rPr>
        <w:t xml:space="preserve"> 4.6 раздела 4 </w:t>
      </w:r>
      <w:r w:rsidR="00FB2624">
        <w:rPr>
          <w:rStyle w:val="FontStyle71"/>
          <w:sz w:val="28"/>
          <w:szCs w:val="28"/>
        </w:rPr>
        <w:t>Положения, утвержденн</w:t>
      </w:r>
      <w:r w:rsidR="00FB2624">
        <w:rPr>
          <w:rStyle w:val="FontStyle71"/>
          <w:sz w:val="28"/>
          <w:szCs w:val="28"/>
        </w:rPr>
        <w:t>о</w:t>
      </w:r>
      <w:r w:rsidR="00FB2624">
        <w:rPr>
          <w:rStyle w:val="FontStyle71"/>
          <w:sz w:val="28"/>
          <w:szCs w:val="28"/>
        </w:rPr>
        <w:t>го настоящим решением</w:t>
      </w:r>
      <w:r w:rsidR="00D25B8B">
        <w:rPr>
          <w:rStyle w:val="FontStyle71"/>
          <w:sz w:val="28"/>
          <w:szCs w:val="28"/>
        </w:rPr>
        <w:t xml:space="preserve">, который </w:t>
      </w:r>
      <w:r w:rsidR="001A194E" w:rsidRPr="00405F1D">
        <w:rPr>
          <w:rStyle w:val="FontStyle71"/>
          <w:sz w:val="28"/>
          <w:szCs w:val="28"/>
        </w:rPr>
        <w:t>распростр</w:t>
      </w:r>
      <w:r w:rsidR="0095443E">
        <w:rPr>
          <w:rStyle w:val="FontStyle71"/>
          <w:sz w:val="28"/>
          <w:szCs w:val="28"/>
        </w:rPr>
        <w:t>аняет свое действие с 01.01.2014</w:t>
      </w:r>
      <w:r w:rsidR="001A194E" w:rsidRPr="00405F1D">
        <w:rPr>
          <w:rStyle w:val="FontStyle71"/>
          <w:sz w:val="28"/>
          <w:szCs w:val="28"/>
        </w:rPr>
        <w:t>.</w:t>
      </w:r>
    </w:p>
    <w:p w:rsidR="00BB3129" w:rsidRPr="00D56C58" w:rsidRDefault="00884363" w:rsidP="001A194E">
      <w:pPr>
        <w:pStyle w:val="Style32"/>
        <w:widowControl/>
        <w:tabs>
          <w:tab w:val="left" w:pos="814"/>
        </w:tabs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 </w:t>
      </w:r>
      <w:proofErr w:type="gramStart"/>
      <w:r w:rsidR="00BB3129" w:rsidRPr="00D56C58">
        <w:rPr>
          <w:rStyle w:val="FontStyle71"/>
          <w:sz w:val="28"/>
          <w:szCs w:val="28"/>
        </w:rPr>
        <w:t>Контроль за</w:t>
      </w:r>
      <w:proofErr w:type="gramEnd"/>
      <w:r w:rsidR="00BB3129" w:rsidRPr="00D56C58">
        <w:rPr>
          <w:rStyle w:val="FontStyle71"/>
          <w:sz w:val="28"/>
          <w:szCs w:val="28"/>
        </w:rPr>
        <w:t xml:space="preserve"> исполнением настоящего решения возложить на</w:t>
      </w:r>
      <w:r w:rsidR="00A2670D">
        <w:rPr>
          <w:rStyle w:val="FontStyle71"/>
          <w:sz w:val="28"/>
          <w:szCs w:val="28"/>
        </w:rPr>
        <w:t xml:space="preserve"> </w:t>
      </w:r>
      <w:proofErr w:type="spellStart"/>
      <w:r w:rsidR="00BB3129" w:rsidRPr="00D56C58">
        <w:rPr>
          <w:rStyle w:val="FontStyle71"/>
          <w:sz w:val="28"/>
          <w:szCs w:val="28"/>
        </w:rPr>
        <w:t>В.В.Колесникова</w:t>
      </w:r>
      <w:proofErr w:type="spellEnd"/>
      <w:r w:rsidR="00BB3129" w:rsidRPr="00D56C58">
        <w:rPr>
          <w:rStyle w:val="FontStyle71"/>
          <w:sz w:val="28"/>
          <w:szCs w:val="28"/>
        </w:rPr>
        <w:t xml:space="preserve"> </w:t>
      </w:r>
      <w:r>
        <w:rPr>
          <w:rStyle w:val="FontStyle71"/>
          <w:sz w:val="28"/>
          <w:szCs w:val="28"/>
        </w:rPr>
        <w:t>–</w:t>
      </w:r>
      <w:r w:rsidR="00BB3129" w:rsidRPr="00D56C58">
        <w:rPr>
          <w:rStyle w:val="FontStyle71"/>
          <w:sz w:val="28"/>
          <w:szCs w:val="28"/>
        </w:rPr>
        <w:t xml:space="preserve"> заместителя главы Волгограда.</w:t>
      </w:r>
    </w:p>
    <w:p w:rsidR="00884363" w:rsidRDefault="00884363" w:rsidP="00884363">
      <w:pPr>
        <w:pStyle w:val="Style30"/>
        <w:widowControl/>
        <w:tabs>
          <w:tab w:val="left" w:pos="7646"/>
        </w:tabs>
        <w:spacing w:line="240" w:lineRule="auto"/>
        <w:jc w:val="left"/>
        <w:rPr>
          <w:rStyle w:val="FontStyle71"/>
          <w:sz w:val="28"/>
          <w:szCs w:val="28"/>
        </w:rPr>
      </w:pPr>
    </w:p>
    <w:p w:rsidR="00884363" w:rsidRDefault="00884363" w:rsidP="00884363">
      <w:pPr>
        <w:pStyle w:val="Style30"/>
        <w:widowControl/>
        <w:tabs>
          <w:tab w:val="left" w:pos="7646"/>
        </w:tabs>
        <w:spacing w:line="240" w:lineRule="auto"/>
        <w:jc w:val="left"/>
        <w:rPr>
          <w:rStyle w:val="FontStyle71"/>
          <w:sz w:val="28"/>
          <w:szCs w:val="28"/>
        </w:rPr>
      </w:pPr>
    </w:p>
    <w:p w:rsidR="00884363" w:rsidRDefault="00884363" w:rsidP="00884363">
      <w:pPr>
        <w:pStyle w:val="Style30"/>
        <w:widowControl/>
        <w:tabs>
          <w:tab w:val="left" w:pos="7646"/>
        </w:tabs>
        <w:spacing w:line="240" w:lineRule="auto"/>
        <w:jc w:val="left"/>
        <w:rPr>
          <w:rStyle w:val="FontStyle71"/>
          <w:sz w:val="28"/>
          <w:szCs w:val="28"/>
        </w:rPr>
      </w:pPr>
    </w:p>
    <w:p w:rsidR="00BB3129" w:rsidRPr="00D56C58" w:rsidRDefault="00BB3129" w:rsidP="00884363">
      <w:pPr>
        <w:pStyle w:val="Style30"/>
        <w:widowControl/>
        <w:tabs>
          <w:tab w:val="left" w:pos="7646"/>
        </w:tabs>
        <w:spacing w:line="240" w:lineRule="auto"/>
        <w:jc w:val="left"/>
        <w:rPr>
          <w:rStyle w:val="FontStyle71"/>
          <w:sz w:val="28"/>
          <w:szCs w:val="28"/>
        </w:rPr>
      </w:pPr>
      <w:r w:rsidRPr="00D56C58">
        <w:rPr>
          <w:rStyle w:val="FontStyle71"/>
          <w:sz w:val="28"/>
          <w:szCs w:val="28"/>
        </w:rPr>
        <w:t>Глава Волгограда</w:t>
      </w:r>
      <w:r w:rsidRPr="00D56C58">
        <w:rPr>
          <w:rStyle w:val="FontStyle71"/>
          <w:sz w:val="28"/>
          <w:szCs w:val="28"/>
        </w:rPr>
        <w:tab/>
      </w:r>
      <w:r w:rsidR="00884363">
        <w:rPr>
          <w:rStyle w:val="FontStyle71"/>
          <w:sz w:val="28"/>
          <w:szCs w:val="28"/>
        </w:rPr>
        <w:t xml:space="preserve">        </w:t>
      </w:r>
      <w:proofErr w:type="spellStart"/>
      <w:r w:rsidRPr="00D56C58">
        <w:rPr>
          <w:rStyle w:val="FontStyle71"/>
          <w:sz w:val="28"/>
          <w:szCs w:val="28"/>
        </w:rPr>
        <w:t>И.М.Гусева</w:t>
      </w:r>
      <w:proofErr w:type="spellEnd"/>
    </w:p>
    <w:p w:rsidR="008442E7" w:rsidRPr="008442E7" w:rsidRDefault="008442E7" w:rsidP="00884363">
      <w:pPr>
        <w:rPr>
          <w:sz w:val="20"/>
        </w:rPr>
      </w:pPr>
      <w:bookmarkStart w:id="0" w:name="_GoBack"/>
      <w:bookmarkEnd w:id="0"/>
    </w:p>
    <w:sectPr w:rsidR="008442E7" w:rsidRPr="008442E7" w:rsidSect="008442E7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53D" w:rsidRDefault="008B453D" w:rsidP="008442E7">
      <w:r>
        <w:separator/>
      </w:r>
    </w:p>
  </w:endnote>
  <w:endnote w:type="continuationSeparator" w:id="0">
    <w:p w:rsidR="008B453D" w:rsidRDefault="008B453D" w:rsidP="0084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53D" w:rsidRDefault="008B453D" w:rsidP="008442E7">
      <w:r>
        <w:separator/>
      </w:r>
    </w:p>
  </w:footnote>
  <w:footnote w:type="continuationSeparator" w:id="0">
    <w:p w:rsidR="008B453D" w:rsidRDefault="008B453D" w:rsidP="00844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35050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442E7" w:rsidRPr="008442E7" w:rsidRDefault="008442E7" w:rsidP="008442E7">
        <w:pPr>
          <w:pStyle w:val="a5"/>
          <w:jc w:val="center"/>
          <w:rPr>
            <w:sz w:val="20"/>
          </w:rPr>
        </w:pPr>
        <w:r w:rsidRPr="008442E7">
          <w:rPr>
            <w:sz w:val="20"/>
          </w:rPr>
          <w:fldChar w:fldCharType="begin"/>
        </w:r>
        <w:r w:rsidRPr="008442E7">
          <w:rPr>
            <w:sz w:val="20"/>
          </w:rPr>
          <w:instrText>PAGE   \* MERGEFORMAT</w:instrText>
        </w:r>
        <w:r w:rsidRPr="008442E7">
          <w:rPr>
            <w:sz w:val="20"/>
          </w:rPr>
          <w:fldChar w:fldCharType="separate"/>
        </w:r>
        <w:r w:rsidR="006021D9">
          <w:rPr>
            <w:noProof/>
            <w:sz w:val="20"/>
          </w:rPr>
          <w:t>2</w:t>
        </w:r>
        <w:r w:rsidRPr="008442E7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B70A8"/>
    <w:multiLevelType w:val="singleLevel"/>
    <w:tmpl w:val="49247088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>
    <w:nsid w:val="7E0D040F"/>
    <w:multiLevelType w:val="hybridMultilevel"/>
    <w:tmpl w:val="D1EAA8AA"/>
    <w:lvl w:ilvl="0" w:tplc="0419000F">
      <w:start w:val="1"/>
      <w:numFmt w:val="decimal"/>
      <w:lvlText w:val="%1."/>
      <w:lvlJc w:val="left"/>
      <w:pPr>
        <w:ind w:left="1253" w:hanging="360"/>
      </w:p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70"/>
    <w:rsid w:val="000E1FC8"/>
    <w:rsid w:val="0016469A"/>
    <w:rsid w:val="001A194E"/>
    <w:rsid w:val="001A372A"/>
    <w:rsid w:val="001B7A3C"/>
    <w:rsid w:val="00235D55"/>
    <w:rsid w:val="002D21C6"/>
    <w:rsid w:val="003C1C67"/>
    <w:rsid w:val="00490D65"/>
    <w:rsid w:val="006021D9"/>
    <w:rsid w:val="00631C05"/>
    <w:rsid w:val="00825915"/>
    <w:rsid w:val="008442E7"/>
    <w:rsid w:val="00884363"/>
    <w:rsid w:val="008B453D"/>
    <w:rsid w:val="008E5962"/>
    <w:rsid w:val="00914C7A"/>
    <w:rsid w:val="0095443E"/>
    <w:rsid w:val="009751FE"/>
    <w:rsid w:val="00A25C7F"/>
    <w:rsid w:val="00A2670D"/>
    <w:rsid w:val="00A92AD7"/>
    <w:rsid w:val="00B15413"/>
    <w:rsid w:val="00BB3129"/>
    <w:rsid w:val="00BD7E94"/>
    <w:rsid w:val="00BF6470"/>
    <w:rsid w:val="00D25B8B"/>
    <w:rsid w:val="00E10BC3"/>
    <w:rsid w:val="00FA53D9"/>
    <w:rsid w:val="00FB2624"/>
    <w:rsid w:val="00F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3C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0">
    <w:name w:val="Style30"/>
    <w:basedOn w:val="a"/>
    <w:uiPriority w:val="99"/>
    <w:rsid w:val="00BB3129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  <w:sz w:val="24"/>
      <w:szCs w:val="24"/>
    </w:rPr>
  </w:style>
  <w:style w:type="paragraph" w:customStyle="1" w:styleId="Style31">
    <w:name w:val="Style31"/>
    <w:basedOn w:val="a"/>
    <w:uiPriority w:val="99"/>
    <w:rsid w:val="00BB3129"/>
    <w:pPr>
      <w:widowControl w:val="0"/>
      <w:autoSpaceDE w:val="0"/>
      <w:autoSpaceDN w:val="0"/>
      <w:adjustRightInd w:val="0"/>
      <w:spacing w:line="331" w:lineRule="exact"/>
      <w:ind w:firstLine="533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BB3129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rFonts w:eastAsiaTheme="minorEastAsia"/>
      <w:sz w:val="24"/>
      <w:szCs w:val="24"/>
    </w:rPr>
  </w:style>
  <w:style w:type="character" w:customStyle="1" w:styleId="FontStyle71">
    <w:name w:val="Font Style71"/>
    <w:basedOn w:val="a0"/>
    <w:uiPriority w:val="99"/>
    <w:rsid w:val="00BB3129"/>
    <w:rPr>
      <w:rFonts w:ascii="Times New Roman" w:hAnsi="Times New Roman" w:cs="Times New Roman"/>
      <w:sz w:val="26"/>
      <w:szCs w:val="26"/>
    </w:rPr>
  </w:style>
  <w:style w:type="character" w:customStyle="1" w:styleId="FontStyle88">
    <w:name w:val="Font Style88"/>
    <w:basedOn w:val="a0"/>
    <w:uiPriority w:val="99"/>
    <w:rsid w:val="00BB3129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rsid w:val="00884363"/>
    <w:pPr>
      <w:ind w:left="1418" w:hanging="1418"/>
      <w:jc w:val="both"/>
    </w:pPr>
  </w:style>
  <w:style w:type="character" w:customStyle="1" w:styleId="30">
    <w:name w:val="Основной текст с отступом 3 Знак"/>
    <w:basedOn w:val="a0"/>
    <w:link w:val="3"/>
    <w:rsid w:val="00884363"/>
    <w:rPr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43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363"/>
    <w:rPr>
      <w:rFonts w:ascii="Tahoma" w:hAnsi="Tahoma" w:cs="Tahoma"/>
      <w:sz w:val="16"/>
      <w:szCs w:val="16"/>
      <w:lang w:eastAsia="ru-RU"/>
    </w:rPr>
  </w:style>
  <w:style w:type="paragraph" w:customStyle="1" w:styleId="Style34">
    <w:name w:val="Style34"/>
    <w:basedOn w:val="a"/>
    <w:uiPriority w:val="99"/>
    <w:rsid w:val="001A194E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21">
    <w:name w:val="Основной текст с отступом 21"/>
    <w:basedOn w:val="a"/>
    <w:rsid w:val="00BD7E94"/>
    <w:pPr>
      <w:ind w:firstLine="709"/>
      <w:jc w:val="both"/>
    </w:pPr>
  </w:style>
  <w:style w:type="paragraph" w:styleId="a5">
    <w:name w:val="header"/>
    <w:basedOn w:val="a"/>
    <w:link w:val="a6"/>
    <w:uiPriority w:val="99"/>
    <w:unhideWhenUsed/>
    <w:rsid w:val="008442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42E7"/>
    <w:rPr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8442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42E7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3C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0">
    <w:name w:val="Style30"/>
    <w:basedOn w:val="a"/>
    <w:uiPriority w:val="99"/>
    <w:rsid w:val="00BB3129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  <w:sz w:val="24"/>
      <w:szCs w:val="24"/>
    </w:rPr>
  </w:style>
  <w:style w:type="paragraph" w:customStyle="1" w:styleId="Style31">
    <w:name w:val="Style31"/>
    <w:basedOn w:val="a"/>
    <w:uiPriority w:val="99"/>
    <w:rsid w:val="00BB3129"/>
    <w:pPr>
      <w:widowControl w:val="0"/>
      <w:autoSpaceDE w:val="0"/>
      <w:autoSpaceDN w:val="0"/>
      <w:adjustRightInd w:val="0"/>
      <w:spacing w:line="331" w:lineRule="exact"/>
      <w:ind w:firstLine="533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BB3129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rFonts w:eastAsiaTheme="minorEastAsia"/>
      <w:sz w:val="24"/>
      <w:szCs w:val="24"/>
    </w:rPr>
  </w:style>
  <w:style w:type="character" w:customStyle="1" w:styleId="FontStyle71">
    <w:name w:val="Font Style71"/>
    <w:basedOn w:val="a0"/>
    <w:uiPriority w:val="99"/>
    <w:rsid w:val="00BB3129"/>
    <w:rPr>
      <w:rFonts w:ascii="Times New Roman" w:hAnsi="Times New Roman" w:cs="Times New Roman"/>
      <w:sz w:val="26"/>
      <w:szCs w:val="26"/>
    </w:rPr>
  </w:style>
  <w:style w:type="character" w:customStyle="1" w:styleId="FontStyle88">
    <w:name w:val="Font Style88"/>
    <w:basedOn w:val="a0"/>
    <w:uiPriority w:val="99"/>
    <w:rsid w:val="00BB3129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rsid w:val="00884363"/>
    <w:pPr>
      <w:ind w:left="1418" w:hanging="1418"/>
      <w:jc w:val="both"/>
    </w:pPr>
  </w:style>
  <w:style w:type="character" w:customStyle="1" w:styleId="30">
    <w:name w:val="Основной текст с отступом 3 Знак"/>
    <w:basedOn w:val="a0"/>
    <w:link w:val="3"/>
    <w:rsid w:val="00884363"/>
    <w:rPr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43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363"/>
    <w:rPr>
      <w:rFonts w:ascii="Tahoma" w:hAnsi="Tahoma" w:cs="Tahoma"/>
      <w:sz w:val="16"/>
      <w:szCs w:val="16"/>
      <w:lang w:eastAsia="ru-RU"/>
    </w:rPr>
  </w:style>
  <w:style w:type="paragraph" w:customStyle="1" w:styleId="Style34">
    <w:name w:val="Style34"/>
    <w:basedOn w:val="a"/>
    <w:uiPriority w:val="99"/>
    <w:rsid w:val="001A194E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21">
    <w:name w:val="Основной текст с отступом 21"/>
    <w:basedOn w:val="a"/>
    <w:rsid w:val="00BD7E94"/>
    <w:pPr>
      <w:ind w:firstLine="709"/>
      <w:jc w:val="both"/>
    </w:pPr>
  </w:style>
  <w:style w:type="paragraph" w:styleId="a5">
    <w:name w:val="header"/>
    <w:basedOn w:val="a"/>
    <w:link w:val="a6"/>
    <w:uiPriority w:val="99"/>
    <w:unhideWhenUsed/>
    <w:rsid w:val="008442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42E7"/>
    <w:rPr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8442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42E7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9A38495-A5B2-4616-9BF4-2E5E00D054B6}"/>
</file>

<file path=customXml/itemProps2.xml><?xml version="1.0" encoding="utf-8"?>
<ds:datastoreItem xmlns:ds="http://schemas.openxmlformats.org/officeDocument/2006/customXml" ds:itemID="{10A12CB9-9D21-4EFF-9CEA-8789D55B53B1}"/>
</file>

<file path=customXml/itemProps3.xml><?xml version="1.0" encoding="utf-8"?>
<ds:datastoreItem xmlns:ds="http://schemas.openxmlformats.org/officeDocument/2006/customXml" ds:itemID="{4337C81F-A8D4-4DD7-8553-22DF1B8025CE}"/>
</file>

<file path=customXml/itemProps4.xml><?xml version="1.0" encoding="utf-8"?>
<ds:datastoreItem xmlns:ds="http://schemas.openxmlformats.org/officeDocument/2006/customXml" ds:itemID="{0EA5AE37-A8D5-4B09-9963-69682214BB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Фарфан Татьяна Валерьевна</dc:creator>
  <cp:lastModifiedBy>Фарфан Татьяна Валерьевна</cp:lastModifiedBy>
  <cp:revision>12</cp:revision>
  <cp:lastPrinted>2013-11-11T13:31:00Z</cp:lastPrinted>
  <dcterms:created xsi:type="dcterms:W3CDTF">2013-11-07T05:09:00Z</dcterms:created>
  <dcterms:modified xsi:type="dcterms:W3CDTF">2013-11-12T11:39:00Z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