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C7791A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C779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C7791A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C779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C7791A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C779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C7791A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18B6" w:rsidP="00C7791A">
            <w:pPr>
              <w:pStyle w:val="aa"/>
              <w:jc w:val="center"/>
            </w:pPr>
            <w:r>
              <w:t>20.04.2022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C7791A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18B6" w:rsidP="00C7791A">
            <w:pPr>
              <w:pStyle w:val="aa"/>
              <w:jc w:val="center"/>
            </w:pPr>
            <w:r>
              <w:t>64/959</w:t>
            </w:r>
          </w:p>
        </w:tc>
      </w:tr>
    </w:tbl>
    <w:p w:rsidR="004D75D6" w:rsidRDefault="004D75D6" w:rsidP="00C7791A">
      <w:pPr>
        <w:rPr>
          <w:sz w:val="28"/>
          <w:szCs w:val="28"/>
        </w:rPr>
      </w:pPr>
    </w:p>
    <w:p w:rsidR="00AF7F4B" w:rsidRPr="005650FE" w:rsidRDefault="00AF7F4B" w:rsidP="00C7791A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5650FE">
        <w:rPr>
          <w:sz w:val="28"/>
          <w:szCs w:val="28"/>
        </w:rPr>
        <w:t xml:space="preserve"> в решение Волгоградской городской Думы от 21.10.2015 № 34/1091 «Об утверждении Правил благоустройства территории городского округа Волгоград» </w:t>
      </w:r>
    </w:p>
    <w:p w:rsidR="00AF7F4B" w:rsidRPr="005650FE" w:rsidRDefault="00AF7F4B" w:rsidP="00C7791A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AF7F4B" w:rsidRPr="005650FE" w:rsidRDefault="00AF7F4B" w:rsidP="00C77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0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5650F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 октября </w:t>
      </w:r>
      <w:smartTag w:uri="urn:schemas-microsoft-com:office:smarttags" w:element="metricconverter">
        <w:smartTagPr>
          <w:attr w:name="ProductID" w:val="2003 г"/>
        </w:smartTagPr>
        <w:r w:rsidRPr="005650FE">
          <w:rPr>
            <w:sz w:val="28"/>
            <w:szCs w:val="28"/>
          </w:rPr>
          <w:t>2003 г</w:t>
        </w:r>
      </w:smartTag>
      <w:r w:rsidRPr="005650FE">
        <w:rPr>
          <w:sz w:val="28"/>
          <w:szCs w:val="28"/>
        </w:rPr>
        <w:t>.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5650FE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AF7F4B" w:rsidRPr="005650FE" w:rsidRDefault="00AF7F4B" w:rsidP="00C7791A">
      <w:pPr>
        <w:jc w:val="both"/>
        <w:rPr>
          <w:b/>
          <w:sz w:val="28"/>
          <w:szCs w:val="28"/>
        </w:rPr>
      </w:pPr>
      <w:r w:rsidRPr="005650FE">
        <w:rPr>
          <w:b/>
          <w:sz w:val="28"/>
          <w:szCs w:val="28"/>
        </w:rPr>
        <w:t>РЕШИЛА:</w:t>
      </w:r>
    </w:p>
    <w:p w:rsidR="00AF7F4B" w:rsidRPr="00CD2A07" w:rsidRDefault="00AF7F4B" w:rsidP="00C77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D2A0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подпункт 3.3.11.7 подпункта 3.3.11 пункта 3.3 раздела </w:t>
      </w:r>
      <w:r>
        <w:rPr>
          <w:sz w:val="28"/>
          <w:szCs w:val="28"/>
          <w:lang w:val="en-US"/>
        </w:rPr>
        <w:t>III</w:t>
      </w:r>
      <w:r w:rsidRPr="00CD2A07">
        <w:rPr>
          <w:sz w:val="28"/>
          <w:szCs w:val="28"/>
        </w:rPr>
        <w:t xml:space="preserve"> Правил благоустройства территории городского округа Волгоград, утвержденны</w:t>
      </w:r>
      <w:r>
        <w:rPr>
          <w:sz w:val="28"/>
          <w:szCs w:val="28"/>
        </w:rPr>
        <w:t>х</w:t>
      </w:r>
      <w:r w:rsidRPr="00CD2A07">
        <w:rPr>
          <w:sz w:val="28"/>
          <w:szCs w:val="28"/>
        </w:rPr>
        <w:t xml:space="preserve"> решением Волгоградской городской Думы от 21.10.2015 </w:t>
      </w:r>
      <w:r>
        <w:rPr>
          <w:sz w:val="28"/>
          <w:szCs w:val="28"/>
        </w:rPr>
        <w:t xml:space="preserve">                    </w:t>
      </w:r>
      <w:r w:rsidRPr="00CD2A07">
        <w:rPr>
          <w:sz w:val="28"/>
          <w:szCs w:val="28"/>
        </w:rPr>
        <w:t>№ 34/1091 «Об утверждении Правил благоустройства территории городского округа Волгоград</w:t>
      </w:r>
      <w:r>
        <w:rPr>
          <w:sz w:val="28"/>
          <w:szCs w:val="28"/>
        </w:rPr>
        <w:t>», изменение, дополнив словами «, за исключением таких объектов, расположенных на относящихся к придомовой территории многоквартирных домов земельных участках, в отношении которых проведен государственный кадастровый учет, при условии соблюдения</w:t>
      </w:r>
      <w:proofErr w:type="gramEnd"/>
      <w:r>
        <w:rPr>
          <w:sz w:val="28"/>
          <w:szCs w:val="28"/>
        </w:rPr>
        <w:t xml:space="preserve"> требований и ограничений, установленных законодательством и муниципальными правовыми актами Волгограда». </w:t>
      </w:r>
    </w:p>
    <w:p w:rsidR="00AF7F4B" w:rsidRDefault="00AF7F4B" w:rsidP="00C779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5650F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F7F4B" w:rsidRPr="005650FE" w:rsidRDefault="00AF7F4B" w:rsidP="00C779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6C28">
        <w:rPr>
          <w:sz w:val="28"/>
          <w:szCs w:val="28"/>
        </w:rPr>
        <w:t xml:space="preserve"> </w:t>
      </w:r>
      <w:r w:rsidRPr="005650F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F7F4B" w:rsidRDefault="00AF7F4B" w:rsidP="00C7791A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5650FE">
        <w:rPr>
          <w:sz w:val="28"/>
        </w:rPr>
        <w:t>Контроль за</w:t>
      </w:r>
      <w:proofErr w:type="gramEnd"/>
      <w:r w:rsidRPr="005650FE">
        <w:rPr>
          <w:sz w:val="28"/>
        </w:rPr>
        <w:t xml:space="preserve"> исполнением н</w:t>
      </w:r>
      <w:r>
        <w:rPr>
          <w:sz w:val="28"/>
        </w:rPr>
        <w:t xml:space="preserve">астоящего решения возложить на </w:t>
      </w:r>
      <w:r w:rsidRPr="005650FE">
        <w:rPr>
          <w:sz w:val="28"/>
        </w:rPr>
        <w:t>первого заместителя председателя Волгоградской городской Думы</w:t>
      </w:r>
      <w:r>
        <w:rPr>
          <w:sz w:val="28"/>
        </w:rPr>
        <w:t xml:space="preserve"> </w:t>
      </w:r>
      <w:proofErr w:type="spellStart"/>
      <w:r>
        <w:rPr>
          <w:sz w:val="28"/>
        </w:rPr>
        <w:t>Дильмана</w:t>
      </w:r>
      <w:proofErr w:type="spellEnd"/>
      <w:r w:rsidRPr="00602389">
        <w:rPr>
          <w:sz w:val="28"/>
        </w:rPr>
        <w:t xml:space="preserve"> </w:t>
      </w:r>
      <w:r>
        <w:rPr>
          <w:sz w:val="28"/>
        </w:rPr>
        <w:t>Д.А.</w:t>
      </w:r>
    </w:p>
    <w:p w:rsidR="00AF7F4B" w:rsidRDefault="00AF7F4B" w:rsidP="00C7791A">
      <w:pPr>
        <w:ind w:firstLine="720"/>
        <w:jc w:val="both"/>
        <w:rPr>
          <w:sz w:val="28"/>
        </w:rPr>
      </w:pPr>
    </w:p>
    <w:p w:rsidR="00AF7F4B" w:rsidRDefault="00AF7F4B" w:rsidP="00C7791A">
      <w:pPr>
        <w:ind w:firstLine="720"/>
        <w:jc w:val="both"/>
        <w:rPr>
          <w:sz w:val="28"/>
        </w:rPr>
      </w:pPr>
    </w:p>
    <w:p w:rsidR="00AF7F4B" w:rsidRDefault="00AF7F4B" w:rsidP="00C7791A">
      <w:pPr>
        <w:ind w:firstLine="72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7"/>
      </w:tblGrid>
      <w:tr w:rsidR="00AF7F4B" w:rsidRPr="00445CB0" w:rsidTr="00C7791A">
        <w:tc>
          <w:tcPr>
            <w:tcW w:w="5778" w:type="dxa"/>
          </w:tcPr>
          <w:p w:rsidR="00AF7F4B" w:rsidRPr="00445CB0" w:rsidRDefault="00AF7F4B" w:rsidP="00C7791A">
            <w:pPr>
              <w:jc w:val="both"/>
              <w:rPr>
                <w:sz w:val="28"/>
              </w:rPr>
            </w:pPr>
            <w:r w:rsidRPr="00445CB0">
              <w:rPr>
                <w:sz w:val="28"/>
              </w:rPr>
              <w:t>Председатель</w:t>
            </w:r>
          </w:p>
          <w:p w:rsidR="00AF7F4B" w:rsidRPr="00445CB0" w:rsidRDefault="00AF7F4B" w:rsidP="00C7791A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5CB0">
              <w:rPr>
                <w:sz w:val="28"/>
              </w:rPr>
              <w:t>Волгоградской городской Думы</w:t>
            </w:r>
          </w:p>
          <w:p w:rsidR="00AF7F4B" w:rsidRPr="002A37E3" w:rsidRDefault="00AF7F4B" w:rsidP="00C7791A">
            <w:pPr>
              <w:rPr>
                <w:sz w:val="28"/>
              </w:rPr>
            </w:pPr>
          </w:p>
          <w:p w:rsidR="00AF7F4B" w:rsidRPr="00445CB0" w:rsidRDefault="00C7791A" w:rsidP="00C7791A">
            <w:pPr>
              <w:tabs>
                <w:tab w:val="center" w:pos="2357"/>
                <w:tab w:val="right" w:pos="4714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 w:rsidR="00AF7F4B" w:rsidRPr="00445CB0">
              <w:rPr>
                <w:sz w:val="28"/>
              </w:rPr>
              <w:t>В.В.Колесников</w:t>
            </w:r>
          </w:p>
        </w:tc>
        <w:tc>
          <w:tcPr>
            <w:tcW w:w="4077" w:type="dxa"/>
          </w:tcPr>
          <w:p w:rsidR="00AF7F4B" w:rsidRPr="00445CB0" w:rsidRDefault="00AF7F4B" w:rsidP="00C7791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Волгограда</w:t>
            </w:r>
          </w:p>
          <w:p w:rsidR="00AF7F4B" w:rsidRPr="00445CB0" w:rsidRDefault="00AF7F4B" w:rsidP="00C7791A">
            <w:pPr>
              <w:jc w:val="both"/>
              <w:rPr>
                <w:sz w:val="28"/>
              </w:rPr>
            </w:pPr>
          </w:p>
          <w:p w:rsidR="00AF7F4B" w:rsidRPr="00196C28" w:rsidRDefault="00AF7F4B" w:rsidP="00C7791A">
            <w:pPr>
              <w:jc w:val="both"/>
              <w:rPr>
                <w:sz w:val="28"/>
              </w:rPr>
            </w:pPr>
          </w:p>
          <w:p w:rsidR="00AF7F4B" w:rsidRPr="00445CB0" w:rsidRDefault="00AF7F4B" w:rsidP="00C7791A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AF7F4B" w:rsidRDefault="00AF7F4B" w:rsidP="00C7791A">
      <w:pPr>
        <w:jc w:val="both"/>
        <w:rPr>
          <w:sz w:val="28"/>
          <w:szCs w:val="28"/>
        </w:rPr>
      </w:pPr>
      <w:bookmarkStart w:id="0" w:name="_GoBack"/>
      <w:bookmarkEnd w:id="0"/>
    </w:p>
    <w:sectPr w:rsidR="00AF7F4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94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123818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18B6"/>
    <w:rsid w:val="006A3C05"/>
    <w:rsid w:val="006C48ED"/>
    <w:rsid w:val="006E2AC3"/>
    <w:rsid w:val="006E60D2"/>
    <w:rsid w:val="006F4598"/>
    <w:rsid w:val="00703359"/>
    <w:rsid w:val="00715E23"/>
    <w:rsid w:val="00743940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7869"/>
    <w:rsid w:val="00AC31BB"/>
    <w:rsid w:val="00AD47C9"/>
    <w:rsid w:val="00AE6D24"/>
    <w:rsid w:val="00AF7F4B"/>
    <w:rsid w:val="00B537FA"/>
    <w:rsid w:val="00B86D39"/>
    <w:rsid w:val="00BB75F2"/>
    <w:rsid w:val="00C53FF7"/>
    <w:rsid w:val="00C7414B"/>
    <w:rsid w:val="00C7791A"/>
    <w:rsid w:val="00C85A85"/>
    <w:rsid w:val="00CD3203"/>
    <w:rsid w:val="00D0358D"/>
    <w:rsid w:val="00D16100"/>
    <w:rsid w:val="00D65A16"/>
    <w:rsid w:val="00D7557D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AF7F4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AF7F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784036E-AA7D-4628-9E3B-A25CD5D6463C}"/>
</file>

<file path=customXml/itemProps2.xml><?xml version="1.0" encoding="utf-8"?>
<ds:datastoreItem xmlns:ds="http://schemas.openxmlformats.org/officeDocument/2006/customXml" ds:itemID="{D8A08224-FC20-4471-A929-CDD5333AA0D4}"/>
</file>

<file path=customXml/itemProps3.xml><?xml version="1.0" encoding="utf-8"?>
<ds:datastoreItem xmlns:ds="http://schemas.openxmlformats.org/officeDocument/2006/customXml" ds:itemID="{2407F987-910D-4B60-8D2B-CBF4EFE517C2}"/>
</file>

<file path=customXml/itemProps4.xml><?xml version="1.0" encoding="utf-8"?>
<ds:datastoreItem xmlns:ds="http://schemas.openxmlformats.org/officeDocument/2006/customXml" ds:itemID="{F09B6C75-05FF-411E-90BF-245C3AB5D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25</cp:revision>
  <cp:lastPrinted>2018-09-17T12:50:00Z</cp:lastPrinted>
  <dcterms:created xsi:type="dcterms:W3CDTF">2018-09-17T12:51:00Z</dcterms:created>
  <dcterms:modified xsi:type="dcterms:W3CDTF">2022-04-25T05:52:00Z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