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53987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53987" w:rsidP="004B1F72">
            <w:pPr>
              <w:pStyle w:val="a9"/>
              <w:jc w:val="center"/>
            </w:pPr>
            <w:r>
              <w:t>49/1458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91B2B" w:rsidRDefault="00991B2B" w:rsidP="005477A0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</w:t>
      </w:r>
      <w:r w:rsidR="005477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991B2B" w:rsidRPr="00775235" w:rsidRDefault="00991B2B" w:rsidP="00991B2B">
      <w:pPr>
        <w:ind w:right="4494"/>
        <w:jc w:val="both"/>
        <w:rPr>
          <w:sz w:val="28"/>
          <w:szCs w:val="28"/>
        </w:rPr>
      </w:pPr>
    </w:p>
    <w:p w:rsidR="00991B2B" w:rsidRPr="00B84239" w:rsidRDefault="00991B2B" w:rsidP="00991B2B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9E1A1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от 26.04.2016 № 586 </w:t>
      </w:r>
      <w:r w:rsidRPr="00180C8F">
        <w:rPr>
          <w:sz w:val="28"/>
          <w:szCs w:val="28"/>
        </w:rPr>
        <w:t>«О направлении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 xml:space="preserve">в </w:t>
      </w:r>
      <w:r w:rsidRPr="00133EA5">
        <w:rPr>
          <w:sz w:val="28"/>
          <w:szCs w:val="28"/>
        </w:rPr>
        <w:t>Волгоградскую городскую Думу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</w:t>
      </w:r>
      <w:r w:rsidRPr="00133EA5">
        <w:rPr>
          <w:sz w:val="28"/>
          <w:szCs w:val="28"/>
        </w:rPr>
        <w:t>», с учетом протокола публичных слушаний от</w:t>
      </w:r>
      <w:r w:rsidR="009E1A1B">
        <w:rPr>
          <w:sz w:val="28"/>
          <w:szCs w:val="28"/>
        </w:rPr>
        <w:t xml:space="preserve"> </w:t>
      </w:r>
      <w:r>
        <w:rPr>
          <w:sz w:val="28"/>
          <w:szCs w:val="28"/>
        </w:rPr>
        <w:t>24 февраля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</w:t>
      </w:r>
      <w:r w:rsidRPr="00133EA5">
        <w:rPr>
          <w:sz w:val="28"/>
          <w:szCs w:val="28"/>
        </w:rPr>
        <w:t>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 w:rsidR="005477A0"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24 февраля 2016 г.</w:t>
      </w:r>
      <w:r w:rsidRPr="00133EA5">
        <w:rPr>
          <w:sz w:val="28"/>
          <w:szCs w:val="28"/>
        </w:rPr>
        <w:t>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991B2B" w:rsidRPr="00DE2AB9" w:rsidRDefault="00991B2B" w:rsidP="00991B2B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991B2B" w:rsidRPr="002D5511" w:rsidRDefault="00991B2B" w:rsidP="00991B2B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</w:t>
      </w:r>
      <w:r w:rsidR="005477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в пункт 9.1 главы 9 «Карта градостроительного зонирования Волгограда» Правил землепользования и застройки</w:t>
      </w:r>
      <w:r w:rsidR="009E1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 w:rsidR="00DA2DB5">
        <w:rPr>
          <w:sz w:val="28"/>
          <w:szCs w:val="28"/>
        </w:rPr>
        <w:t xml:space="preserve">              </w:t>
      </w:r>
      <w:r w:rsidRPr="00FE41FC">
        <w:rPr>
          <w:sz w:val="28"/>
          <w:szCs w:val="28"/>
        </w:rPr>
        <w:t>от 15.09.2010 № 36/1087 «Об утверждении Правил</w:t>
      </w:r>
      <w:r w:rsidRPr="006C0D5C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землепользования </w:t>
      </w:r>
      <w:r w:rsidR="005477A0">
        <w:rPr>
          <w:sz w:val="28"/>
          <w:szCs w:val="28"/>
        </w:rPr>
        <w:t xml:space="preserve">                 </w:t>
      </w:r>
      <w:r w:rsidRPr="00FE41FC">
        <w:rPr>
          <w:sz w:val="28"/>
          <w:szCs w:val="28"/>
        </w:rPr>
        <w:t xml:space="preserve">и застройки городского округа город-герой </w:t>
      </w:r>
      <w:r w:rsidRPr="002D5511">
        <w:rPr>
          <w:sz w:val="28"/>
          <w:szCs w:val="28"/>
        </w:rPr>
        <w:t xml:space="preserve">Волгоград», </w:t>
      </w:r>
      <w:r w:rsidR="009E1A1B" w:rsidRPr="009E1A1B">
        <w:rPr>
          <w:sz w:val="28"/>
          <w:szCs w:val="28"/>
        </w:rPr>
        <w:t>изменение</w:t>
      </w:r>
      <w:r w:rsidR="00DA2DB5">
        <w:rPr>
          <w:sz w:val="28"/>
          <w:szCs w:val="28"/>
        </w:rPr>
        <w:t>,</w:t>
      </w:r>
      <w:r w:rsidR="005477A0">
        <w:rPr>
          <w:sz w:val="28"/>
          <w:szCs w:val="28"/>
        </w:rPr>
        <w:t xml:space="preserve">         </w:t>
      </w:r>
      <w:r w:rsidR="009E1A1B" w:rsidRPr="009E1A1B">
        <w:rPr>
          <w:sz w:val="28"/>
          <w:szCs w:val="28"/>
        </w:rPr>
        <w:t xml:space="preserve"> </w:t>
      </w:r>
      <w:r w:rsidRPr="002D5511">
        <w:rPr>
          <w:sz w:val="28"/>
          <w:szCs w:val="28"/>
        </w:rPr>
        <w:t xml:space="preserve">изменив территориальную зону </w:t>
      </w:r>
      <w:r>
        <w:rPr>
          <w:sz w:val="28"/>
          <w:szCs w:val="28"/>
        </w:rPr>
        <w:t xml:space="preserve">в границах </w:t>
      </w:r>
      <w:r w:rsidRPr="002D5511">
        <w:rPr>
          <w:sz w:val="28"/>
          <w:szCs w:val="28"/>
        </w:rPr>
        <w:t xml:space="preserve">территории, включающей </w:t>
      </w:r>
      <w:r w:rsidR="005477A0">
        <w:rPr>
          <w:sz w:val="28"/>
          <w:szCs w:val="28"/>
        </w:rPr>
        <w:t xml:space="preserve">      </w:t>
      </w:r>
      <w:r w:rsidRPr="002D5511">
        <w:rPr>
          <w:sz w:val="28"/>
          <w:szCs w:val="28"/>
        </w:rPr>
        <w:t>квартал 07_05_074, з</w:t>
      </w:r>
      <w:r>
        <w:rPr>
          <w:sz w:val="28"/>
          <w:szCs w:val="28"/>
        </w:rPr>
        <w:t>емельный участок (кадастровый №</w:t>
      </w:r>
      <w:r w:rsidR="005477A0">
        <w:rPr>
          <w:sz w:val="28"/>
          <w:szCs w:val="28"/>
        </w:rPr>
        <w:t xml:space="preserve"> </w:t>
      </w:r>
      <w:r w:rsidRPr="002D5511">
        <w:rPr>
          <w:sz w:val="28"/>
          <w:szCs w:val="28"/>
        </w:rPr>
        <w:t>34:34:070056:190) площадью 4020 кв.</w:t>
      </w:r>
      <w:r w:rsidR="005477A0">
        <w:rPr>
          <w:sz w:val="28"/>
          <w:szCs w:val="28"/>
        </w:rPr>
        <w:t xml:space="preserve"> </w:t>
      </w:r>
      <w:r w:rsidRPr="002D5511">
        <w:rPr>
          <w:sz w:val="28"/>
          <w:szCs w:val="28"/>
        </w:rPr>
        <w:t>м</w:t>
      </w:r>
      <w:proofErr w:type="gramEnd"/>
      <w:r w:rsidRPr="002D5511">
        <w:rPr>
          <w:sz w:val="28"/>
          <w:szCs w:val="28"/>
        </w:rPr>
        <w:t xml:space="preserve"> по ул. </w:t>
      </w:r>
      <w:proofErr w:type="spellStart"/>
      <w:r w:rsidRPr="002D5511">
        <w:rPr>
          <w:sz w:val="28"/>
          <w:szCs w:val="28"/>
        </w:rPr>
        <w:t>Аврорской</w:t>
      </w:r>
      <w:proofErr w:type="spellEnd"/>
      <w:r w:rsidRPr="002D5511">
        <w:rPr>
          <w:sz w:val="28"/>
          <w:szCs w:val="28"/>
        </w:rPr>
        <w:t xml:space="preserve"> в Кировском районе Волгограда, с зоны застройки</w:t>
      </w:r>
      <w:r w:rsidRPr="00BA4B6B">
        <w:rPr>
          <w:sz w:val="28"/>
          <w:szCs w:val="28"/>
        </w:rPr>
        <w:t xml:space="preserve"> объектами общественно-делового и жилого назначения на территориях, планируемых к реорганизации (Д 2-2) на зону объектов физкультурно-оздоровительного назначения и развлечений (</w:t>
      </w:r>
      <w:proofErr w:type="gramStart"/>
      <w:r w:rsidRPr="00BA4B6B">
        <w:rPr>
          <w:sz w:val="28"/>
          <w:szCs w:val="28"/>
        </w:rPr>
        <w:t>Р</w:t>
      </w:r>
      <w:proofErr w:type="gramEnd"/>
      <w:r w:rsidR="005477A0">
        <w:rPr>
          <w:sz w:val="28"/>
          <w:szCs w:val="28"/>
        </w:rPr>
        <w:t xml:space="preserve"> </w:t>
      </w:r>
      <w:r w:rsidRPr="00BA4B6B">
        <w:rPr>
          <w:sz w:val="28"/>
          <w:szCs w:val="28"/>
        </w:rPr>
        <w:t>5)</w:t>
      </w:r>
      <w:r w:rsidRPr="00BD1FF7">
        <w:rPr>
          <w:sz w:val="28"/>
          <w:szCs w:val="28"/>
        </w:rPr>
        <w:t>:</w:t>
      </w:r>
    </w:p>
    <w:p w:rsidR="00991B2B" w:rsidRDefault="00991B2B" w:rsidP="00991B2B">
      <w:pPr>
        <w:ind w:firstLine="540"/>
        <w:jc w:val="both"/>
        <w:rPr>
          <w:sz w:val="28"/>
          <w:szCs w:val="28"/>
        </w:rPr>
      </w:pPr>
    </w:p>
    <w:p w:rsidR="005477A0" w:rsidRPr="00BD1FF7" w:rsidRDefault="005477A0" w:rsidP="00991B2B">
      <w:pPr>
        <w:ind w:firstLine="540"/>
        <w:jc w:val="both"/>
        <w:rPr>
          <w:sz w:val="28"/>
          <w:szCs w:val="28"/>
        </w:rPr>
      </w:pPr>
    </w:p>
    <w:p w:rsidR="00991B2B" w:rsidRPr="00BD1FF7" w:rsidRDefault="00991B2B" w:rsidP="00991B2B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lastRenderedPageBreak/>
        <w:t>зону</w:t>
      </w:r>
      <w:proofErr w:type="gramStart"/>
      <w:r w:rsidRPr="00BD1FF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2-2</w:t>
      </w:r>
    </w:p>
    <w:p w:rsidR="00991B2B" w:rsidRDefault="00991B2B" w:rsidP="00991B2B">
      <w:pPr>
        <w:jc w:val="center"/>
        <w:rPr>
          <w:sz w:val="28"/>
          <w:szCs w:val="28"/>
        </w:rPr>
      </w:pPr>
      <w:proofErr w:type="gramStart"/>
      <w:r w:rsidRPr="00BD1FF7">
        <w:rPr>
          <w:sz w:val="28"/>
          <w:szCs w:val="28"/>
        </w:rPr>
        <w:t>(зону застройки</w:t>
      </w:r>
      <w:r>
        <w:rPr>
          <w:sz w:val="28"/>
          <w:szCs w:val="28"/>
        </w:rPr>
        <w:t xml:space="preserve"> </w:t>
      </w:r>
      <w:r w:rsidRPr="00BA4B6B">
        <w:rPr>
          <w:sz w:val="28"/>
          <w:szCs w:val="28"/>
        </w:rPr>
        <w:t xml:space="preserve">объектами общественно-делового и жилого назначения </w:t>
      </w:r>
      <w:proofErr w:type="gramEnd"/>
    </w:p>
    <w:p w:rsidR="00991B2B" w:rsidRDefault="00991B2B" w:rsidP="00991B2B">
      <w:pPr>
        <w:jc w:val="center"/>
        <w:rPr>
          <w:sz w:val="28"/>
          <w:szCs w:val="28"/>
        </w:rPr>
      </w:pPr>
      <w:r w:rsidRPr="00BA4B6B">
        <w:rPr>
          <w:sz w:val="28"/>
          <w:szCs w:val="28"/>
        </w:rPr>
        <w:t>на территориях, планируемых к реорганизации</w:t>
      </w:r>
      <w:r w:rsidRPr="00BD1FF7">
        <w:rPr>
          <w:sz w:val="28"/>
          <w:szCs w:val="28"/>
        </w:rPr>
        <w:t>)</w:t>
      </w:r>
    </w:p>
    <w:p w:rsidR="00991B2B" w:rsidRDefault="00991B2B" w:rsidP="00991B2B">
      <w:pPr>
        <w:jc w:val="center"/>
        <w:rPr>
          <w:sz w:val="28"/>
          <w:szCs w:val="28"/>
        </w:rPr>
      </w:pPr>
    </w:p>
    <w:p w:rsidR="00991B2B" w:rsidRDefault="00991B2B" w:rsidP="00991B2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92400"/>
            <wp:effectExtent l="0" t="0" r="381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2B" w:rsidRDefault="00991B2B" w:rsidP="00991B2B">
      <w:pPr>
        <w:jc w:val="center"/>
        <w:rPr>
          <w:sz w:val="28"/>
          <w:szCs w:val="28"/>
        </w:rPr>
      </w:pPr>
    </w:p>
    <w:p w:rsidR="00991B2B" w:rsidRPr="00BD1FF7" w:rsidRDefault="00991B2B" w:rsidP="00991B2B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</w:t>
      </w:r>
    </w:p>
    <w:p w:rsidR="00991B2B" w:rsidRDefault="00991B2B" w:rsidP="00991B2B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BA4B6B">
        <w:rPr>
          <w:sz w:val="28"/>
          <w:szCs w:val="28"/>
        </w:rPr>
        <w:t>объектов физкультурно-оздоровительного назначения и развлечений</w:t>
      </w:r>
      <w:r w:rsidRPr="00BD1FF7">
        <w:rPr>
          <w:sz w:val="28"/>
          <w:szCs w:val="28"/>
        </w:rPr>
        <w:t>)</w:t>
      </w:r>
    </w:p>
    <w:p w:rsidR="00991B2B" w:rsidRDefault="00991B2B" w:rsidP="00991B2B">
      <w:pPr>
        <w:jc w:val="center"/>
        <w:rPr>
          <w:sz w:val="28"/>
          <w:szCs w:val="28"/>
        </w:rPr>
      </w:pPr>
    </w:p>
    <w:p w:rsidR="00991B2B" w:rsidRDefault="00991B2B" w:rsidP="00991B2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0" cy="2702560"/>
            <wp:effectExtent l="0" t="0" r="0" b="254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2B" w:rsidRDefault="00991B2B" w:rsidP="00991B2B">
      <w:pPr>
        <w:jc w:val="center"/>
        <w:rPr>
          <w:sz w:val="28"/>
          <w:szCs w:val="28"/>
        </w:rPr>
      </w:pPr>
    </w:p>
    <w:p w:rsidR="00991B2B" w:rsidRDefault="00991B2B" w:rsidP="0099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77A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в установленном порядке:</w:t>
      </w:r>
    </w:p>
    <w:p w:rsidR="00991B2B" w:rsidRDefault="00991B2B" w:rsidP="0099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 w:rsidR="005477A0"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</w:t>
      </w:r>
      <w:r w:rsidR="005477A0">
        <w:rPr>
          <w:sz w:val="28"/>
          <w:szCs w:val="28"/>
        </w:rPr>
        <w:t xml:space="preserve">    </w:t>
      </w:r>
      <w:r>
        <w:rPr>
          <w:sz w:val="28"/>
          <w:szCs w:val="28"/>
        </w:rPr>
        <w:t>2007</w:t>
      </w:r>
      <w:r w:rsidR="005477A0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>. №</w:t>
      </w:r>
      <w:r w:rsidR="005477A0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5477A0" w:rsidRDefault="005477A0" w:rsidP="00991B2B">
      <w:pPr>
        <w:ind w:firstLine="709"/>
        <w:jc w:val="both"/>
        <w:rPr>
          <w:sz w:val="28"/>
          <w:szCs w:val="28"/>
        </w:rPr>
      </w:pPr>
    </w:p>
    <w:p w:rsidR="00991B2B" w:rsidRDefault="00991B2B" w:rsidP="0099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5477A0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91B2B" w:rsidRDefault="00991B2B" w:rsidP="0099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47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991B2B" w:rsidRDefault="00991B2B" w:rsidP="0099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477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</w:t>
      </w:r>
      <w:r w:rsidR="009E1A1B">
        <w:rPr>
          <w:sz w:val="28"/>
          <w:szCs w:val="28"/>
        </w:rPr>
        <w:t>местителя главы Волгограда В.В.</w:t>
      </w:r>
      <w:r>
        <w:rPr>
          <w:sz w:val="28"/>
          <w:szCs w:val="28"/>
        </w:rPr>
        <w:t>Колесникова.</w:t>
      </w:r>
    </w:p>
    <w:p w:rsidR="00991B2B" w:rsidRDefault="00991B2B" w:rsidP="00991B2B">
      <w:pPr>
        <w:jc w:val="both"/>
        <w:rPr>
          <w:sz w:val="28"/>
          <w:szCs w:val="28"/>
        </w:rPr>
      </w:pPr>
    </w:p>
    <w:p w:rsidR="00991B2B" w:rsidRDefault="00991B2B" w:rsidP="00991B2B">
      <w:pPr>
        <w:jc w:val="both"/>
        <w:rPr>
          <w:sz w:val="28"/>
          <w:szCs w:val="28"/>
        </w:rPr>
      </w:pPr>
    </w:p>
    <w:p w:rsidR="00991B2B" w:rsidRDefault="00991B2B" w:rsidP="00991B2B">
      <w:pPr>
        <w:jc w:val="both"/>
        <w:rPr>
          <w:sz w:val="28"/>
          <w:szCs w:val="28"/>
        </w:rPr>
      </w:pPr>
    </w:p>
    <w:p w:rsidR="00991B2B" w:rsidRDefault="00991B2B" w:rsidP="005477A0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991B2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B9" w:rsidRDefault="00DC4CB9">
      <w:r>
        <w:separator/>
      </w:r>
    </w:p>
  </w:endnote>
  <w:endnote w:type="continuationSeparator" w:id="0">
    <w:p w:rsidR="00DC4CB9" w:rsidRDefault="00DC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B9" w:rsidRDefault="00DC4CB9">
      <w:r>
        <w:separator/>
      </w:r>
    </w:p>
  </w:footnote>
  <w:footnote w:type="continuationSeparator" w:id="0">
    <w:p w:rsidR="00DC4CB9" w:rsidRDefault="00DC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368A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9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53987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477A0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0D4B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1B2B"/>
    <w:rsid w:val="009E1A1B"/>
    <w:rsid w:val="00A07440"/>
    <w:rsid w:val="00A25AC1"/>
    <w:rsid w:val="00AC6234"/>
    <w:rsid w:val="00AE6D24"/>
    <w:rsid w:val="00B537FA"/>
    <w:rsid w:val="00B86D39"/>
    <w:rsid w:val="00BD3488"/>
    <w:rsid w:val="00C53FF7"/>
    <w:rsid w:val="00C7414B"/>
    <w:rsid w:val="00C85A85"/>
    <w:rsid w:val="00C96F93"/>
    <w:rsid w:val="00D0358D"/>
    <w:rsid w:val="00D65A16"/>
    <w:rsid w:val="00D952CD"/>
    <w:rsid w:val="00DA2DB5"/>
    <w:rsid w:val="00DA6C47"/>
    <w:rsid w:val="00DC4CB9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08B9"/>
    <w:rsid w:val="00F2021D"/>
    <w:rsid w:val="00F2400C"/>
    <w:rsid w:val="00F5368A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91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91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AA2E8A7-5AD7-4C5F-B791-65040A400D8B}"/>
</file>

<file path=customXml/itemProps2.xml><?xml version="1.0" encoding="utf-8"?>
<ds:datastoreItem xmlns:ds="http://schemas.openxmlformats.org/officeDocument/2006/customXml" ds:itemID="{F828AFED-8C70-498D-B915-C4AE5F111B0D}"/>
</file>

<file path=customXml/itemProps3.xml><?xml version="1.0" encoding="utf-8"?>
<ds:datastoreItem xmlns:ds="http://schemas.openxmlformats.org/officeDocument/2006/customXml" ds:itemID="{C840EA50-BD6A-4F3D-84A1-DA5CA39496A3}"/>
</file>

<file path=customXml/itemProps4.xml><?xml version="1.0" encoding="utf-8"?>
<ds:datastoreItem xmlns:ds="http://schemas.openxmlformats.org/officeDocument/2006/customXml" ds:itemID="{23608F61-3B03-4F01-9CB1-C933870E8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2012-06-05T12:24:00Z</cp:lastPrinted>
  <dcterms:created xsi:type="dcterms:W3CDTF">2016-03-28T14:00:00Z</dcterms:created>
  <dcterms:modified xsi:type="dcterms:W3CDTF">2016-11-10T13:36:00Z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