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27061" w:rsidP="004B1F72">
            <w:pPr>
              <w:pStyle w:val="a9"/>
              <w:jc w:val="center"/>
            </w:pPr>
            <w:r>
              <w:t>07.12.2016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27061" w:rsidP="004B1F72">
            <w:pPr>
              <w:pStyle w:val="a9"/>
              <w:jc w:val="center"/>
            </w:pPr>
            <w:r>
              <w:t>51/1494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779B1" w:rsidRPr="00D966D7" w:rsidRDefault="009779B1" w:rsidP="00B87B14">
      <w:pPr>
        <w:pStyle w:val="ConsPlusTitle"/>
        <w:widowControl/>
        <w:tabs>
          <w:tab w:val="left" w:pos="6663"/>
        </w:tabs>
        <w:ind w:right="311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решение Волгоградской городской Думы от 16.07.2013 № 79/2411 «</w:t>
      </w:r>
      <w:r w:rsidRPr="00AA419E">
        <w:rPr>
          <w:b w:val="0"/>
          <w:sz w:val="28"/>
          <w:szCs w:val="28"/>
        </w:rPr>
        <w:t xml:space="preserve">Об утверждении Положения о порядке и условиях </w:t>
      </w:r>
      <w:proofErr w:type="gramStart"/>
      <w:r w:rsidRPr="00AA419E">
        <w:rPr>
          <w:b w:val="0"/>
          <w:sz w:val="28"/>
          <w:szCs w:val="28"/>
        </w:rPr>
        <w:t>оплаты труда работников муниципальных учреждений Волгограда</w:t>
      </w:r>
      <w:proofErr w:type="gramEnd"/>
      <w:r w:rsidRPr="00AA419E">
        <w:rPr>
          <w:b w:val="0"/>
          <w:sz w:val="28"/>
          <w:szCs w:val="28"/>
        </w:rPr>
        <w:t xml:space="preserve">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в области гражданской обороны</w:t>
      </w:r>
      <w:r>
        <w:rPr>
          <w:b w:val="0"/>
          <w:sz w:val="28"/>
          <w:szCs w:val="28"/>
        </w:rPr>
        <w:t xml:space="preserve">» </w:t>
      </w:r>
    </w:p>
    <w:p w:rsidR="009779B1" w:rsidRPr="00402DF6" w:rsidRDefault="009779B1" w:rsidP="009779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779B1" w:rsidRPr="00402DF6" w:rsidRDefault="009779B1" w:rsidP="009779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135, 144, 145 Трудового кодекса Российской Федерации, р</w:t>
      </w:r>
      <w:r w:rsidRPr="00402DF6">
        <w:rPr>
          <w:sz w:val="28"/>
          <w:szCs w:val="28"/>
        </w:rPr>
        <w:t xml:space="preserve">уководствуясь </w:t>
      </w:r>
      <w:hyperlink r:id="rId9" w:history="1">
        <w:r w:rsidRPr="00402DF6">
          <w:rPr>
            <w:color w:val="000000" w:themeColor="text1"/>
            <w:sz w:val="28"/>
            <w:szCs w:val="28"/>
          </w:rPr>
          <w:t>статьями 5, 7, 24</w:t>
        </w:r>
      </w:hyperlink>
      <w:r w:rsidRPr="00402DF6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402DF6">
          <w:rPr>
            <w:color w:val="000000" w:themeColor="text1"/>
            <w:sz w:val="28"/>
            <w:szCs w:val="28"/>
          </w:rPr>
          <w:t>26</w:t>
        </w:r>
      </w:hyperlink>
      <w:r w:rsidRPr="00402DF6">
        <w:rPr>
          <w:color w:val="000000" w:themeColor="text1"/>
          <w:sz w:val="28"/>
          <w:szCs w:val="28"/>
        </w:rPr>
        <w:t xml:space="preserve"> Устава </w:t>
      </w:r>
      <w:r w:rsidRPr="00402DF6">
        <w:rPr>
          <w:sz w:val="28"/>
          <w:szCs w:val="28"/>
        </w:rPr>
        <w:t>города-героя Волгограда, Волгоградская городская Дума</w:t>
      </w:r>
    </w:p>
    <w:p w:rsidR="009779B1" w:rsidRPr="00402DF6" w:rsidRDefault="009779B1" w:rsidP="009779B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02DF6">
        <w:rPr>
          <w:b/>
          <w:sz w:val="28"/>
          <w:szCs w:val="28"/>
        </w:rPr>
        <w:t>РЕШИЛА:</w:t>
      </w:r>
    </w:p>
    <w:p w:rsidR="009779B1" w:rsidRPr="00AF641E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>1. Внести в решение Волгоградской</w:t>
      </w:r>
      <w:r>
        <w:rPr>
          <w:rFonts w:eastAsia="Calibri"/>
          <w:sz w:val="28"/>
          <w:szCs w:val="28"/>
          <w:lang w:eastAsia="en-US"/>
        </w:rPr>
        <w:t xml:space="preserve"> городской Думы от 16.07.2013                    № </w:t>
      </w:r>
      <w:r w:rsidRPr="00AF641E">
        <w:rPr>
          <w:rFonts w:eastAsia="Calibri"/>
          <w:sz w:val="28"/>
          <w:szCs w:val="28"/>
          <w:lang w:eastAsia="en-US"/>
        </w:rPr>
        <w:t>79/2411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F641E">
        <w:rPr>
          <w:rFonts w:eastAsia="Calibri"/>
          <w:sz w:val="28"/>
          <w:szCs w:val="28"/>
          <w:lang w:eastAsia="en-US"/>
        </w:rPr>
        <w:t xml:space="preserve">«Об утверждении Положения о порядке и условиях </w:t>
      </w:r>
      <w:proofErr w:type="gramStart"/>
      <w:r w:rsidRPr="00AF641E">
        <w:rPr>
          <w:rFonts w:eastAsia="Calibri"/>
          <w:sz w:val="28"/>
          <w:szCs w:val="28"/>
          <w:lang w:eastAsia="en-US"/>
        </w:rPr>
        <w:t>оплаты труда работников муниципальных учреждений Волгограда</w:t>
      </w:r>
      <w:proofErr w:type="gramEnd"/>
      <w:r w:rsidRPr="00AF641E">
        <w:rPr>
          <w:rFonts w:eastAsia="Calibri"/>
          <w:sz w:val="28"/>
          <w:szCs w:val="28"/>
          <w:lang w:eastAsia="en-US"/>
        </w:rPr>
        <w:t xml:space="preserve">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в области гражданской обороны» следующие изменения:</w:t>
      </w:r>
    </w:p>
    <w:p w:rsidR="009779B1" w:rsidRPr="00AB23E5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>1.1. В наименовании после слов «окружающей среды</w:t>
      </w:r>
      <w:proofErr w:type="gramStart"/>
      <w:r w:rsidRPr="00AB23E5">
        <w:rPr>
          <w:rFonts w:eastAsia="Calibri"/>
          <w:sz w:val="28"/>
          <w:szCs w:val="28"/>
          <w:lang w:eastAsia="en-US"/>
        </w:rPr>
        <w:t>,»</w:t>
      </w:r>
      <w:proofErr w:type="gramEnd"/>
      <w:r w:rsidRPr="00AB23E5">
        <w:rPr>
          <w:rFonts w:eastAsia="Calibri"/>
          <w:sz w:val="28"/>
          <w:szCs w:val="28"/>
          <w:lang w:eastAsia="en-US"/>
        </w:rPr>
        <w:t xml:space="preserve"> дополнить словами «периодической печати и издательства,».</w:t>
      </w:r>
    </w:p>
    <w:p w:rsidR="00AB23E5" w:rsidRDefault="009779B1" w:rsidP="00AB23E5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>1.2. В пункте 1 после слов «окружающей среды</w:t>
      </w:r>
      <w:proofErr w:type="gramStart"/>
      <w:r w:rsidRPr="00AB23E5">
        <w:rPr>
          <w:rFonts w:eastAsia="Calibri"/>
          <w:sz w:val="28"/>
          <w:szCs w:val="28"/>
          <w:lang w:eastAsia="en-US"/>
        </w:rPr>
        <w:t>,»</w:t>
      </w:r>
      <w:proofErr w:type="gramEnd"/>
      <w:r w:rsidRPr="00AB23E5">
        <w:rPr>
          <w:rFonts w:eastAsia="Calibri"/>
          <w:sz w:val="28"/>
          <w:szCs w:val="28"/>
          <w:lang w:eastAsia="en-US"/>
        </w:rPr>
        <w:t xml:space="preserve"> дополнить словами «периодической печати и издательства,».</w:t>
      </w:r>
    </w:p>
    <w:p w:rsidR="00AB23E5" w:rsidRDefault="009779B1" w:rsidP="00AB23E5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 xml:space="preserve">1.3. В </w:t>
      </w:r>
      <w:r w:rsidR="009245DA" w:rsidRPr="00AB23E5">
        <w:rPr>
          <w:rFonts w:eastAsia="Calibri"/>
          <w:sz w:val="28"/>
          <w:szCs w:val="28"/>
          <w:lang w:eastAsia="en-US"/>
        </w:rPr>
        <w:t xml:space="preserve">Положении о порядке и условиях </w:t>
      </w:r>
      <w:proofErr w:type="gramStart"/>
      <w:r w:rsidRPr="00AB23E5">
        <w:rPr>
          <w:rFonts w:eastAsia="Calibri"/>
          <w:sz w:val="28"/>
          <w:szCs w:val="28"/>
          <w:lang w:eastAsia="en-US"/>
        </w:rPr>
        <w:t>оплаты труда работников муниципальных учреждений Волгограда</w:t>
      </w:r>
      <w:proofErr w:type="gramEnd"/>
      <w:r w:rsidRPr="00AB23E5">
        <w:rPr>
          <w:rFonts w:eastAsia="Calibri"/>
          <w:sz w:val="28"/>
          <w:szCs w:val="28"/>
          <w:lang w:eastAsia="en-US"/>
        </w:rPr>
        <w:t xml:space="preserve">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в области гражданской обороны, утвержденном вышеуказанным решением</w:t>
      </w:r>
      <w:r w:rsidR="00277BDF" w:rsidRPr="00AB23E5">
        <w:rPr>
          <w:rFonts w:eastAsia="Calibri"/>
          <w:sz w:val="28"/>
          <w:szCs w:val="28"/>
          <w:lang w:eastAsia="en-US"/>
        </w:rPr>
        <w:t>,</w:t>
      </w:r>
      <w:r w:rsidRPr="00AB23E5">
        <w:rPr>
          <w:rFonts w:eastAsia="Calibri"/>
          <w:sz w:val="28"/>
          <w:szCs w:val="28"/>
          <w:lang w:eastAsia="en-US"/>
        </w:rPr>
        <w:t xml:space="preserve"> (далее – Положение):</w:t>
      </w:r>
    </w:p>
    <w:p w:rsidR="00AB23E5" w:rsidRDefault="009779B1" w:rsidP="00AB23E5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>1.3.1. В наименовании после слов «окружающей среды</w:t>
      </w:r>
      <w:proofErr w:type="gramStart"/>
      <w:r w:rsidRPr="00AB23E5">
        <w:rPr>
          <w:rFonts w:eastAsia="Calibri"/>
          <w:sz w:val="28"/>
          <w:szCs w:val="28"/>
          <w:lang w:eastAsia="en-US"/>
        </w:rPr>
        <w:t>,»</w:t>
      </w:r>
      <w:proofErr w:type="gramEnd"/>
      <w:r w:rsidRPr="00AB23E5">
        <w:rPr>
          <w:rFonts w:eastAsia="Calibri"/>
          <w:sz w:val="28"/>
          <w:szCs w:val="28"/>
          <w:lang w:eastAsia="en-US"/>
        </w:rPr>
        <w:t xml:space="preserve"> дополнить словами «периодической печати и издательства,».</w:t>
      </w:r>
      <w:r w:rsidR="00AB23E5">
        <w:rPr>
          <w:rFonts w:eastAsia="Calibri"/>
          <w:sz w:val="28"/>
          <w:szCs w:val="28"/>
          <w:lang w:eastAsia="en-US"/>
        </w:rPr>
        <w:t xml:space="preserve"> </w:t>
      </w:r>
    </w:p>
    <w:p w:rsidR="00AB23E5" w:rsidRPr="00AB23E5" w:rsidRDefault="009779B1" w:rsidP="00AB23E5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 xml:space="preserve">1.3.2. </w:t>
      </w:r>
      <w:r w:rsidR="00AB23E5" w:rsidRPr="00AB23E5">
        <w:rPr>
          <w:rFonts w:eastAsia="Calibri"/>
          <w:sz w:val="28"/>
          <w:szCs w:val="28"/>
          <w:lang w:eastAsia="en-US"/>
        </w:rPr>
        <w:t>В пункте 1.1 раздела 1 «Общие положения» после слов «окружающей среды</w:t>
      </w:r>
      <w:proofErr w:type="gramStart"/>
      <w:r w:rsidR="00AB23E5" w:rsidRPr="00AB23E5">
        <w:rPr>
          <w:rFonts w:eastAsia="Calibri"/>
          <w:sz w:val="28"/>
          <w:szCs w:val="28"/>
          <w:lang w:eastAsia="en-US"/>
        </w:rPr>
        <w:t>,»</w:t>
      </w:r>
      <w:proofErr w:type="gramEnd"/>
      <w:r w:rsidR="00AB23E5" w:rsidRPr="00AB23E5">
        <w:rPr>
          <w:rFonts w:eastAsia="Calibri"/>
          <w:sz w:val="28"/>
          <w:szCs w:val="28"/>
          <w:lang w:eastAsia="en-US"/>
        </w:rPr>
        <w:t xml:space="preserve"> дополнить словами «периодической печати и издательства,».</w:t>
      </w:r>
    </w:p>
    <w:p w:rsidR="00AB23E5" w:rsidRDefault="00AB23E5" w:rsidP="00AB23E5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B23E5" w:rsidRDefault="00AB23E5" w:rsidP="00AB23E5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1.3.3. </w:t>
      </w:r>
      <w:r w:rsidRPr="00AB23E5">
        <w:rPr>
          <w:sz w:val="28"/>
          <w:szCs w:val="28"/>
        </w:rPr>
        <w:t>В разделе 2 «Порядок установления размеров должностных окладов (окладов)»:</w:t>
      </w:r>
    </w:p>
    <w:p w:rsidR="00AB23E5" w:rsidRDefault="00AB23E5" w:rsidP="00AB23E5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0E50">
        <w:rPr>
          <w:sz w:val="28"/>
          <w:szCs w:val="28"/>
        </w:rPr>
        <w:t>.3.3</w:t>
      </w:r>
      <w:r w:rsidRPr="00AB23E5">
        <w:rPr>
          <w:sz w:val="28"/>
          <w:szCs w:val="28"/>
        </w:rPr>
        <w:t xml:space="preserve">.1. В пункте 2.2 слова «главным распорядителем бюджетных средств Волгограда, в ведении которого находится учреждение» заменить словами «учредителем (главным распорядителем бюджетных средств Волгограда, в ведении которого находится учреждение)». </w:t>
      </w:r>
    </w:p>
    <w:p w:rsidR="005B7966" w:rsidRDefault="00AB23E5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AB23E5">
        <w:rPr>
          <w:sz w:val="28"/>
          <w:szCs w:val="28"/>
        </w:rPr>
        <w:t>1.3.</w:t>
      </w:r>
      <w:r w:rsidR="00091815">
        <w:rPr>
          <w:sz w:val="28"/>
          <w:szCs w:val="28"/>
        </w:rPr>
        <w:t>3</w:t>
      </w:r>
      <w:r w:rsidRPr="00AB23E5">
        <w:rPr>
          <w:sz w:val="28"/>
          <w:szCs w:val="28"/>
        </w:rPr>
        <w:t>.2. В абзаце четвертом пункта 2.3 слова «главным распорядителем бюджетных средств Волгограда, в ведении которого находится учреждение» заменить словами «учредителем (главным распорядителем бюджетных средств Волгограда, в ведении которого находится учреждение)».</w:t>
      </w:r>
    </w:p>
    <w:p w:rsidR="009779B1" w:rsidRPr="00AB23E5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>1.3.</w:t>
      </w:r>
      <w:r w:rsidR="002F7884">
        <w:rPr>
          <w:rFonts w:eastAsia="Calibri"/>
          <w:sz w:val="28"/>
          <w:szCs w:val="28"/>
          <w:lang w:eastAsia="en-US"/>
        </w:rPr>
        <w:t>4</w:t>
      </w:r>
      <w:r w:rsidRPr="00AB23E5">
        <w:rPr>
          <w:rFonts w:eastAsia="Calibri"/>
          <w:sz w:val="28"/>
          <w:szCs w:val="28"/>
          <w:lang w:eastAsia="en-US"/>
        </w:rPr>
        <w:t>. В разделе 4 «Порядок и условия установления выплат стимулирующего характера»:</w:t>
      </w:r>
    </w:p>
    <w:p w:rsidR="009779B1" w:rsidRPr="00AB23E5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>1.3.</w:t>
      </w:r>
      <w:r w:rsidR="002F7884">
        <w:rPr>
          <w:rFonts w:eastAsia="Calibri"/>
          <w:sz w:val="28"/>
          <w:szCs w:val="28"/>
          <w:lang w:eastAsia="en-US"/>
        </w:rPr>
        <w:t>4</w:t>
      </w:r>
      <w:r w:rsidRPr="00AB23E5">
        <w:rPr>
          <w:rFonts w:eastAsia="Calibri"/>
          <w:sz w:val="28"/>
          <w:szCs w:val="28"/>
          <w:lang w:eastAsia="en-US"/>
        </w:rPr>
        <w:t>.1. Абзац второй пункта 4.5 изложить в следующей редакции:</w:t>
      </w:r>
    </w:p>
    <w:p w:rsidR="009779B1" w:rsidRPr="00AB23E5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>«Решение об установлении ежемесячной надбавки к должностному окладу (окладу) за интенсивность и напряженность в работе принимается руководителем учреждения персонально в отношении каждого конкретного работника учреждения на основании критериев, определенных локальным нормативным актом учреждения и (или) коллективным договором</w:t>
      </w:r>
      <w:proofErr w:type="gramStart"/>
      <w:r w:rsidRPr="00AB23E5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9779B1" w:rsidRPr="00AB23E5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>1.3.</w:t>
      </w:r>
      <w:r w:rsidR="00EC5F92">
        <w:rPr>
          <w:rFonts w:eastAsia="Calibri"/>
          <w:sz w:val="28"/>
          <w:szCs w:val="28"/>
          <w:lang w:eastAsia="en-US"/>
        </w:rPr>
        <w:t>4</w:t>
      </w:r>
      <w:r w:rsidRPr="00AB23E5">
        <w:rPr>
          <w:rFonts w:eastAsia="Calibri"/>
          <w:sz w:val="28"/>
          <w:szCs w:val="28"/>
          <w:lang w:eastAsia="en-US"/>
        </w:rPr>
        <w:t>.2. В пункте 4.6 слова «до 25 процентов к окладу водителя транспортного средства» заменить словами «25 процентов к окладу водителя транспортного средства», слова «до 10 процентов к окладу водителя транспортного средства» заменить словами «10 процентов к окладу водителя транспортного средства».</w:t>
      </w:r>
    </w:p>
    <w:p w:rsidR="009779B1" w:rsidRPr="00AB23E5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>1.3.</w:t>
      </w:r>
      <w:r w:rsidR="00864AEE">
        <w:rPr>
          <w:rFonts w:eastAsia="Calibri"/>
          <w:sz w:val="28"/>
          <w:szCs w:val="28"/>
          <w:lang w:eastAsia="en-US"/>
        </w:rPr>
        <w:t>4</w:t>
      </w:r>
      <w:r w:rsidRPr="00AB23E5">
        <w:rPr>
          <w:rFonts w:eastAsia="Calibri"/>
          <w:sz w:val="28"/>
          <w:szCs w:val="28"/>
          <w:lang w:eastAsia="en-US"/>
        </w:rPr>
        <w:t xml:space="preserve">.3. В абзаце девятом пункта 4.7 слова «может </w:t>
      </w:r>
      <w:r w:rsidR="00C80037" w:rsidRPr="00AB23E5">
        <w:rPr>
          <w:rFonts w:eastAsia="Calibri"/>
          <w:sz w:val="28"/>
          <w:szCs w:val="28"/>
          <w:lang w:eastAsia="en-US"/>
        </w:rPr>
        <w:t xml:space="preserve">быть </w:t>
      </w:r>
      <w:proofErr w:type="gramStart"/>
      <w:r w:rsidR="00C80037" w:rsidRPr="00AB23E5">
        <w:rPr>
          <w:rFonts w:eastAsia="Calibri"/>
          <w:sz w:val="28"/>
          <w:szCs w:val="28"/>
          <w:lang w:eastAsia="en-US"/>
        </w:rPr>
        <w:t>выплачена</w:t>
      </w:r>
      <w:proofErr w:type="gramEnd"/>
      <w:r w:rsidR="00C80037" w:rsidRPr="00AB23E5">
        <w:rPr>
          <w:rFonts w:eastAsia="Calibri"/>
          <w:sz w:val="28"/>
          <w:szCs w:val="28"/>
          <w:lang w:eastAsia="en-US"/>
        </w:rPr>
        <w:t>» заменить словом</w:t>
      </w:r>
      <w:r w:rsidRPr="00AB23E5">
        <w:rPr>
          <w:rFonts w:eastAsia="Calibri"/>
          <w:sz w:val="28"/>
          <w:szCs w:val="28"/>
          <w:lang w:eastAsia="en-US"/>
        </w:rPr>
        <w:t xml:space="preserve"> «выплачивается».</w:t>
      </w:r>
    </w:p>
    <w:p w:rsidR="009779B1" w:rsidRPr="00AB23E5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>1.3.</w:t>
      </w:r>
      <w:r w:rsidR="00C64107">
        <w:rPr>
          <w:rFonts w:eastAsia="Calibri"/>
          <w:sz w:val="28"/>
          <w:szCs w:val="28"/>
          <w:lang w:eastAsia="en-US"/>
        </w:rPr>
        <w:t>4</w:t>
      </w:r>
      <w:r w:rsidRPr="00AB23E5">
        <w:rPr>
          <w:rFonts w:eastAsia="Calibri"/>
          <w:sz w:val="28"/>
          <w:szCs w:val="28"/>
          <w:lang w:eastAsia="en-US"/>
        </w:rPr>
        <w:t>.4. Пункт 4.8 изложить в следующей редакции:</w:t>
      </w:r>
    </w:p>
    <w:p w:rsidR="009779B1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3E5">
        <w:rPr>
          <w:rFonts w:eastAsia="Calibri"/>
          <w:sz w:val="28"/>
          <w:szCs w:val="28"/>
          <w:lang w:eastAsia="en-US"/>
        </w:rPr>
        <w:t>«4.8. За особые достижения в труде, выполнение особо срочных и важных работ работникам учреждения в порядке и размере, установленн</w:t>
      </w:r>
      <w:r w:rsidR="00D2341F" w:rsidRPr="00AB23E5">
        <w:rPr>
          <w:rFonts w:eastAsia="Calibri"/>
          <w:sz w:val="28"/>
          <w:szCs w:val="28"/>
          <w:lang w:eastAsia="en-US"/>
        </w:rPr>
        <w:t>ых</w:t>
      </w:r>
      <w:r w:rsidRPr="00AB23E5">
        <w:rPr>
          <w:rFonts w:eastAsia="Calibri"/>
          <w:sz w:val="28"/>
          <w:szCs w:val="28"/>
          <w:lang w:eastAsia="en-US"/>
        </w:rPr>
        <w:t xml:space="preserve"> коллективным договором, локальным норматив</w:t>
      </w:r>
      <w:r>
        <w:rPr>
          <w:rFonts w:eastAsia="Calibri"/>
          <w:sz w:val="28"/>
          <w:szCs w:val="28"/>
          <w:lang w:eastAsia="en-US"/>
        </w:rPr>
        <w:t xml:space="preserve">ным актом, выплачивается единовременная выплата за качество выполняемых работ в размере не более </w:t>
      </w:r>
      <w:r w:rsidR="009245DA">
        <w:rPr>
          <w:rFonts w:eastAsia="Calibri"/>
          <w:sz w:val="28"/>
          <w:szCs w:val="28"/>
          <w:lang w:eastAsia="en-US"/>
        </w:rPr>
        <w:t xml:space="preserve">            </w:t>
      </w:r>
      <w:r>
        <w:rPr>
          <w:rFonts w:eastAsia="Calibri"/>
          <w:sz w:val="28"/>
          <w:szCs w:val="28"/>
          <w:lang w:eastAsia="en-US"/>
        </w:rPr>
        <w:t xml:space="preserve">2 должностных окладов (окладов). </w:t>
      </w:r>
    </w:p>
    <w:p w:rsidR="009779B1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об осуществлении и размере выплаты за качество выполняемых работ принимается руководителем учреждения персонально в отношении каждого работника учреждения.».</w:t>
      </w:r>
    </w:p>
    <w:p w:rsidR="009779B1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</w:t>
      </w:r>
      <w:r w:rsidR="00C84003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 В разделе 5 «Условия оплаты труда руководителя учреждения, его заместителей и главного бухгалтера»:</w:t>
      </w:r>
    </w:p>
    <w:p w:rsidR="00F10192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</w:t>
      </w:r>
      <w:r w:rsidR="00F10192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.1. </w:t>
      </w:r>
      <w:r w:rsidR="00F10192">
        <w:rPr>
          <w:rFonts w:eastAsia="Calibri"/>
          <w:sz w:val="28"/>
          <w:szCs w:val="28"/>
          <w:lang w:eastAsia="en-US"/>
        </w:rPr>
        <w:t>В пункте 5.2:</w:t>
      </w:r>
    </w:p>
    <w:p w:rsidR="00DE6B13" w:rsidRDefault="00DE6B13" w:rsidP="00DE6B13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1.3.5.1.1. </w:t>
      </w:r>
      <w:r w:rsidR="009779B1">
        <w:rPr>
          <w:rFonts w:eastAsia="Calibri"/>
          <w:sz w:val="28"/>
          <w:szCs w:val="28"/>
          <w:lang w:eastAsia="en-US"/>
        </w:rPr>
        <w:t>Абзац первый изложить в следующей редакции:</w:t>
      </w:r>
    </w:p>
    <w:p w:rsidR="00DE6B13" w:rsidRDefault="009779B1" w:rsidP="00DE6B13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E6B13">
        <w:rPr>
          <w:rFonts w:eastAsia="Calibri"/>
          <w:sz w:val="28"/>
          <w:szCs w:val="28"/>
          <w:lang w:eastAsia="en-US"/>
        </w:rPr>
        <w:t>«5.2. Должностной оклад руководителя учреждения, определяемый трудовым договором, устанавливается в кратном отношении к средней заработной плате (без учета компенсационных выплат) работников, которые о</w:t>
      </w:r>
      <w:r w:rsidR="00CB69FB" w:rsidRPr="00DE6B13">
        <w:rPr>
          <w:rFonts w:eastAsia="Calibri"/>
          <w:sz w:val="28"/>
          <w:szCs w:val="28"/>
          <w:lang w:eastAsia="en-US"/>
        </w:rPr>
        <w:t xml:space="preserve">тносятся к основному персоналу </w:t>
      </w:r>
      <w:r w:rsidRPr="00DE6B13">
        <w:rPr>
          <w:rFonts w:eastAsia="Calibri"/>
          <w:sz w:val="28"/>
          <w:szCs w:val="28"/>
          <w:lang w:eastAsia="en-US"/>
        </w:rPr>
        <w:t>учреждения, и составляет до 5 размеров указанной средней заработной платы</w:t>
      </w:r>
      <w:proofErr w:type="gramStart"/>
      <w:r w:rsidRPr="00DE6B13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492065" w:rsidRDefault="00492065" w:rsidP="00DE6B13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92065" w:rsidRDefault="00492065" w:rsidP="00DE6B13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51FD5" w:rsidRDefault="00DE6B13" w:rsidP="00451FD5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1.3.5.1.2. </w:t>
      </w:r>
      <w:r w:rsidRPr="00DE6B13">
        <w:rPr>
          <w:bCs/>
          <w:sz w:val="28"/>
          <w:szCs w:val="28"/>
        </w:rPr>
        <w:t>В абзаце втором слова «главный распорядитель бюджетных средств Волгограда, в ведении которого находится учреждение» заменить словами «учредитель (главный распорядитель бюджетных средств Волгограда, в ведении ко</w:t>
      </w:r>
      <w:r w:rsidR="004C1503">
        <w:rPr>
          <w:bCs/>
          <w:sz w:val="28"/>
          <w:szCs w:val="28"/>
        </w:rPr>
        <w:t xml:space="preserve">торого находится учреждение)». </w:t>
      </w:r>
    </w:p>
    <w:p w:rsidR="00451FD5" w:rsidRDefault="009779B1" w:rsidP="00451FD5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451FD5">
        <w:rPr>
          <w:rFonts w:eastAsia="Calibri"/>
          <w:sz w:val="28"/>
          <w:szCs w:val="28"/>
          <w:lang w:eastAsia="en-US"/>
        </w:rPr>
        <w:t>1.3.</w:t>
      </w:r>
      <w:r w:rsidR="004C1503" w:rsidRPr="00451FD5">
        <w:rPr>
          <w:rFonts w:eastAsia="Calibri"/>
          <w:sz w:val="28"/>
          <w:szCs w:val="28"/>
          <w:lang w:eastAsia="en-US"/>
        </w:rPr>
        <w:t>5</w:t>
      </w:r>
      <w:r w:rsidRPr="00451FD5">
        <w:rPr>
          <w:rFonts w:eastAsia="Calibri"/>
          <w:sz w:val="28"/>
          <w:szCs w:val="28"/>
          <w:lang w:eastAsia="en-US"/>
        </w:rPr>
        <w:t xml:space="preserve">.2. Пункт 5.4 </w:t>
      </w:r>
      <w:r w:rsidRPr="00451FD5">
        <w:rPr>
          <w:sz w:val="28"/>
          <w:szCs w:val="28"/>
        </w:rPr>
        <w:t xml:space="preserve">дополнить словами «, на основании критериев, устанавливаемых </w:t>
      </w:r>
      <w:r w:rsidR="00EE5FDE" w:rsidRPr="00451FD5">
        <w:rPr>
          <w:sz w:val="28"/>
          <w:szCs w:val="28"/>
        </w:rPr>
        <w:t>учредителем (</w:t>
      </w:r>
      <w:r w:rsidRPr="00451FD5">
        <w:rPr>
          <w:sz w:val="28"/>
          <w:szCs w:val="28"/>
        </w:rPr>
        <w:t>главным распорядителем бюджетных средств</w:t>
      </w:r>
      <w:r w:rsidR="00946E61" w:rsidRPr="00451FD5">
        <w:rPr>
          <w:sz w:val="28"/>
          <w:szCs w:val="28"/>
        </w:rPr>
        <w:t xml:space="preserve"> Волгограда</w:t>
      </w:r>
      <w:r w:rsidR="00E03D08" w:rsidRPr="00451FD5">
        <w:rPr>
          <w:sz w:val="28"/>
          <w:szCs w:val="28"/>
        </w:rPr>
        <w:t>, в ведении которого находится учреждение</w:t>
      </w:r>
      <w:r w:rsidR="00EE5FDE" w:rsidRPr="00451FD5">
        <w:rPr>
          <w:sz w:val="28"/>
          <w:szCs w:val="28"/>
        </w:rPr>
        <w:t>)</w:t>
      </w:r>
      <w:r w:rsidRPr="00451FD5">
        <w:rPr>
          <w:sz w:val="28"/>
          <w:szCs w:val="28"/>
        </w:rPr>
        <w:t>».</w:t>
      </w:r>
      <w:r w:rsidR="00451FD5" w:rsidRPr="00451FD5">
        <w:rPr>
          <w:sz w:val="28"/>
          <w:szCs w:val="28"/>
        </w:rPr>
        <w:t xml:space="preserve"> </w:t>
      </w:r>
    </w:p>
    <w:p w:rsidR="00451FD5" w:rsidRDefault="00451FD5" w:rsidP="00451FD5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451FD5">
        <w:rPr>
          <w:sz w:val="28"/>
          <w:szCs w:val="28"/>
        </w:rPr>
        <w:t xml:space="preserve">1.3.5.3. Пункт 5.6 изложить в следующей редакции: </w:t>
      </w:r>
    </w:p>
    <w:p w:rsidR="00AE3D2C" w:rsidRDefault="00451FD5" w:rsidP="00AE3D2C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451FD5">
        <w:rPr>
          <w:sz w:val="28"/>
          <w:szCs w:val="28"/>
        </w:rPr>
        <w:t>«5.6. Премирование руководителя учреждения по итогам работы за месяц, год осуществляется по решению учредителя (главного распорядителя бюджетных средств Волгограда, в ведении которого находится учреждение) в целях его поощрения за общие результаты работы по итогам за соответствующий период времени за счет и в пределах фонда оплаты труда учреждения. За основу подведения итогов берется оценка целевых показателей эффективности работы учреждения. Порядок премирования и целевые показатели эффективности деятельности учреждения устанавливает учредитель (главный распорядитель бюджетных средств Волгограда, в ведении которого находится учреждение)</w:t>
      </w:r>
      <w:proofErr w:type="gramStart"/>
      <w:r w:rsidRPr="00451FD5">
        <w:rPr>
          <w:sz w:val="28"/>
          <w:szCs w:val="28"/>
        </w:rPr>
        <w:t>.»</w:t>
      </w:r>
      <w:proofErr w:type="gramEnd"/>
      <w:r w:rsidRPr="00451FD5">
        <w:rPr>
          <w:sz w:val="28"/>
          <w:szCs w:val="28"/>
        </w:rPr>
        <w:t>.</w:t>
      </w:r>
    </w:p>
    <w:p w:rsidR="00AE3D2C" w:rsidRDefault="009779B1" w:rsidP="00AE3D2C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451FD5">
        <w:rPr>
          <w:sz w:val="28"/>
          <w:szCs w:val="28"/>
        </w:rPr>
        <w:t>1.3.</w:t>
      </w:r>
      <w:r w:rsidR="00AE3D2C">
        <w:rPr>
          <w:sz w:val="28"/>
          <w:szCs w:val="28"/>
        </w:rPr>
        <w:t>6</w:t>
      </w:r>
      <w:r w:rsidRPr="00451FD5">
        <w:rPr>
          <w:sz w:val="28"/>
          <w:szCs w:val="28"/>
        </w:rPr>
        <w:t>. Абзац первый раздела 6 «Порядок формирования и использования фонда оплаты труда учреждений» изложить в следующей редакции:</w:t>
      </w:r>
    </w:p>
    <w:p w:rsidR="009779B1" w:rsidRPr="00AE3D2C" w:rsidRDefault="009779B1" w:rsidP="00AE3D2C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E3D2C">
        <w:rPr>
          <w:sz w:val="28"/>
          <w:szCs w:val="28"/>
        </w:rPr>
        <w:t xml:space="preserve">«Фонд оплаты труда учреждений формируется на календарный год исходя из объема лимитов бюджетных обязательств, предусмотренных на оплату труда работников казенных учреждений, размеров субсидий, предоставленных бюджетным и автономным учреждениям на возмещение нормативных затрат, связанных с оказанием ими в соответствии с </w:t>
      </w:r>
      <w:r w:rsidR="00CB69FB" w:rsidRPr="00AE3D2C">
        <w:rPr>
          <w:sz w:val="28"/>
          <w:szCs w:val="28"/>
        </w:rPr>
        <w:t xml:space="preserve">муниципальным заданием </w:t>
      </w:r>
      <w:r w:rsidRPr="00AE3D2C">
        <w:rPr>
          <w:sz w:val="28"/>
          <w:szCs w:val="28"/>
        </w:rPr>
        <w:t>муниципальных услуг (выполнением работ), целевых субсидий на обеспечение деятельности бюджетных и автономных учреждений по орга</w:t>
      </w:r>
      <w:r w:rsidR="00CB69FB" w:rsidRPr="00AE3D2C">
        <w:rPr>
          <w:sz w:val="28"/>
          <w:szCs w:val="28"/>
        </w:rPr>
        <w:t>низации выполнения работ, а также</w:t>
      </w:r>
      <w:proofErr w:type="gramEnd"/>
      <w:r w:rsidR="00CB69FB" w:rsidRPr="00AE3D2C">
        <w:rPr>
          <w:sz w:val="28"/>
          <w:szCs w:val="28"/>
        </w:rPr>
        <w:t xml:space="preserve"> </w:t>
      </w:r>
      <w:r w:rsidRPr="00AE3D2C">
        <w:rPr>
          <w:sz w:val="28"/>
          <w:szCs w:val="28"/>
        </w:rPr>
        <w:t>средств, поступающих от приносящей доход деятельности и используемых бюджетными и автономными учреждениями с учетом исполнения ими целевых показателей эффективности работы</w:t>
      </w:r>
      <w:proofErr w:type="gramStart"/>
      <w:r w:rsidRPr="00AE3D2C">
        <w:rPr>
          <w:sz w:val="28"/>
          <w:szCs w:val="28"/>
        </w:rPr>
        <w:t>.».</w:t>
      </w:r>
      <w:proofErr w:type="gramEnd"/>
    </w:p>
    <w:p w:rsidR="009779B1" w:rsidRPr="00AF641E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</w:t>
      </w:r>
      <w:r w:rsidR="002A26B7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. В грифе, наименовании </w:t>
      </w:r>
      <w:r w:rsidR="00CB69FB">
        <w:rPr>
          <w:rFonts w:eastAsia="Calibri"/>
          <w:sz w:val="28"/>
          <w:szCs w:val="28"/>
          <w:lang w:eastAsia="en-US"/>
        </w:rPr>
        <w:t>п</w:t>
      </w:r>
      <w:r w:rsidRPr="00AF641E">
        <w:rPr>
          <w:rFonts w:eastAsia="Calibri"/>
          <w:sz w:val="28"/>
          <w:szCs w:val="28"/>
          <w:lang w:eastAsia="en-US"/>
        </w:rPr>
        <w:t>рил</w:t>
      </w:r>
      <w:r>
        <w:rPr>
          <w:rFonts w:eastAsia="Calibri"/>
          <w:sz w:val="28"/>
          <w:szCs w:val="28"/>
          <w:lang w:eastAsia="en-US"/>
        </w:rPr>
        <w:t>ожения 1 к Положению после слов</w:t>
      </w:r>
      <w:r w:rsidRPr="00AF641E">
        <w:rPr>
          <w:rFonts w:eastAsia="Calibri"/>
          <w:sz w:val="28"/>
          <w:szCs w:val="28"/>
          <w:lang w:eastAsia="en-US"/>
        </w:rPr>
        <w:t xml:space="preserve"> «окружающей среды</w:t>
      </w:r>
      <w:proofErr w:type="gramStart"/>
      <w:r w:rsidRPr="00AF641E">
        <w:rPr>
          <w:rFonts w:eastAsia="Calibri"/>
          <w:sz w:val="28"/>
          <w:szCs w:val="28"/>
          <w:lang w:eastAsia="en-US"/>
        </w:rPr>
        <w:t>,»</w:t>
      </w:r>
      <w:proofErr w:type="gramEnd"/>
      <w:r w:rsidRPr="00AF641E">
        <w:rPr>
          <w:rFonts w:eastAsia="Calibri"/>
          <w:sz w:val="28"/>
          <w:szCs w:val="28"/>
          <w:lang w:eastAsia="en-US"/>
        </w:rPr>
        <w:t xml:space="preserve"> дополнить словами «</w:t>
      </w:r>
      <w:r w:rsidRPr="00BD6D7C">
        <w:rPr>
          <w:rFonts w:eastAsia="Calibri"/>
          <w:sz w:val="28"/>
          <w:szCs w:val="28"/>
          <w:lang w:eastAsia="en-US"/>
        </w:rPr>
        <w:t>периодической печати и издательства</w:t>
      </w:r>
      <w:r w:rsidRPr="00AF641E">
        <w:rPr>
          <w:rFonts w:eastAsia="Calibri"/>
          <w:sz w:val="28"/>
          <w:szCs w:val="28"/>
          <w:lang w:eastAsia="en-US"/>
        </w:rPr>
        <w:t>,».</w:t>
      </w:r>
    </w:p>
    <w:p w:rsidR="009779B1" w:rsidRPr="00AF641E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</w:t>
      </w:r>
      <w:r w:rsidR="00F94D53">
        <w:rPr>
          <w:rFonts w:eastAsia="Calibri"/>
          <w:sz w:val="28"/>
          <w:szCs w:val="28"/>
          <w:lang w:eastAsia="en-US"/>
        </w:rPr>
        <w:t>8</w:t>
      </w:r>
      <w:r w:rsidRPr="00AF641E">
        <w:rPr>
          <w:rFonts w:eastAsia="Calibri"/>
          <w:sz w:val="28"/>
          <w:szCs w:val="28"/>
          <w:lang w:eastAsia="en-US"/>
        </w:rPr>
        <w:t>. В грифе прил</w:t>
      </w:r>
      <w:r>
        <w:rPr>
          <w:rFonts w:eastAsia="Calibri"/>
          <w:sz w:val="28"/>
          <w:szCs w:val="28"/>
          <w:lang w:eastAsia="en-US"/>
        </w:rPr>
        <w:t>ожения 2 к Положению после слов</w:t>
      </w:r>
      <w:r w:rsidRPr="00AF641E">
        <w:rPr>
          <w:rFonts w:eastAsia="Calibri"/>
          <w:sz w:val="28"/>
          <w:szCs w:val="28"/>
          <w:lang w:eastAsia="en-US"/>
        </w:rPr>
        <w:t xml:space="preserve"> «окружающей среды</w:t>
      </w:r>
      <w:proofErr w:type="gramStart"/>
      <w:r w:rsidRPr="00AF641E">
        <w:rPr>
          <w:rFonts w:eastAsia="Calibri"/>
          <w:sz w:val="28"/>
          <w:szCs w:val="28"/>
          <w:lang w:eastAsia="en-US"/>
        </w:rPr>
        <w:t>,»</w:t>
      </w:r>
      <w:proofErr w:type="gramEnd"/>
      <w:r w:rsidRPr="00AF641E">
        <w:rPr>
          <w:rFonts w:eastAsia="Calibri"/>
          <w:sz w:val="28"/>
          <w:szCs w:val="28"/>
          <w:lang w:eastAsia="en-US"/>
        </w:rPr>
        <w:t xml:space="preserve"> дополнить словами «</w:t>
      </w:r>
      <w:r w:rsidRPr="002A7927">
        <w:rPr>
          <w:rFonts w:eastAsia="Calibri"/>
          <w:sz w:val="28"/>
          <w:szCs w:val="28"/>
          <w:lang w:eastAsia="en-US"/>
        </w:rPr>
        <w:t>периодической печати и издательства</w:t>
      </w:r>
      <w:r w:rsidRPr="00AF641E">
        <w:rPr>
          <w:rFonts w:eastAsia="Calibri"/>
          <w:sz w:val="28"/>
          <w:szCs w:val="28"/>
          <w:lang w:eastAsia="en-US"/>
        </w:rPr>
        <w:t>,».</w:t>
      </w:r>
    </w:p>
    <w:p w:rsidR="009779B1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</w:t>
      </w:r>
      <w:r w:rsidR="00F94D53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. Приложение 3 к Положению изложить в следующей редакции:</w:t>
      </w:r>
    </w:p>
    <w:p w:rsidR="00713727" w:rsidRDefault="00713727" w:rsidP="00EC5EB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92065" w:rsidRDefault="00492065" w:rsidP="00EC5EB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92065" w:rsidRDefault="00492065" w:rsidP="00EC5EB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92065" w:rsidRDefault="00492065" w:rsidP="00EC5EB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92065" w:rsidRDefault="00492065" w:rsidP="00EC5EB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92065" w:rsidRDefault="00492065" w:rsidP="00EC5EB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92065" w:rsidRDefault="00492065" w:rsidP="00EC5EB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92065" w:rsidRDefault="00492065" w:rsidP="00EC5EB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779B1" w:rsidRDefault="009779B1" w:rsidP="00B87B14">
      <w:pPr>
        <w:autoSpaceDE w:val="0"/>
        <w:autoSpaceDN w:val="0"/>
        <w:adjustRightInd w:val="0"/>
        <w:ind w:left="425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«Приложение 3 </w:t>
      </w:r>
    </w:p>
    <w:p w:rsidR="009779B1" w:rsidRDefault="009779B1" w:rsidP="00B87B14">
      <w:pPr>
        <w:autoSpaceDE w:val="0"/>
        <w:autoSpaceDN w:val="0"/>
        <w:adjustRightInd w:val="0"/>
        <w:ind w:left="425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и условиях </w:t>
      </w:r>
      <w:proofErr w:type="gramStart"/>
      <w:r>
        <w:rPr>
          <w:sz w:val="28"/>
          <w:szCs w:val="28"/>
        </w:rPr>
        <w:t>оплаты труда работников муниципальных учреждений Волгограда</w:t>
      </w:r>
      <w:proofErr w:type="gramEnd"/>
      <w:r>
        <w:rPr>
          <w:sz w:val="28"/>
          <w:szCs w:val="28"/>
        </w:rPr>
        <w:t xml:space="preserve"> в сфере строительства, архитектуры,</w:t>
      </w:r>
      <w:r>
        <w:t xml:space="preserve"> </w:t>
      </w:r>
      <w:r w:rsidRPr="00DD4CD2">
        <w:rPr>
          <w:sz w:val="28"/>
          <w:szCs w:val="28"/>
        </w:rPr>
        <w:t>земельных правоотношений</w:t>
      </w:r>
      <w:r>
        <w:rPr>
          <w:sz w:val="28"/>
          <w:szCs w:val="28"/>
        </w:rPr>
        <w:t>, жилищно-коммунального, дорожного и лесного хозяйства, благоустройства, озеленения и охраны окружающей среды, периодической печати и издательства, в области гражданской обороны,</w:t>
      </w:r>
      <w:r w:rsidR="00B87B1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утвержденному решением</w:t>
      </w:r>
      <w:r w:rsidR="00B87B14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Волгоградской городской Думы</w:t>
      </w:r>
    </w:p>
    <w:p w:rsidR="00713727" w:rsidRDefault="00713727" w:rsidP="00B87B14">
      <w:pPr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</w:p>
    <w:p w:rsidR="009779B1" w:rsidRDefault="009779B1" w:rsidP="00B87B14">
      <w:pPr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 w:rsidRPr="00713727">
        <w:rPr>
          <w:sz w:val="28"/>
          <w:szCs w:val="28"/>
        </w:rPr>
        <w:t>от</w:t>
      </w:r>
      <w:r w:rsidRPr="00713727">
        <w:rPr>
          <w:sz w:val="28"/>
          <w:szCs w:val="28"/>
          <w:u w:val="single"/>
        </w:rPr>
        <w:t xml:space="preserve"> 16.07.2013 </w:t>
      </w:r>
      <w:r>
        <w:rPr>
          <w:sz w:val="28"/>
          <w:szCs w:val="28"/>
        </w:rPr>
        <w:t xml:space="preserve">№ </w:t>
      </w:r>
      <w:r w:rsidRPr="00713727">
        <w:rPr>
          <w:sz w:val="28"/>
          <w:szCs w:val="28"/>
          <w:u w:val="single"/>
        </w:rPr>
        <w:t>79/2411</w:t>
      </w:r>
    </w:p>
    <w:p w:rsidR="009779B1" w:rsidRDefault="009779B1" w:rsidP="009779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7B14" w:rsidRDefault="00B87B14" w:rsidP="009779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7B14" w:rsidRDefault="00B87B14" w:rsidP="009779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2047" w:rsidRDefault="009779B1" w:rsidP="009779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3EB2">
        <w:rPr>
          <w:bCs/>
          <w:sz w:val="28"/>
          <w:szCs w:val="28"/>
        </w:rPr>
        <w:t xml:space="preserve">Размеры </w:t>
      </w:r>
    </w:p>
    <w:p w:rsidR="009779B1" w:rsidRDefault="009779B1" w:rsidP="009779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3EB2">
        <w:rPr>
          <w:bCs/>
          <w:sz w:val="28"/>
          <w:szCs w:val="28"/>
        </w:rPr>
        <w:t>должностных окладов работников муниципальных учреждений Волгограда</w:t>
      </w:r>
      <w:r w:rsidR="00E72047">
        <w:rPr>
          <w:bCs/>
          <w:sz w:val="28"/>
          <w:szCs w:val="28"/>
        </w:rPr>
        <w:t>,</w:t>
      </w:r>
      <w:r w:rsidRPr="00753EB2">
        <w:rPr>
          <w:bCs/>
          <w:sz w:val="28"/>
          <w:szCs w:val="28"/>
        </w:rPr>
        <w:t xml:space="preserve"> занимающих должности, не включенные в профессиональные квалификационные группы</w:t>
      </w:r>
    </w:p>
    <w:p w:rsidR="009779B1" w:rsidRDefault="009779B1" w:rsidP="009779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1701"/>
      </w:tblGrid>
      <w:tr w:rsidR="00B87B14" w:rsidTr="00B87B14">
        <w:tc>
          <w:tcPr>
            <w:tcW w:w="7938" w:type="dxa"/>
          </w:tcPr>
          <w:p w:rsidR="00B87B14" w:rsidRDefault="00B87B14" w:rsidP="00B87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реализации земельных прав, специалист отдела по жилищной политике, </w:t>
            </w:r>
            <w:r w:rsidRPr="00753EB2">
              <w:rPr>
                <w:sz w:val="28"/>
                <w:szCs w:val="28"/>
              </w:rPr>
              <w:t>специалист по закупкам, контрактный управляющий</w:t>
            </w:r>
          </w:p>
        </w:tc>
        <w:tc>
          <w:tcPr>
            <w:tcW w:w="1701" w:type="dxa"/>
          </w:tcPr>
          <w:p w:rsidR="00B87B14" w:rsidRDefault="00B87B14" w:rsidP="00B87B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</w:t>
            </w:r>
          </w:p>
        </w:tc>
      </w:tr>
      <w:tr w:rsidR="00B87B14" w:rsidTr="00B87B14">
        <w:tc>
          <w:tcPr>
            <w:tcW w:w="7938" w:type="dxa"/>
          </w:tcPr>
          <w:p w:rsidR="00B87B14" w:rsidRDefault="00B87B14" w:rsidP="00E615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52A1">
              <w:rPr>
                <w:sz w:val="28"/>
                <w:szCs w:val="28"/>
              </w:rPr>
              <w:t>Специалист по реализации земельных прав</w:t>
            </w:r>
            <w:r>
              <w:rPr>
                <w:sz w:val="28"/>
                <w:szCs w:val="28"/>
              </w:rPr>
              <w:t xml:space="preserve"> 2 категории, </w:t>
            </w:r>
            <w:r w:rsidRPr="000514AC">
              <w:rPr>
                <w:sz w:val="28"/>
                <w:szCs w:val="28"/>
              </w:rPr>
              <w:t>специалист отдела по жилищной политике</w:t>
            </w:r>
            <w:r>
              <w:rPr>
                <w:sz w:val="28"/>
                <w:szCs w:val="28"/>
              </w:rPr>
              <w:t xml:space="preserve"> 2 категории </w:t>
            </w:r>
            <w:r w:rsidRPr="0096508A">
              <w:rPr>
                <w:sz w:val="28"/>
                <w:szCs w:val="28"/>
              </w:rPr>
              <w:t>&lt;*&gt;</w:t>
            </w:r>
          </w:p>
        </w:tc>
        <w:tc>
          <w:tcPr>
            <w:tcW w:w="1701" w:type="dxa"/>
          </w:tcPr>
          <w:p w:rsidR="00B87B14" w:rsidRDefault="00B87B14" w:rsidP="00E615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</w:t>
            </w:r>
          </w:p>
        </w:tc>
      </w:tr>
      <w:tr w:rsidR="00B87B14" w:rsidTr="00B87B14">
        <w:tc>
          <w:tcPr>
            <w:tcW w:w="7938" w:type="dxa"/>
          </w:tcPr>
          <w:p w:rsidR="00B87B14" w:rsidRPr="002A52A1" w:rsidRDefault="00B87B14" w:rsidP="003B71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14AC">
              <w:rPr>
                <w:sz w:val="28"/>
                <w:szCs w:val="28"/>
              </w:rPr>
              <w:t>Специалис</w:t>
            </w:r>
            <w:r>
              <w:rPr>
                <w:sz w:val="28"/>
                <w:szCs w:val="28"/>
              </w:rPr>
              <w:t>т по реализации земельных прав 1</w:t>
            </w:r>
            <w:r w:rsidRPr="000514AC">
              <w:rPr>
                <w:sz w:val="28"/>
                <w:szCs w:val="28"/>
              </w:rPr>
              <w:t xml:space="preserve"> категории, специали</w:t>
            </w:r>
            <w:r>
              <w:rPr>
                <w:sz w:val="28"/>
                <w:szCs w:val="28"/>
              </w:rPr>
              <w:t>ст отдела по жилищной политике 1</w:t>
            </w:r>
            <w:r w:rsidRPr="000514AC">
              <w:rPr>
                <w:sz w:val="28"/>
                <w:szCs w:val="28"/>
              </w:rPr>
              <w:t xml:space="preserve"> категории</w:t>
            </w:r>
            <w:r w:rsidR="00295062">
              <w:rPr>
                <w:sz w:val="28"/>
                <w:szCs w:val="28"/>
              </w:rPr>
              <w:t xml:space="preserve"> </w:t>
            </w:r>
            <w:r w:rsidRPr="0096508A">
              <w:rPr>
                <w:sz w:val="28"/>
                <w:szCs w:val="28"/>
              </w:rPr>
              <w:t>&lt;*&gt;</w:t>
            </w:r>
          </w:p>
        </w:tc>
        <w:tc>
          <w:tcPr>
            <w:tcW w:w="1701" w:type="dxa"/>
          </w:tcPr>
          <w:p w:rsidR="00B87B14" w:rsidRDefault="00B87B14" w:rsidP="003B71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8200</w:t>
            </w:r>
          </w:p>
        </w:tc>
      </w:tr>
      <w:tr w:rsidR="00B87B14" w:rsidTr="00B87B14">
        <w:tc>
          <w:tcPr>
            <w:tcW w:w="7938" w:type="dxa"/>
          </w:tcPr>
          <w:p w:rsidR="00B87B14" w:rsidRPr="002A52A1" w:rsidRDefault="00B87B14" w:rsidP="00B309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Pr="000514AC">
              <w:rPr>
                <w:sz w:val="28"/>
                <w:szCs w:val="28"/>
              </w:rPr>
              <w:t xml:space="preserve">пециалист по реализации земельных прав, </w:t>
            </w:r>
            <w:r>
              <w:rPr>
                <w:sz w:val="28"/>
                <w:szCs w:val="28"/>
              </w:rPr>
              <w:t xml:space="preserve">ведущий </w:t>
            </w:r>
            <w:r w:rsidRPr="000514AC">
              <w:rPr>
                <w:sz w:val="28"/>
                <w:szCs w:val="28"/>
              </w:rPr>
              <w:t>специалист отдела по жилищной политике</w:t>
            </w:r>
            <w:r>
              <w:rPr>
                <w:sz w:val="28"/>
                <w:szCs w:val="28"/>
              </w:rPr>
              <w:t xml:space="preserve"> </w:t>
            </w:r>
            <w:r w:rsidRPr="0096508A">
              <w:rPr>
                <w:sz w:val="28"/>
                <w:szCs w:val="28"/>
              </w:rPr>
              <w:t>&lt;*&gt;</w:t>
            </w:r>
          </w:p>
        </w:tc>
        <w:tc>
          <w:tcPr>
            <w:tcW w:w="1701" w:type="dxa"/>
          </w:tcPr>
          <w:p w:rsidR="00B87B14" w:rsidRDefault="00B87B14" w:rsidP="00B309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9100</w:t>
            </w:r>
          </w:p>
        </w:tc>
      </w:tr>
    </w:tbl>
    <w:p w:rsidR="00B87B14" w:rsidRDefault="00B87B14" w:rsidP="00B87B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9B1" w:rsidRPr="00492065" w:rsidRDefault="009779B1" w:rsidP="00B87B14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492065">
        <w:rPr>
          <w:sz w:val="24"/>
          <w:szCs w:val="28"/>
        </w:rPr>
        <w:t xml:space="preserve">&lt;*&gt; </w:t>
      </w:r>
      <w:proofErr w:type="spellStart"/>
      <w:r w:rsidRPr="00492065">
        <w:rPr>
          <w:sz w:val="24"/>
          <w:szCs w:val="28"/>
        </w:rPr>
        <w:t>Внутридолжностное</w:t>
      </w:r>
      <w:proofErr w:type="spellEnd"/>
      <w:r w:rsidRPr="00492065">
        <w:rPr>
          <w:sz w:val="24"/>
          <w:szCs w:val="28"/>
        </w:rPr>
        <w:t xml:space="preserve"> квалификационное категорирование должностей, не включенных в профессиональные квалификационные группы, устанавливается аттестационной комиссией учреждения с учетом сложности и объема выполняемой работы.</w:t>
      </w:r>
    </w:p>
    <w:p w:rsidR="001B6371" w:rsidRDefault="001B6371" w:rsidP="009779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371" w:rsidRDefault="001B6371" w:rsidP="009779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371" w:rsidRPr="00E12D6F" w:rsidRDefault="001B6371" w:rsidP="009779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79B1" w:rsidRPr="00753EB2" w:rsidRDefault="009779B1" w:rsidP="00B87B14">
      <w:pPr>
        <w:pStyle w:val="ConsPlusTitle"/>
        <w:widowControl/>
        <w:ind w:left="48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Департамент экономического развития</w:t>
      </w:r>
      <w:r w:rsidR="00B87B1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 Волгограда».</w:t>
      </w:r>
    </w:p>
    <w:p w:rsidR="00672EDF" w:rsidRDefault="00672EDF" w:rsidP="00672EDF">
      <w:pPr>
        <w:tabs>
          <w:tab w:val="left" w:pos="0"/>
        </w:tabs>
        <w:autoSpaceDE w:val="0"/>
        <w:autoSpaceDN w:val="0"/>
        <w:adjustRightInd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779B1" w:rsidRPr="00AF641E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>2. Администрации Волгограда:</w:t>
      </w:r>
    </w:p>
    <w:p w:rsidR="009779B1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>2.1. Опубликовать настоящее решение в официальных средствах массовой информации в установленном порядке.</w:t>
      </w:r>
    </w:p>
    <w:p w:rsidR="00492065" w:rsidRPr="00AF641E" w:rsidRDefault="00492065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779B1" w:rsidRPr="00AF641E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lastRenderedPageBreak/>
        <w:t xml:space="preserve">2.2. Привести систему и условия </w:t>
      </w:r>
      <w:proofErr w:type="gramStart"/>
      <w:r w:rsidRPr="00AF641E">
        <w:rPr>
          <w:rFonts w:eastAsia="Calibri"/>
          <w:sz w:val="28"/>
          <w:szCs w:val="28"/>
          <w:lang w:eastAsia="en-US"/>
        </w:rPr>
        <w:t>оплат</w:t>
      </w:r>
      <w:r>
        <w:rPr>
          <w:rFonts w:eastAsia="Calibri"/>
          <w:sz w:val="28"/>
          <w:szCs w:val="28"/>
          <w:lang w:eastAsia="en-US"/>
        </w:rPr>
        <w:t>ы труда работников муниципальных учреждений</w:t>
      </w:r>
      <w:r w:rsidRPr="00AF641E">
        <w:rPr>
          <w:rFonts w:eastAsia="Calibri"/>
          <w:sz w:val="28"/>
          <w:szCs w:val="28"/>
          <w:lang w:eastAsia="en-US"/>
        </w:rPr>
        <w:t xml:space="preserve"> Волгограда</w:t>
      </w:r>
      <w:proofErr w:type="gramEnd"/>
      <w:r w:rsidRPr="00AF641E">
        <w:rPr>
          <w:rFonts w:eastAsia="Calibri"/>
          <w:sz w:val="28"/>
          <w:szCs w:val="28"/>
          <w:lang w:eastAsia="en-US"/>
        </w:rPr>
        <w:t xml:space="preserve"> в сфере </w:t>
      </w:r>
      <w:r w:rsidRPr="00A054D1">
        <w:rPr>
          <w:rFonts w:eastAsia="Calibri"/>
          <w:sz w:val="28"/>
          <w:szCs w:val="28"/>
          <w:lang w:eastAsia="en-US"/>
        </w:rPr>
        <w:t xml:space="preserve">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</w:t>
      </w:r>
      <w:r w:rsidRPr="002A7927">
        <w:rPr>
          <w:rFonts w:eastAsia="Calibri"/>
          <w:sz w:val="28"/>
          <w:szCs w:val="28"/>
          <w:lang w:eastAsia="en-US"/>
        </w:rPr>
        <w:t>периодической печати и издательства</w:t>
      </w:r>
      <w:r>
        <w:rPr>
          <w:rFonts w:eastAsia="Calibri"/>
          <w:sz w:val="28"/>
          <w:szCs w:val="28"/>
          <w:lang w:eastAsia="en-US"/>
        </w:rPr>
        <w:t>,</w:t>
      </w:r>
      <w:r w:rsidRPr="00A054D1">
        <w:rPr>
          <w:rFonts w:eastAsia="Calibri"/>
          <w:sz w:val="28"/>
          <w:szCs w:val="28"/>
          <w:lang w:eastAsia="en-US"/>
        </w:rPr>
        <w:t xml:space="preserve"> в области гражданской обороны</w:t>
      </w:r>
      <w:r w:rsidRPr="00AF641E">
        <w:rPr>
          <w:rFonts w:eastAsia="Calibri"/>
          <w:sz w:val="28"/>
          <w:szCs w:val="28"/>
          <w:lang w:eastAsia="en-US"/>
        </w:rPr>
        <w:t xml:space="preserve"> в соответствие с настоящим решением.</w:t>
      </w:r>
    </w:p>
    <w:p w:rsidR="009779B1" w:rsidRPr="00AF641E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>3. Настоящее решение вступает в силу со дня его официального опубликования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9779B1" w:rsidRPr="00AF641E" w:rsidRDefault="009779B1" w:rsidP="009779B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AF641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F641E">
        <w:rPr>
          <w:rFonts w:eastAsia="Calibri"/>
          <w:sz w:val="28"/>
          <w:szCs w:val="28"/>
          <w:lang w:eastAsia="en-US"/>
        </w:rPr>
        <w:t xml:space="preserve"> исполнением </w:t>
      </w:r>
      <w:r>
        <w:rPr>
          <w:rFonts w:eastAsia="Calibri"/>
          <w:sz w:val="28"/>
          <w:szCs w:val="28"/>
          <w:lang w:eastAsia="en-US"/>
        </w:rPr>
        <w:t xml:space="preserve">настоящего решения возложить на </w:t>
      </w:r>
      <w:r w:rsidRPr="00AF641E">
        <w:rPr>
          <w:rFonts w:eastAsia="Calibri"/>
          <w:sz w:val="28"/>
          <w:szCs w:val="28"/>
          <w:lang w:eastAsia="en-US"/>
        </w:rPr>
        <w:t>первого заместителя главы Волгограда</w:t>
      </w:r>
      <w:r w:rsidRPr="002A7927">
        <w:t xml:space="preserve"> </w:t>
      </w:r>
      <w:proofErr w:type="spellStart"/>
      <w:r w:rsidR="00672EDF">
        <w:rPr>
          <w:rFonts w:eastAsia="Calibri"/>
          <w:sz w:val="28"/>
          <w:szCs w:val="28"/>
          <w:lang w:eastAsia="en-US"/>
        </w:rPr>
        <w:t>В.В.</w:t>
      </w:r>
      <w:r w:rsidRPr="002A7927">
        <w:rPr>
          <w:rFonts w:eastAsia="Calibri"/>
          <w:sz w:val="28"/>
          <w:szCs w:val="28"/>
          <w:lang w:eastAsia="en-US"/>
        </w:rPr>
        <w:t>Колесникова</w:t>
      </w:r>
      <w:proofErr w:type="spellEnd"/>
      <w:r w:rsidRPr="00AF641E">
        <w:rPr>
          <w:rFonts w:eastAsia="Calibri"/>
          <w:sz w:val="28"/>
          <w:szCs w:val="28"/>
          <w:lang w:eastAsia="en-US"/>
        </w:rPr>
        <w:t>.</w:t>
      </w:r>
    </w:p>
    <w:p w:rsidR="009779B1" w:rsidRPr="00AF641E" w:rsidRDefault="009779B1" w:rsidP="00672EDF">
      <w:pPr>
        <w:tabs>
          <w:tab w:val="left" w:pos="0"/>
        </w:tabs>
        <w:autoSpaceDE w:val="0"/>
        <w:autoSpaceDN w:val="0"/>
        <w:adjustRightInd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779B1" w:rsidRDefault="009779B1" w:rsidP="009779B1">
      <w:pPr>
        <w:tabs>
          <w:tab w:val="left" w:pos="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779B1" w:rsidRPr="00402DF6" w:rsidRDefault="009779B1" w:rsidP="009779B1">
      <w:pPr>
        <w:tabs>
          <w:tab w:val="left" w:pos="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779B1" w:rsidRDefault="009779B1" w:rsidP="00B87B14">
      <w:pPr>
        <w:jc w:val="both"/>
        <w:rPr>
          <w:sz w:val="28"/>
          <w:szCs w:val="28"/>
        </w:rPr>
      </w:pPr>
      <w:r w:rsidRPr="00402DF6">
        <w:rPr>
          <w:sz w:val="28"/>
          <w:szCs w:val="28"/>
        </w:rPr>
        <w:t>Глава Волгограда</w:t>
      </w:r>
      <w:r w:rsidRPr="00402DF6">
        <w:rPr>
          <w:sz w:val="28"/>
          <w:szCs w:val="28"/>
        </w:rPr>
        <w:tab/>
      </w:r>
      <w:r w:rsidRPr="00402DF6">
        <w:rPr>
          <w:sz w:val="28"/>
          <w:szCs w:val="28"/>
        </w:rPr>
        <w:tab/>
        <w:t xml:space="preserve">                                        </w:t>
      </w:r>
      <w:r w:rsidR="00672EDF">
        <w:rPr>
          <w:sz w:val="28"/>
          <w:szCs w:val="28"/>
        </w:rPr>
        <w:t xml:space="preserve">                              </w:t>
      </w:r>
      <w:proofErr w:type="spellStart"/>
      <w:r w:rsidR="00672EDF">
        <w:rPr>
          <w:sz w:val="28"/>
          <w:szCs w:val="28"/>
        </w:rPr>
        <w:t>А.В.</w:t>
      </w:r>
      <w:r w:rsidRPr="00402DF6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9779B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92" w:rsidRDefault="00AB0692">
      <w:r>
        <w:separator/>
      </w:r>
    </w:p>
  </w:endnote>
  <w:endnote w:type="continuationSeparator" w:id="0">
    <w:p w:rsidR="00AB0692" w:rsidRDefault="00AB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92" w:rsidRDefault="00AB0692">
      <w:r>
        <w:separator/>
      </w:r>
    </w:p>
  </w:footnote>
  <w:footnote w:type="continuationSeparator" w:id="0">
    <w:p w:rsidR="00AB0692" w:rsidRDefault="00AB0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75EF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27857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75EF"/>
    <w:rsid w:val="0008531E"/>
    <w:rsid w:val="000911C3"/>
    <w:rsid w:val="00091815"/>
    <w:rsid w:val="000920AE"/>
    <w:rsid w:val="000D753F"/>
    <w:rsid w:val="000F78E4"/>
    <w:rsid w:val="0010551E"/>
    <w:rsid w:val="001404A3"/>
    <w:rsid w:val="00186D25"/>
    <w:rsid w:val="001B6371"/>
    <w:rsid w:val="001D7F9D"/>
    <w:rsid w:val="00200F1E"/>
    <w:rsid w:val="002250C1"/>
    <w:rsid w:val="002259A5"/>
    <w:rsid w:val="002429A1"/>
    <w:rsid w:val="00277BDF"/>
    <w:rsid w:val="00286049"/>
    <w:rsid w:val="00295062"/>
    <w:rsid w:val="002A26B7"/>
    <w:rsid w:val="002A45FA"/>
    <w:rsid w:val="002B5A3D"/>
    <w:rsid w:val="002C65F3"/>
    <w:rsid w:val="002E7DDC"/>
    <w:rsid w:val="002F7884"/>
    <w:rsid w:val="003069E0"/>
    <w:rsid w:val="003414A8"/>
    <w:rsid w:val="00361F4A"/>
    <w:rsid w:val="00370D5B"/>
    <w:rsid w:val="00382528"/>
    <w:rsid w:val="003C0F8E"/>
    <w:rsid w:val="0040202F"/>
    <w:rsid w:val="0040530C"/>
    <w:rsid w:val="00421B61"/>
    <w:rsid w:val="00451FD5"/>
    <w:rsid w:val="00482CCD"/>
    <w:rsid w:val="00492065"/>
    <w:rsid w:val="00492C03"/>
    <w:rsid w:val="004B0A36"/>
    <w:rsid w:val="004C1503"/>
    <w:rsid w:val="004D75D6"/>
    <w:rsid w:val="004E1268"/>
    <w:rsid w:val="00514E4C"/>
    <w:rsid w:val="00542D99"/>
    <w:rsid w:val="00556763"/>
    <w:rsid w:val="00556EF0"/>
    <w:rsid w:val="00563AFA"/>
    <w:rsid w:val="00564B0A"/>
    <w:rsid w:val="005845CE"/>
    <w:rsid w:val="005B43EB"/>
    <w:rsid w:val="005B7966"/>
    <w:rsid w:val="005C7EEE"/>
    <w:rsid w:val="005E5400"/>
    <w:rsid w:val="006539E0"/>
    <w:rsid w:val="00672559"/>
    <w:rsid w:val="00672EDF"/>
    <w:rsid w:val="006741DF"/>
    <w:rsid w:val="006A3C05"/>
    <w:rsid w:val="006C28AD"/>
    <w:rsid w:val="006C48ED"/>
    <w:rsid w:val="006E2AC3"/>
    <w:rsid w:val="006E60D2"/>
    <w:rsid w:val="00703359"/>
    <w:rsid w:val="00713727"/>
    <w:rsid w:val="00715E23"/>
    <w:rsid w:val="00746BE7"/>
    <w:rsid w:val="00767C5C"/>
    <w:rsid w:val="00770CDF"/>
    <w:rsid w:val="007740B9"/>
    <w:rsid w:val="007C5949"/>
    <w:rsid w:val="007D549F"/>
    <w:rsid w:val="007D6D72"/>
    <w:rsid w:val="007F5864"/>
    <w:rsid w:val="008265CB"/>
    <w:rsid w:val="00833BA1"/>
    <w:rsid w:val="0083717B"/>
    <w:rsid w:val="0085016B"/>
    <w:rsid w:val="00864AEE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45DA"/>
    <w:rsid w:val="00927061"/>
    <w:rsid w:val="00946E61"/>
    <w:rsid w:val="009474CD"/>
    <w:rsid w:val="00964FF6"/>
    <w:rsid w:val="00971734"/>
    <w:rsid w:val="009779B1"/>
    <w:rsid w:val="00A03224"/>
    <w:rsid w:val="00A07440"/>
    <w:rsid w:val="00A25AC1"/>
    <w:rsid w:val="00A55A2A"/>
    <w:rsid w:val="00A60E50"/>
    <w:rsid w:val="00A84341"/>
    <w:rsid w:val="00A978C6"/>
    <w:rsid w:val="00AB0692"/>
    <w:rsid w:val="00AB23E5"/>
    <w:rsid w:val="00AE3D2C"/>
    <w:rsid w:val="00AE6D24"/>
    <w:rsid w:val="00B2390E"/>
    <w:rsid w:val="00B537FA"/>
    <w:rsid w:val="00B82440"/>
    <w:rsid w:val="00B86D39"/>
    <w:rsid w:val="00B87B14"/>
    <w:rsid w:val="00C07CAA"/>
    <w:rsid w:val="00C47BDC"/>
    <w:rsid w:val="00C53FF7"/>
    <w:rsid w:val="00C64107"/>
    <w:rsid w:val="00C7414B"/>
    <w:rsid w:val="00C80037"/>
    <w:rsid w:val="00C84003"/>
    <w:rsid w:val="00C85A85"/>
    <w:rsid w:val="00CB1F75"/>
    <w:rsid w:val="00CB69FB"/>
    <w:rsid w:val="00CC4B13"/>
    <w:rsid w:val="00D0358D"/>
    <w:rsid w:val="00D2341F"/>
    <w:rsid w:val="00D56282"/>
    <w:rsid w:val="00D65A16"/>
    <w:rsid w:val="00D952CD"/>
    <w:rsid w:val="00DA6C47"/>
    <w:rsid w:val="00DE6B13"/>
    <w:rsid w:val="00DE6DE0"/>
    <w:rsid w:val="00DF664F"/>
    <w:rsid w:val="00E03D08"/>
    <w:rsid w:val="00E0438E"/>
    <w:rsid w:val="00E268E5"/>
    <w:rsid w:val="00E611EB"/>
    <w:rsid w:val="00E625C9"/>
    <w:rsid w:val="00E66113"/>
    <w:rsid w:val="00E67884"/>
    <w:rsid w:val="00E72047"/>
    <w:rsid w:val="00E7404F"/>
    <w:rsid w:val="00E75B93"/>
    <w:rsid w:val="00E81179"/>
    <w:rsid w:val="00E83EC2"/>
    <w:rsid w:val="00E8625D"/>
    <w:rsid w:val="00EC5EB0"/>
    <w:rsid w:val="00EC5F92"/>
    <w:rsid w:val="00ED6610"/>
    <w:rsid w:val="00EE3713"/>
    <w:rsid w:val="00EE5FDE"/>
    <w:rsid w:val="00EF41A2"/>
    <w:rsid w:val="00F10192"/>
    <w:rsid w:val="00F2021D"/>
    <w:rsid w:val="00F2400C"/>
    <w:rsid w:val="00F37EF1"/>
    <w:rsid w:val="00F72BE1"/>
    <w:rsid w:val="00F94D53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uiPriority w:val="99"/>
    <w:rsid w:val="009779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rsid w:val="00B8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B23E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e">
    <w:name w:val="No Spacing"/>
    <w:uiPriority w:val="1"/>
    <w:qFormat/>
    <w:rsid w:val="00AB2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uiPriority w:val="99"/>
    <w:rsid w:val="009779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rsid w:val="00B8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B23E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e">
    <w:name w:val="No Spacing"/>
    <w:uiPriority w:val="1"/>
    <w:qFormat/>
    <w:rsid w:val="00AB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39276097377C5E75A6806FB11AD938F4F609FE29009043FFB93CBF1E50C460AA753CB18E5DC846841C455K4w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9276097377C5E75A6806FB11AD938F4F609FE29009043FFB93CBF1E50C460AA753CB18E5DC846841C459K4w9J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3E176C4-C0B8-4E8B-B29B-E2D7C0E31F2C}"/>
</file>

<file path=customXml/itemProps2.xml><?xml version="1.0" encoding="utf-8"?>
<ds:datastoreItem xmlns:ds="http://schemas.openxmlformats.org/officeDocument/2006/customXml" ds:itemID="{35FC56A0-8C40-4259-A1B3-385BC119F7FF}"/>
</file>

<file path=customXml/itemProps3.xml><?xml version="1.0" encoding="utf-8"?>
<ds:datastoreItem xmlns:ds="http://schemas.openxmlformats.org/officeDocument/2006/customXml" ds:itemID="{66CD5BEE-F1CF-467B-A9ED-1766B8A3FCE8}"/>
</file>

<file path=customXml/itemProps4.xml><?xml version="1.0" encoding="utf-8"?>
<ds:datastoreItem xmlns:ds="http://schemas.openxmlformats.org/officeDocument/2006/customXml" ds:itemID="{E1058B3E-E62B-4055-B215-CC81F4640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113</cp:revision>
  <cp:lastPrinted>2016-10-19T07:46:00Z</cp:lastPrinted>
  <dcterms:created xsi:type="dcterms:W3CDTF">2016-03-28T14:00:00Z</dcterms:created>
  <dcterms:modified xsi:type="dcterms:W3CDTF">2016-12-09T07:50:00Z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