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60F3D" w:rsidRDefault="00160F3D" w:rsidP="00160F3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160F3D" w:rsidRDefault="00160F3D" w:rsidP="00160F3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60F3D" w:rsidTr="00160F3D">
        <w:tc>
          <w:tcPr>
            <w:tcW w:w="486" w:type="dxa"/>
            <w:vAlign w:val="bottom"/>
            <w:hideMark/>
          </w:tcPr>
          <w:p w:rsidR="00160F3D" w:rsidRDefault="00160F3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F3D" w:rsidRDefault="000A5456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160F3D" w:rsidRDefault="00160F3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F3D" w:rsidRDefault="000A5456">
            <w:pPr>
              <w:pStyle w:val="a9"/>
              <w:jc w:val="center"/>
            </w:pPr>
            <w:r>
              <w:t>45/1351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F7E32" w:rsidRDefault="00781751" w:rsidP="006961F4">
      <w:pPr>
        <w:pStyle w:val="31"/>
        <w:ind w:left="0" w:right="3402" w:firstLine="0"/>
      </w:pPr>
      <w:r w:rsidRPr="00401304">
        <w:rPr>
          <w:szCs w:val="28"/>
        </w:rPr>
        <w:t xml:space="preserve">О внесении изменения </w:t>
      </w:r>
      <w:r w:rsidR="00A54364">
        <w:rPr>
          <w:szCs w:val="28"/>
        </w:rPr>
        <w:t xml:space="preserve">в </w:t>
      </w:r>
      <w:r w:rsidR="00A54364">
        <w:t>решение</w:t>
      </w:r>
      <w:r>
        <w:t xml:space="preserve"> Волгоградской городской Думы от 27.10.2009 № 25/749 «Об установлении границ территории, на которой предполагается осуществление территориального общественного самоуправления «</w:t>
      </w:r>
      <w:proofErr w:type="spellStart"/>
      <w:r>
        <w:t>Заполотновский</w:t>
      </w:r>
      <w:proofErr w:type="spellEnd"/>
      <w:r>
        <w:t>» Дзержинского района Волгограда»</w:t>
      </w:r>
    </w:p>
    <w:p w:rsidR="007F7E32" w:rsidRDefault="007F7E32" w:rsidP="007F7E32">
      <w:pPr>
        <w:pStyle w:val="31"/>
        <w:ind w:left="0" w:firstLine="0"/>
      </w:pPr>
    </w:p>
    <w:p w:rsidR="007F7E32" w:rsidRDefault="00781751" w:rsidP="00781751">
      <w:pPr>
        <w:pStyle w:val="ConsPlusNormal"/>
        <w:ind w:firstLine="709"/>
        <w:jc w:val="both"/>
      </w:pPr>
      <w:proofErr w:type="gramStart"/>
      <w:r>
        <w:t>В целях уточнения адресного описания границ территориального общественного самоуправления «</w:t>
      </w:r>
      <w:proofErr w:type="spellStart"/>
      <w:r>
        <w:t>Заполотновский</w:t>
      </w:r>
      <w:proofErr w:type="spellEnd"/>
      <w:r>
        <w:t>» Дзержинского района Волгограда, на основании обращения председателя комитета территориального общественного самоуправления «</w:t>
      </w:r>
      <w:proofErr w:type="spellStart"/>
      <w:r>
        <w:t>Заполотновский</w:t>
      </w:r>
      <w:proofErr w:type="spellEnd"/>
      <w:r>
        <w:t>» Дзержинского района Волгограда (вход.</w:t>
      </w:r>
      <w:proofErr w:type="gramEnd"/>
      <w:r>
        <w:t xml:space="preserve"> № </w:t>
      </w:r>
      <w:proofErr w:type="gramStart"/>
      <w:r>
        <w:t xml:space="preserve">Кол-185-2 от 11.05.2016), в соответствии со </w:t>
      </w:r>
      <w:hyperlink r:id="rId9" w:history="1">
        <w:r w:rsidRPr="00781751">
          <w:t>статьями 15</w:t>
        </w:r>
      </w:hyperlink>
      <w:r w:rsidRPr="00781751">
        <w:t xml:space="preserve">, </w:t>
      </w:r>
      <w:hyperlink r:id="rId10" w:history="1">
        <w:r w:rsidRPr="00781751">
          <w:t>24</w:t>
        </w:r>
      </w:hyperlink>
      <w:r w:rsidRPr="00781751">
        <w:t xml:space="preserve">, </w:t>
      </w:r>
      <w:hyperlink r:id="rId11" w:history="1">
        <w:r w:rsidRPr="00781751">
          <w:t>26</w:t>
        </w:r>
      </w:hyperlink>
      <w:r>
        <w:t xml:space="preserve"> Устава города-героя Волгограда </w:t>
      </w:r>
      <w:r w:rsidR="007F7E32">
        <w:t>Волгоградская городская Дума</w:t>
      </w:r>
      <w:proofErr w:type="gramEnd"/>
    </w:p>
    <w:p w:rsidR="007F7E32" w:rsidRPr="00413FDA" w:rsidRDefault="007F7E32" w:rsidP="007F7E32">
      <w:pPr>
        <w:pStyle w:val="31"/>
        <w:rPr>
          <w:b/>
        </w:rPr>
      </w:pPr>
      <w:r w:rsidRPr="00413FDA">
        <w:rPr>
          <w:b/>
        </w:rPr>
        <w:t>РЕШИЛА:</w:t>
      </w:r>
    </w:p>
    <w:p w:rsidR="00033CC0" w:rsidRDefault="007F7E32" w:rsidP="007F7E32">
      <w:pPr>
        <w:pStyle w:val="31"/>
        <w:ind w:left="0" w:firstLine="709"/>
      </w:pPr>
      <w:r>
        <w:t xml:space="preserve">1. </w:t>
      </w:r>
      <w:r w:rsidR="00781751">
        <w:t>В</w:t>
      </w:r>
      <w:r w:rsidR="00E10D8E">
        <w:rPr>
          <w:szCs w:val="28"/>
        </w:rPr>
        <w:t>нести</w:t>
      </w:r>
      <w:r w:rsidR="00781751" w:rsidRPr="00401304">
        <w:rPr>
          <w:szCs w:val="28"/>
        </w:rPr>
        <w:t xml:space="preserve"> </w:t>
      </w:r>
      <w:r w:rsidR="00781751">
        <w:t xml:space="preserve">в </w:t>
      </w:r>
      <w:r w:rsidR="00033CC0">
        <w:t>решение</w:t>
      </w:r>
      <w:r w:rsidR="00781751">
        <w:t xml:space="preserve"> Волгоградской городской Думы от 27.10.2009</w:t>
      </w:r>
      <w:r w:rsidR="00033CC0">
        <w:t xml:space="preserve">      </w:t>
      </w:r>
      <w:r w:rsidR="0040259E">
        <w:t xml:space="preserve">    </w:t>
      </w:r>
      <w:r w:rsidR="009D539D">
        <w:t xml:space="preserve"> </w:t>
      </w:r>
      <w:r w:rsidR="00781751">
        <w:t>№ 25/749 «Об установлении границ территории, на которой предполагается осуществление территориального общественного самоуправления «</w:t>
      </w:r>
      <w:proofErr w:type="spellStart"/>
      <w:r w:rsidR="00781751">
        <w:t>Заполотновский</w:t>
      </w:r>
      <w:proofErr w:type="spellEnd"/>
      <w:r w:rsidR="00781751">
        <w:t xml:space="preserve">» Дзержинского района Волгограда» изменение, </w:t>
      </w:r>
      <w:r w:rsidR="006002D3">
        <w:t xml:space="preserve">изложив </w:t>
      </w:r>
      <w:r w:rsidR="00033CC0">
        <w:t xml:space="preserve">приложение к нему </w:t>
      </w:r>
      <w:r w:rsidR="006002D3">
        <w:t>в следующей редакции</w:t>
      </w:r>
      <w:r w:rsidR="00781751">
        <w:t>:</w:t>
      </w:r>
      <w:r w:rsidR="00033CC0" w:rsidRPr="00033CC0">
        <w:t xml:space="preserve"> </w:t>
      </w:r>
    </w:p>
    <w:p w:rsidR="00033CC0" w:rsidRDefault="00033CC0" w:rsidP="007F7E32">
      <w:pPr>
        <w:pStyle w:val="31"/>
        <w:ind w:left="0" w:firstLine="709"/>
      </w:pPr>
    </w:p>
    <w:p w:rsidR="00033CC0" w:rsidRDefault="00033CC0" w:rsidP="00CE1D87">
      <w:pPr>
        <w:pStyle w:val="31"/>
        <w:ind w:left="0" w:firstLine="5670"/>
      </w:pPr>
      <w:r>
        <w:t>«Приложение</w:t>
      </w:r>
    </w:p>
    <w:p w:rsidR="00CE1D87" w:rsidRDefault="00033CC0" w:rsidP="00CE1D87">
      <w:pPr>
        <w:pStyle w:val="31"/>
        <w:ind w:left="0" w:firstLine="5670"/>
      </w:pPr>
      <w:r>
        <w:t xml:space="preserve">к решению </w:t>
      </w:r>
    </w:p>
    <w:p w:rsidR="00033CC0" w:rsidRDefault="00033CC0" w:rsidP="00CE1D87">
      <w:pPr>
        <w:pStyle w:val="31"/>
        <w:ind w:left="0" w:firstLine="5670"/>
      </w:pPr>
      <w:r>
        <w:t>Волгоградской городской Думы</w:t>
      </w:r>
    </w:p>
    <w:p w:rsidR="00033CC0" w:rsidRDefault="00033CC0" w:rsidP="00CE1D87">
      <w:pPr>
        <w:pStyle w:val="31"/>
        <w:ind w:left="0" w:firstLine="5670"/>
      </w:pPr>
      <w:r>
        <w:t xml:space="preserve">от </w:t>
      </w:r>
      <w:r w:rsidRPr="00CE1D87">
        <w:rPr>
          <w:u w:val="single"/>
        </w:rPr>
        <w:t>27.10.2009</w:t>
      </w:r>
      <w:r>
        <w:t xml:space="preserve"> № </w:t>
      </w:r>
      <w:r w:rsidRPr="00CE1D87">
        <w:rPr>
          <w:u w:val="single"/>
        </w:rPr>
        <w:t>25/749</w:t>
      </w:r>
    </w:p>
    <w:p w:rsidR="00033CC0" w:rsidRDefault="00033CC0" w:rsidP="00033CC0">
      <w:pPr>
        <w:pStyle w:val="31"/>
        <w:ind w:left="0" w:firstLine="0"/>
      </w:pPr>
    </w:p>
    <w:p w:rsidR="00CE1D87" w:rsidRDefault="00033CC0" w:rsidP="00033CC0">
      <w:pPr>
        <w:pStyle w:val="31"/>
        <w:ind w:left="0" w:firstLine="709"/>
        <w:jc w:val="center"/>
      </w:pPr>
      <w:r w:rsidRPr="00033CC0">
        <w:t xml:space="preserve">Адресное описание границ территории, </w:t>
      </w:r>
    </w:p>
    <w:p w:rsidR="00CE1D87" w:rsidRDefault="00033CC0" w:rsidP="00033CC0">
      <w:pPr>
        <w:pStyle w:val="31"/>
        <w:ind w:left="0" w:firstLine="709"/>
        <w:jc w:val="center"/>
      </w:pPr>
      <w:r w:rsidRPr="00033CC0">
        <w:t xml:space="preserve">на </w:t>
      </w:r>
      <w:proofErr w:type="gramStart"/>
      <w:r w:rsidRPr="00033CC0">
        <w:t>которой</w:t>
      </w:r>
      <w:proofErr w:type="gramEnd"/>
      <w:r w:rsidRPr="00033CC0">
        <w:t xml:space="preserve"> предполагается осуществление территориального общественного самоуправления «</w:t>
      </w:r>
      <w:proofErr w:type="spellStart"/>
      <w:r w:rsidRPr="00033CC0">
        <w:t>Заполотновский</w:t>
      </w:r>
      <w:proofErr w:type="spellEnd"/>
      <w:r w:rsidRPr="00033CC0">
        <w:t>»</w:t>
      </w:r>
      <w:r>
        <w:t xml:space="preserve"> </w:t>
      </w:r>
    </w:p>
    <w:p w:rsidR="007F7E32" w:rsidRDefault="00033CC0" w:rsidP="00033CC0">
      <w:pPr>
        <w:pStyle w:val="31"/>
        <w:ind w:left="0" w:firstLine="709"/>
        <w:jc w:val="center"/>
      </w:pPr>
      <w:r>
        <w:t>Дзержинского района Волгограда</w:t>
      </w:r>
    </w:p>
    <w:p w:rsidR="009D539D" w:rsidRDefault="009D539D" w:rsidP="00033CC0">
      <w:pPr>
        <w:pStyle w:val="31"/>
        <w:ind w:left="0" w:firstLine="709"/>
        <w:jc w:val="center"/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033CC0" w:rsidTr="00CE1D87">
        <w:trPr>
          <w:trHeight w:val="249"/>
        </w:trPr>
        <w:tc>
          <w:tcPr>
            <w:tcW w:w="2835" w:type="dxa"/>
          </w:tcPr>
          <w:p w:rsidR="00033CC0" w:rsidRDefault="00033CC0" w:rsidP="00033CC0">
            <w:pPr>
              <w:pStyle w:val="31"/>
              <w:ind w:left="0" w:firstLine="0"/>
              <w:jc w:val="center"/>
            </w:pPr>
            <w:r>
              <w:t>Наименование улицы</w:t>
            </w:r>
          </w:p>
        </w:tc>
        <w:tc>
          <w:tcPr>
            <w:tcW w:w="6804" w:type="dxa"/>
          </w:tcPr>
          <w:p w:rsidR="00033CC0" w:rsidRDefault="00033CC0" w:rsidP="00033CC0">
            <w:pPr>
              <w:pStyle w:val="31"/>
              <w:ind w:left="0" w:firstLine="0"/>
              <w:jc w:val="center"/>
            </w:pPr>
            <w:r>
              <w:t>Номер дома</w:t>
            </w:r>
          </w:p>
        </w:tc>
      </w:tr>
      <w:tr w:rsidR="00140770" w:rsidTr="00CE1D87">
        <w:trPr>
          <w:trHeight w:val="249"/>
        </w:trPr>
        <w:tc>
          <w:tcPr>
            <w:tcW w:w="2835" w:type="dxa"/>
          </w:tcPr>
          <w:p w:rsidR="00140770" w:rsidRDefault="00140770" w:rsidP="00033CC0">
            <w:pPr>
              <w:pStyle w:val="31"/>
              <w:ind w:left="0" w:firstLine="0"/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140770" w:rsidRDefault="00140770" w:rsidP="00033CC0">
            <w:pPr>
              <w:pStyle w:val="31"/>
              <w:ind w:left="0" w:firstLine="0"/>
              <w:jc w:val="center"/>
            </w:pPr>
            <w:r>
              <w:t>2</w:t>
            </w:r>
          </w:p>
        </w:tc>
      </w:tr>
      <w:tr w:rsidR="006002D3" w:rsidTr="00CE1D87">
        <w:tc>
          <w:tcPr>
            <w:tcW w:w="2835" w:type="dxa"/>
          </w:tcPr>
          <w:p w:rsidR="00033CC0" w:rsidRDefault="00140770" w:rsidP="007F7E32">
            <w:pPr>
              <w:pStyle w:val="31"/>
              <w:ind w:left="0" w:firstLine="0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 w:rsidR="006002D3">
              <w:t>Гумрак</w:t>
            </w:r>
            <w:proofErr w:type="spellEnd"/>
            <w:r w:rsidR="006002D3">
              <w:t xml:space="preserve">, </w:t>
            </w:r>
          </w:p>
          <w:p w:rsidR="006002D3" w:rsidRDefault="006002D3" w:rsidP="007F7E32">
            <w:pPr>
              <w:pStyle w:val="31"/>
              <w:ind w:left="0" w:firstLine="0"/>
            </w:pPr>
            <w:r>
              <w:t>ул. Горная</w:t>
            </w:r>
          </w:p>
        </w:tc>
        <w:tc>
          <w:tcPr>
            <w:tcW w:w="6804" w:type="dxa"/>
          </w:tcPr>
          <w:p w:rsidR="006002D3" w:rsidRDefault="006002D3" w:rsidP="007F7E32">
            <w:pPr>
              <w:pStyle w:val="31"/>
              <w:ind w:left="0" w:firstLine="0"/>
            </w:pPr>
            <w:r>
              <w:t xml:space="preserve">1, 2, 2а, 2б, 3, 4, 5, 6, 6а, 7, 8, 8а, 9, 10, 10а, 11, 12, 12а, 13, 14, 15, 16, 17, 18, 19, 20, 21, 22, 23, 23а, 24, 25, 26, 27, 27а, 27б, 28, 30, </w:t>
            </w:r>
            <w:r w:rsidR="00E007DB">
              <w:t>32, 34, 36, 38, 40, 42</w:t>
            </w:r>
          </w:p>
        </w:tc>
      </w:tr>
    </w:tbl>
    <w:p w:rsidR="00CE1D87" w:rsidRDefault="00CE1D87"/>
    <w:p w:rsidR="00BF3169" w:rsidRDefault="00BF3169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44"/>
        <w:gridCol w:w="426"/>
      </w:tblGrid>
      <w:tr w:rsidR="00CE1D87" w:rsidTr="00C3111C">
        <w:tc>
          <w:tcPr>
            <w:tcW w:w="2977" w:type="dxa"/>
          </w:tcPr>
          <w:p w:rsidR="00CE1D87" w:rsidRDefault="00CE1D87" w:rsidP="00066E39">
            <w:pPr>
              <w:pStyle w:val="31"/>
              <w:ind w:left="0" w:firstLine="0"/>
              <w:jc w:val="center"/>
            </w:pPr>
            <w:r>
              <w:lastRenderedPageBreak/>
              <w:t>1</w:t>
            </w:r>
          </w:p>
        </w:tc>
        <w:tc>
          <w:tcPr>
            <w:tcW w:w="6344" w:type="dxa"/>
          </w:tcPr>
          <w:p w:rsidR="00CE1D87" w:rsidRDefault="00CE1D87" w:rsidP="00066E39">
            <w:pPr>
              <w:pStyle w:val="31"/>
              <w:ind w:left="0" w:firstLine="0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E1D87" w:rsidRDefault="00CE1D87" w:rsidP="00066E39">
            <w:pPr>
              <w:pStyle w:val="31"/>
              <w:ind w:left="0" w:firstLine="0"/>
              <w:jc w:val="center"/>
            </w:pPr>
          </w:p>
        </w:tc>
      </w:tr>
      <w:tr w:rsidR="00CE1D87" w:rsidTr="00C3111C">
        <w:tc>
          <w:tcPr>
            <w:tcW w:w="2977" w:type="dxa"/>
          </w:tcPr>
          <w:p w:rsidR="00CE1D87" w:rsidRDefault="00CE1D87" w:rsidP="007F7E32">
            <w:pPr>
              <w:pStyle w:val="31"/>
              <w:ind w:left="0" w:firstLine="0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Гумрак</w:t>
            </w:r>
            <w:proofErr w:type="spellEnd"/>
            <w:r>
              <w:t xml:space="preserve">, </w:t>
            </w:r>
          </w:p>
          <w:p w:rsidR="00CE1D87" w:rsidRDefault="007F2142" w:rsidP="007F7E32">
            <w:pPr>
              <w:pStyle w:val="31"/>
              <w:ind w:left="0" w:firstLine="0"/>
            </w:pPr>
            <w:r>
              <w:t xml:space="preserve">ул. </w:t>
            </w:r>
            <w:r w:rsidR="00CE1D87">
              <w:t>Железнодорожная</w:t>
            </w:r>
          </w:p>
        </w:tc>
        <w:tc>
          <w:tcPr>
            <w:tcW w:w="6344" w:type="dxa"/>
          </w:tcPr>
          <w:p w:rsidR="00CE1D87" w:rsidRDefault="00CE1D87" w:rsidP="007F7E32">
            <w:pPr>
              <w:pStyle w:val="31"/>
              <w:ind w:left="0" w:firstLine="0"/>
            </w:pPr>
            <w:r>
              <w:t>1, 2, 3, 4, 5, 6, 7, 8, 8а, 9, 10, 11, 11а, 12, 13, 14, 15, 16, 17, 17а, 18, 19, 20, 21, 22, 22</w:t>
            </w:r>
            <w:r w:rsidR="001E79CB">
              <w:t>а, 23, 24, 25, 26, 27, 28, 30, 3</w:t>
            </w:r>
            <w:r>
              <w:t>4, 36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E1D87" w:rsidRDefault="00CE1D87" w:rsidP="007F7E32">
            <w:pPr>
              <w:pStyle w:val="31"/>
              <w:ind w:left="0" w:firstLine="0"/>
            </w:pPr>
          </w:p>
        </w:tc>
      </w:tr>
      <w:tr w:rsidR="00CE1D87" w:rsidTr="00C3111C">
        <w:tc>
          <w:tcPr>
            <w:tcW w:w="2977" w:type="dxa"/>
          </w:tcPr>
          <w:p w:rsidR="00CE1D87" w:rsidRDefault="00CE1D87" w:rsidP="007F7E32">
            <w:pPr>
              <w:pStyle w:val="31"/>
              <w:ind w:left="0" w:firstLine="0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Гумрак</w:t>
            </w:r>
            <w:proofErr w:type="spellEnd"/>
            <w:r>
              <w:t xml:space="preserve">, </w:t>
            </w:r>
          </w:p>
          <w:p w:rsidR="00CE1D87" w:rsidRDefault="00CE1D87" w:rsidP="007F7E32">
            <w:pPr>
              <w:pStyle w:val="31"/>
              <w:ind w:left="0" w:firstLine="0"/>
            </w:pPr>
            <w:r>
              <w:t>ул. Первомайская</w:t>
            </w:r>
          </w:p>
        </w:tc>
        <w:tc>
          <w:tcPr>
            <w:tcW w:w="6344" w:type="dxa"/>
          </w:tcPr>
          <w:p w:rsidR="00CE1D87" w:rsidRDefault="00CE1D87" w:rsidP="00E007DB">
            <w:pPr>
              <w:pStyle w:val="31"/>
              <w:ind w:left="0" w:firstLine="0"/>
            </w:pPr>
            <w:proofErr w:type="gramStart"/>
            <w:r>
              <w:t>1, 1а, 2, 2а, 3, 3а, 4, 5, 5а, 6, 7, 8, 9, 10, 11, 12, 13, 14, 15, 16, 17, 17а, 17б, 18, 19, 20, 21, 22, 23, 24, 25, 26, 27, 28, 29, 30, 31, 32, 33, 34, 35а, 35б, 36, 37, 38, 39, 40, 41, 42, 44, 46, 48, 50, 52, 54, 56, 58, 60, 64, 66</w:t>
            </w:r>
            <w:proofErr w:type="gramEnd"/>
            <w:r>
              <w:t>, 68, 70, 70а, 72, 74, 76, 78, 80, 82, 84, 86, 88, 90, 92, 94, 96, 98, 100, 102, 104, 106, 108, 110, 112, 114, 116, 118, 120, 122, 124, 142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E1D87" w:rsidRDefault="00CE1D87" w:rsidP="00E007DB">
            <w:pPr>
              <w:pStyle w:val="31"/>
              <w:ind w:left="0" w:firstLine="0"/>
            </w:pPr>
          </w:p>
        </w:tc>
      </w:tr>
      <w:tr w:rsidR="00CE1D87" w:rsidTr="00C3111C">
        <w:tc>
          <w:tcPr>
            <w:tcW w:w="2977" w:type="dxa"/>
          </w:tcPr>
          <w:p w:rsidR="00CE1D87" w:rsidRDefault="00CE1D87" w:rsidP="009D539D">
            <w:pPr>
              <w:pStyle w:val="31"/>
              <w:ind w:left="0" w:firstLine="0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Гумрак</w:t>
            </w:r>
            <w:proofErr w:type="spellEnd"/>
            <w:r>
              <w:t xml:space="preserve">, </w:t>
            </w:r>
          </w:p>
          <w:p w:rsidR="00CE1D87" w:rsidRDefault="00CE1D87" w:rsidP="009D539D">
            <w:pPr>
              <w:pStyle w:val="31"/>
              <w:ind w:left="0" w:firstLine="0"/>
            </w:pPr>
            <w:r>
              <w:t>ул. им. Чапаева</w:t>
            </w:r>
          </w:p>
        </w:tc>
        <w:tc>
          <w:tcPr>
            <w:tcW w:w="6344" w:type="dxa"/>
          </w:tcPr>
          <w:p w:rsidR="00CE1D87" w:rsidRDefault="001E79CB" w:rsidP="007F7E32">
            <w:pPr>
              <w:pStyle w:val="31"/>
              <w:ind w:left="0" w:firstLine="0"/>
            </w:pPr>
            <w:proofErr w:type="gramStart"/>
            <w:r>
              <w:t>1, 2а, 3,</w:t>
            </w:r>
            <w:r w:rsidR="00CE1D87">
              <w:t xml:space="preserve"> 3а, 3г, 4, 5, 6, 7, 7а, 8, 9, 10, 11, 11б, 12, 13, 14, 15, 16, 17, 18, 19, 20, 21, 22, 23, 24, 25, 26, 27, 28, 29, 30, 31, 32, 33, 34, 35, 37, 39, 39а, 41, 43, 45, 47, 49, 51, 53, 55, 57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E1D87" w:rsidRDefault="00CE1D87" w:rsidP="00865094">
            <w:pPr>
              <w:pStyle w:val="31"/>
              <w:ind w:left="0" w:firstLine="0"/>
            </w:pPr>
          </w:p>
        </w:tc>
      </w:tr>
      <w:tr w:rsidR="00865094" w:rsidTr="00C3111C">
        <w:tc>
          <w:tcPr>
            <w:tcW w:w="2977" w:type="dxa"/>
          </w:tcPr>
          <w:p w:rsidR="00865094" w:rsidRDefault="00AA2413" w:rsidP="00AA2413">
            <w:pPr>
              <w:pStyle w:val="31"/>
              <w:ind w:left="0" w:firstLine="0"/>
              <w:jc w:val="left"/>
            </w:pP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Гумрак</w:t>
            </w:r>
            <w:proofErr w:type="spellEnd"/>
            <w:r>
              <w:t>,</w:t>
            </w:r>
          </w:p>
          <w:p w:rsidR="00C3111C" w:rsidRDefault="00AA2413" w:rsidP="00C3111C">
            <w:pPr>
              <w:pStyle w:val="31"/>
              <w:ind w:left="0" w:firstLine="0"/>
              <w:jc w:val="left"/>
            </w:pPr>
            <w:r>
              <w:t xml:space="preserve">ул. Военный </w:t>
            </w:r>
          </w:p>
          <w:p w:rsidR="00AA2413" w:rsidRDefault="00AA2413" w:rsidP="00C3111C">
            <w:pPr>
              <w:pStyle w:val="31"/>
              <w:ind w:left="0" w:firstLine="0"/>
              <w:jc w:val="left"/>
            </w:pPr>
            <w:r>
              <w:t>городок-22</w:t>
            </w:r>
          </w:p>
        </w:tc>
        <w:tc>
          <w:tcPr>
            <w:tcW w:w="6344" w:type="dxa"/>
          </w:tcPr>
          <w:p w:rsidR="00865094" w:rsidRDefault="00AA2413" w:rsidP="007F7E32">
            <w:pPr>
              <w:pStyle w:val="31"/>
              <w:ind w:left="0" w:firstLine="0"/>
            </w:pPr>
            <w:r>
              <w:t>1, 2, 3, 4, 5, 6, 7, 8, 9, 10, 10а, 11, 12, 13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AA2413" w:rsidRDefault="00AA2413" w:rsidP="007F7E32">
            <w:pPr>
              <w:pStyle w:val="31"/>
              <w:ind w:left="0" w:firstLine="0"/>
            </w:pPr>
          </w:p>
          <w:p w:rsidR="00AA2413" w:rsidRDefault="00AA2413" w:rsidP="007F7E32">
            <w:pPr>
              <w:pStyle w:val="31"/>
              <w:ind w:left="0" w:firstLine="0"/>
            </w:pPr>
          </w:p>
          <w:p w:rsidR="00865094" w:rsidRDefault="00865094" w:rsidP="007F7E32">
            <w:pPr>
              <w:pStyle w:val="31"/>
              <w:ind w:left="0" w:firstLine="0"/>
            </w:pPr>
            <w:r>
              <w:t>».</w:t>
            </w:r>
          </w:p>
        </w:tc>
      </w:tr>
    </w:tbl>
    <w:p w:rsidR="00781751" w:rsidRDefault="00781751" w:rsidP="007F7E32">
      <w:pPr>
        <w:pStyle w:val="31"/>
        <w:ind w:left="0" w:firstLine="709"/>
      </w:pPr>
    </w:p>
    <w:p w:rsidR="007F7E32" w:rsidRDefault="00781751" w:rsidP="007F7E32">
      <w:pPr>
        <w:pStyle w:val="31"/>
        <w:ind w:left="0" w:firstLine="709"/>
      </w:pPr>
      <w:r>
        <w:t>2</w:t>
      </w:r>
      <w:r w:rsidR="007F7E32"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7E32" w:rsidRDefault="00781751" w:rsidP="007F7E32">
      <w:pPr>
        <w:pStyle w:val="31"/>
        <w:ind w:left="0" w:firstLine="709"/>
      </w:pPr>
      <w:r>
        <w:t>3</w:t>
      </w:r>
      <w:r w:rsidR="007F7E32">
        <w:t>. Настоящее решение вступает в силу со дня его официального опубликования.</w:t>
      </w:r>
    </w:p>
    <w:p w:rsidR="007F7E32" w:rsidRDefault="00781751" w:rsidP="007F7E32">
      <w:pPr>
        <w:pStyle w:val="31"/>
        <w:ind w:left="0" w:firstLine="709"/>
      </w:pPr>
      <w:r>
        <w:t>4</w:t>
      </w:r>
      <w:r w:rsidR="007F7E32">
        <w:t xml:space="preserve">. </w:t>
      </w:r>
      <w:proofErr w:type="gramStart"/>
      <w:r w:rsidR="007F7E32">
        <w:t>Контроль за</w:t>
      </w:r>
      <w:proofErr w:type="gramEnd"/>
      <w:r w:rsidR="007F7E32">
        <w:t xml:space="preserve"> исполнением настоящего решения возложить на</w:t>
      </w:r>
      <w:r w:rsidR="00C24534" w:rsidRPr="00C24534">
        <w:t xml:space="preserve"> </w:t>
      </w:r>
      <w:r w:rsidR="00683934">
        <w:t>заместителя главы Волгограда</w:t>
      </w:r>
      <w:r w:rsidR="00683934" w:rsidRPr="00C24534">
        <w:t xml:space="preserve"> </w:t>
      </w:r>
      <w:proofErr w:type="spellStart"/>
      <w:r w:rsidR="00C24534" w:rsidRPr="00C24534">
        <w:t>А.А.Волоцкова</w:t>
      </w:r>
      <w:proofErr w:type="spellEnd"/>
      <w:r w:rsidR="00683934">
        <w:t>.</w:t>
      </w: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CB27C8" w:rsidP="007A2951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7F7E32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2E" w:rsidRDefault="0033222E">
      <w:r>
        <w:separator/>
      </w:r>
    </w:p>
  </w:endnote>
  <w:endnote w:type="continuationSeparator" w:id="0">
    <w:p w:rsidR="0033222E" w:rsidRDefault="0033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2E" w:rsidRDefault="0033222E">
      <w:r>
        <w:separator/>
      </w:r>
    </w:p>
  </w:footnote>
  <w:footnote w:type="continuationSeparator" w:id="0">
    <w:p w:rsidR="0033222E" w:rsidRDefault="0033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656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80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EA2"/>
    <w:rsid w:val="00033CC0"/>
    <w:rsid w:val="00035439"/>
    <w:rsid w:val="000468F8"/>
    <w:rsid w:val="0008531E"/>
    <w:rsid w:val="000911C3"/>
    <w:rsid w:val="000A5456"/>
    <w:rsid w:val="000B5D66"/>
    <w:rsid w:val="000D19DE"/>
    <w:rsid w:val="000D753F"/>
    <w:rsid w:val="000F0823"/>
    <w:rsid w:val="000F6565"/>
    <w:rsid w:val="0010660D"/>
    <w:rsid w:val="00140770"/>
    <w:rsid w:val="00152AD2"/>
    <w:rsid w:val="00160F3D"/>
    <w:rsid w:val="0016644D"/>
    <w:rsid w:val="00176765"/>
    <w:rsid w:val="001A34E2"/>
    <w:rsid w:val="001B4E80"/>
    <w:rsid w:val="001D0B88"/>
    <w:rsid w:val="001D7F9D"/>
    <w:rsid w:val="001E79CB"/>
    <w:rsid w:val="001F3619"/>
    <w:rsid w:val="00200F1E"/>
    <w:rsid w:val="002259A5"/>
    <w:rsid w:val="0023215D"/>
    <w:rsid w:val="002429A1"/>
    <w:rsid w:val="00286049"/>
    <w:rsid w:val="002A45FA"/>
    <w:rsid w:val="002B5A3D"/>
    <w:rsid w:val="002C0FB2"/>
    <w:rsid w:val="002E7DDC"/>
    <w:rsid w:val="0033222E"/>
    <w:rsid w:val="003414A8"/>
    <w:rsid w:val="00361F4A"/>
    <w:rsid w:val="003623C1"/>
    <w:rsid w:val="00373D88"/>
    <w:rsid w:val="00382528"/>
    <w:rsid w:val="003C2982"/>
    <w:rsid w:val="003C7407"/>
    <w:rsid w:val="004001F5"/>
    <w:rsid w:val="0040259E"/>
    <w:rsid w:val="0040530C"/>
    <w:rsid w:val="00421B61"/>
    <w:rsid w:val="0046653A"/>
    <w:rsid w:val="004722F5"/>
    <w:rsid w:val="00482CCD"/>
    <w:rsid w:val="004B0A36"/>
    <w:rsid w:val="004B1BD1"/>
    <w:rsid w:val="004D75D6"/>
    <w:rsid w:val="004E1268"/>
    <w:rsid w:val="004E7AB2"/>
    <w:rsid w:val="00514E4C"/>
    <w:rsid w:val="005334DA"/>
    <w:rsid w:val="00533554"/>
    <w:rsid w:val="00563AFA"/>
    <w:rsid w:val="00564B0A"/>
    <w:rsid w:val="005677A7"/>
    <w:rsid w:val="005845CE"/>
    <w:rsid w:val="005B43EB"/>
    <w:rsid w:val="005B4B73"/>
    <w:rsid w:val="005B5DF1"/>
    <w:rsid w:val="005C010D"/>
    <w:rsid w:val="005D4B60"/>
    <w:rsid w:val="006002D3"/>
    <w:rsid w:val="006539E0"/>
    <w:rsid w:val="00672559"/>
    <w:rsid w:val="006741DF"/>
    <w:rsid w:val="00683934"/>
    <w:rsid w:val="00693128"/>
    <w:rsid w:val="006961F4"/>
    <w:rsid w:val="006A3C05"/>
    <w:rsid w:val="006A73F5"/>
    <w:rsid w:val="006C48ED"/>
    <w:rsid w:val="006E2AC3"/>
    <w:rsid w:val="006E60D2"/>
    <w:rsid w:val="00703359"/>
    <w:rsid w:val="00715E23"/>
    <w:rsid w:val="00746BE7"/>
    <w:rsid w:val="00761E09"/>
    <w:rsid w:val="00764DB8"/>
    <w:rsid w:val="0076520B"/>
    <w:rsid w:val="007740B9"/>
    <w:rsid w:val="0077794E"/>
    <w:rsid w:val="00781751"/>
    <w:rsid w:val="00794BB6"/>
    <w:rsid w:val="00795025"/>
    <w:rsid w:val="007A2951"/>
    <w:rsid w:val="007C5949"/>
    <w:rsid w:val="007D549F"/>
    <w:rsid w:val="007D6D72"/>
    <w:rsid w:val="007E163D"/>
    <w:rsid w:val="007F2142"/>
    <w:rsid w:val="007F5864"/>
    <w:rsid w:val="007F7E32"/>
    <w:rsid w:val="00833BA1"/>
    <w:rsid w:val="0083717B"/>
    <w:rsid w:val="008538ED"/>
    <w:rsid w:val="008575E0"/>
    <w:rsid w:val="008649A3"/>
    <w:rsid w:val="00865094"/>
    <w:rsid w:val="00874FCF"/>
    <w:rsid w:val="008879A2"/>
    <w:rsid w:val="00891A22"/>
    <w:rsid w:val="008A6D15"/>
    <w:rsid w:val="008A7B0F"/>
    <w:rsid w:val="008B653B"/>
    <w:rsid w:val="008B71A6"/>
    <w:rsid w:val="008C44DA"/>
    <w:rsid w:val="008D361B"/>
    <w:rsid w:val="008D69D6"/>
    <w:rsid w:val="008E0AA1"/>
    <w:rsid w:val="008E129D"/>
    <w:rsid w:val="008E1EAA"/>
    <w:rsid w:val="009010DC"/>
    <w:rsid w:val="009078A8"/>
    <w:rsid w:val="00913E79"/>
    <w:rsid w:val="00964FF6"/>
    <w:rsid w:val="00971734"/>
    <w:rsid w:val="009724DC"/>
    <w:rsid w:val="00975B41"/>
    <w:rsid w:val="00981305"/>
    <w:rsid w:val="00981F05"/>
    <w:rsid w:val="009B0824"/>
    <w:rsid w:val="009B22B9"/>
    <w:rsid w:val="009B6A76"/>
    <w:rsid w:val="009C387A"/>
    <w:rsid w:val="009C4851"/>
    <w:rsid w:val="009D39BB"/>
    <w:rsid w:val="009D539D"/>
    <w:rsid w:val="009F2DC4"/>
    <w:rsid w:val="009F47B6"/>
    <w:rsid w:val="00A07440"/>
    <w:rsid w:val="00A25AC1"/>
    <w:rsid w:val="00A42482"/>
    <w:rsid w:val="00A54364"/>
    <w:rsid w:val="00A602FE"/>
    <w:rsid w:val="00A61BE3"/>
    <w:rsid w:val="00A642D8"/>
    <w:rsid w:val="00A7216E"/>
    <w:rsid w:val="00A76CEF"/>
    <w:rsid w:val="00A86EE9"/>
    <w:rsid w:val="00A97E45"/>
    <w:rsid w:val="00AA2413"/>
    <w:rsid w:val="00AB6BEE"/>
    <w:rsid w:val="00AC7544"/>
    <w:rsid w:val="00AE2F9D"/>
    <w:rsid w:val="00AE6D24"/>
    <w:rsid w:val="00B4263E"/>
    <w:rsid w:val="00B537FA"/>
    <w:rsid w:val="00B86D39"/>
    <w:rsid w:val="00BA1B40"/>
    <w:rsid w:val="00BA7359"/>
    <w:rsid w:val="00BD5D70"/>
    <w:rsid w:val="00BF3169"/>
    <w:rsid w:val="00C24534"/>
    <w:rsid w:val="00C3111C"/>
    <w:rsid w:val="00C44EA8"/>
    <w:rsid w:val="00C53FF7"/>
    <w:rsid w:val="00C6238D"/>
    <w:rsid w:val="00C62A17"/>
    <w:rsid w:val="00C633E6"/>
    <w:rsid w:val="00C7414B"/>
    <w:rsid w:val="00C85A85"/>
    <w:rsid w:val="00CB27C8"/>
    <w:rsid w:val="00CE1D87"/>
    <w:rsid w:val="00D0358D"/>
    <w:rsid w:val="00D05B57"/>
    <w:rsid w:val="00D65A16"/>
    <w:rsid w:val="00DA6C47"/>
    <w:rsid w:val="00DB230B"/>
    <w:rsid w:val="00DB75EB"/>
    <w:rsid w:val="00DE6DE0"/>
    <w:rsid w:val="00DF664F"/>
    <w:rsid w:val="00E007DB"/>
    <w:rsid w:val="00E10D8E"/>
    <w:rsid w:val="00E11756"/>
    <w:rsid w:val="00E268E5"/>
    <w:rsid w:val="00E416A9"/>
    <w:rsid w:val="00E51358"/>
    <w:rsid w:val="00E5538A"/>
    <w:rsid w:val="00E57C92"/>
    <w:rsid w:val="00E611EB"/>
    <w:rsid w:val="00E625C9"/>
    <w:rsid w:val="00E67884"/>
    <w:rsid w:val="00E75B93"/>
    <w:rsid w:val="00E81179"/>
    <w:rsid w:val="00E8625D"/>
    <w:rsid w:val="00EA0BA2"/>
    <w:rsid w:val="00ED6610"/>
    <w:rsid w:val="00EE2A1A"/>
    <w:rsid w:val="00EE3713"/>
    <w:rsid w:val="00EF41A2"/>
    <w:rsid w:val="00F2021D"/>
    <w:rsid w:val="00F2400C"/>
    <w:rsid w:val="00F65C5B"/>
    <w:rsid w:val="00F72BE1"/>
    <w:rsid w:val="00FB67DD"/>
    <w:rsid w:val="00FE26CF"/>
    <w:rsid w:val="00FE4803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  <w:style w:type="paragraph" w:customStyle="1" w:styleId="ConsPlusNormal">
    <w:name w:val="ConsPlusNormal"/>
    <w:rsid w:val="00781751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9D5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  <w:style w:type="paragraph" w:customStyle="1" w:styleId="ConsPlusNormal">
    <w:name w:val="ConsPlusNormal"/>
    <w:rsid w:val="00781751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9D5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FCA380930043B510DC4ACCCA7C9CA6A611E01420A8882EC3AF60CEDC452D59525A4F296FFB01D0B18D1BCC5Cz8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CFCA380930043B510DC4ACCCA7C9CA6A611E01420A8882EC3AF60CEDC452D59525A4F296FFB01D0B18D1BC05CzAH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FCA380930043B510DC4ACCCA7C9CA6A611E01420A8882EC3AF60CEDC452D59525A4F296FFB01D0B18D18C25Cz9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79C78B-DAF4-4528-A135-F2653EFE56DB}"/>
</file>

<file path=customXml/itemProps2.xml><?xml version="1.0" encoding="utf-8"?>
<ds:datastoreItem xmlns:ds="http://schemas.openxmlformats.org/officeDocument/2006/customXml" ds:itemID="{4396B8C7-A3DF-4C5D-8FBC-33B7D1E41BF4}"/>
</file>

<file path=customXml/itemProps3.xml><?xml version="1.0" encoding="utf-8"?>
<ds:datastoreItem xmlns:ds="http://schemas.openxmlformats.org/officeDocument/2006/customXml" ds:itemID="{F121A4AB-2BE5-4121-9E4B-0AFB6F553B81}"/>
</file>

<file path=customXml/itemProps4.xml><?xml version="1.0" encoding="utf-8"?>
<ds:datastoreItem xmlns:ds="http://schemas.openxmlformats.org/officeDocument/2006/customXml" ds:itemID="{09AA9C20-BD5D-4B93-828D-8ACA39A43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2016-06-20T08:02:00Z</cp:lastPrinted>
  <dcterms:created xsi:type="dcterms:W3CDTF">2016-06-17T12:03:00Z</dcterms:created>
  <dcterms:modified xsi:type="dcterms:W3CDTF">2016-06-30T13:07:00Z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