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80979" w:rsidP="004B1F72">
            <w:pPr>
              <w:pStyle w:val="a9"/>
              <w:jc w:val="center"/>
            </w:pPr>
            <w:r>
              <w:t>28.06.2017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80979" w:rsidP="004B1F72">
            <w:pPr>
              <w:pStyle w:val="a9"/>
              <w:jc w:val="center"/>
            </w:pPr>
            <w:r>
              <w:t>58/1685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8185D" w:rsidRDefault="0078185D" w:rsidP="006478EF">
      <w:pPr>
        <w:pStyle w:val="1"/>
        <w:ind w:right="4110"/>
        <w:jc w:val="both"/>
        <w:rPr>
          <w:szCs w:val="28"/>
        </w:rPr>
      </w:pPr>
      <w:r>
        <w:rPr>
          <w:szCs w:val="28"/>
        </w:rPr>
        <w:t>О внесении изменений в постановление Волгоградского городского Совета народных депутатов от 04.06.99 № 57/657 «О Порядке управления и распоряжения муниципальной собственностью Волгограда</w:t>
      </w:r>
      <w:r>
        <w:rPr>
          <w:bCs/>
          <w:szCs w:val="28"/>
        </w:rPr>
        <w:t>»</w:t>
      </w:r>
    </w:p>
    <w:p w:rsidR="0078185D" w:rsidRDefault="0078185D" w:rsidP="0078185D">
      <w:pPr>
        <w:ind w:right="4536"/>
        <w:jc w:val="both"/>
        <w:rPr>
          <w:sz w:val="28"/>
          <w:szCs w:val="28"/>
        </w:rPr>
      </w:pPr>
    </w:p>
    <w:p w:rsidR="0078185D" w:rsidRDefault="0078185D" w:rsidP="00781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D0406D">
        <w:rPr>
          <w:sz w:val="28"/>
          <w:szCs w:val="28"/>
        </w:rPr>
        <w:t>и</w:t>
      </w:r>
      <w:r>
        <w:rPr>
          <w:sz w:val="28"/>
          <w:szCs w:val="28"/>
        </w:rPr>
        <w:t xml:space="preserve"> закон</w:t>
      </w:r>
      <w:r w:rsidR="00D0406D">
        <w:rPr>
          <w:sz w:val="28"/>
          <w:szCs w:val="28"/>
        </w:rPr>
        <w:t>ами</w:t>
      </w:r>
      <w:r>
        <w:rPr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                    № 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</w:t>
      </w:r>
      <w:r w:rsidR="0082645B">
        <w:rPr>
          <w:sz w:val="28"/>
          <w:szCs w:val="28"/>
        </w:rPr>
        <w:t xml:space="preserve">от 03 ноября 2006 г. № </w:t>
      </w:r>
      <w:r w:rsidR="00D829C4">
        <w:rPr>
          <w:sz w:val="28"/>
          <w:szCs w:val="28"/>
        </w:rPr>
        <w:t xml:space="preserve">174-ФЗ «Об автономных учреждениях», от 12 января 1996 г. № 7-ФЗ «О некоммерческих организациях», от 27 июля 2010 г.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>руководствуясь статьями 5, 7, 24, 26, 47 Устава города-героя Волгограда, Волгоградская городская Дума</w:t>
      </w:r>
    </w:p>
    <w:p w:rsidR="0078185D" w:rsidRDefault="0078185D" w:rsidP="0078185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78185D" w:rsidRDefault="0078185D" w:rsidP="0078185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Внести в Порядок управления и распоряжения муниципальной собственностью Волгограда</w:t>
      </w:r>
      <w:r>
        <w:rPr>
          <w:bCs/>
          <w:sz w:val="28"/>
          <w:szCs w:val="28"/>
        </w:rPr>
        <w:t xml:space="preserve">, принятый </w:t>
      </w:r>
      <w:r>
        <w:rPr>
          <w:sz w:val="28"/>
          <w:szCs w:val="28"/>
        </w:rPr>
        <w:t>постановлением Волгоградского городского Совета народных депутатов от 04.06.99 № 57/657 «О Порядке управления и распоряжения муниципальной собственностью Волгограда</w:t>
      </w:r>
      <w:r>
        <w:rPr>
          <w:bCs/>
          <w:sz w:val="28"/>
          <w:szCs w:val="28"/>
        </w:rPr>
        <w:t>», следующие изменения:</w:t>
      </w:r>
    </w:p>
    <w:p w:rsidR="0078185D" w:rsidRDefault="0078185D" w:rsidP="00781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пятый пункта 1.1 раздела 1 «Общие положения» изложить в следующей редакции:</w:t>
      </w:r>
    </w:p>
    <w:p w:rsidR="0078185D" w:rsidRDefault="0078185D" w:rsidP="00781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«муниципальные унитарные предприятия, муниципальные учреждения, муниципальный жилищный фонд и нежилые помещения, объекты интеллектуальной собственности, ценные бумаги, акции, доли (вклады) в уставном (складочном) капитале хозяйственных обществ или товариществ, другое движимое и недвижимое муниципальное имущество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78185D" w:rsidRDefault="0078185D" w:rsidP="007818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 В разделе 3 «Порядок управления и распоряжения муниципальной собственностью»</w:t>
      </w:r>
      <w:r>
        <w:rPr>
          <w:bCs/>
          <w:sz w:val="28"/>
          <w:szCs w:val="28"/>
        </w:rPr>
        <w:t>:</w:t>
      </w:r>
    </w:p>
    <w:p w:rsidR="0078185D" w:rsidRDefault="0078185D" w:rsidP="0078185D">
      <w:pPr>
        <w:pStyle w:val="ConsPlusNormal"/>
        <w:ind w:firstLine="709"/>
      </w:pPr>
      <w:r>
        <w:rPr>
          <w:bCs/>
        </w:rPr>
        <w:t xml:space="preserve">1.2.1. </w:t>
      </w:r>
      <w:r>
        <w:t>Пункт 3.2 изложить в следующей редакции:</w:t>
      </w:r>
    </w:p>
    <w:p w:rsidR="0078185D" w:rsidRDefault="0078185D" w:rsidP="0078185D">
      <w:pPr>
        <w:pStyle w:val="ConsPlusNormal"/>
        <w:ind w:firstLine="709"/>
        <w:jc w:val="both"/>
      </w:pPr>
      <w:r>
        <w:t>«3.2. Реестр муниципального имущества Волгограда (далее – Реестр) – информационная система, представляющая собой совокупность построенных на единых методологических и программно-технических принципах баз данных, содержащих перечни объектов учета Реестра и данных об объектах учета. Реестр включает в себя описание объектов учета Реестра с указанием их индивидуальных особенностей, позволяющих идентифицировать каждый конкретный объект учета Реестра.</w:t>
      </w:r>
    </w:p>
    <w:p w:rsidR="0078185D" w:rsidRDefault="0078185D" w:rsidP="00781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Учет муниципального имущества Волгограда в Реестре осуществляется департаментом муниципального имущества администрации Волгограда в порядке, установленном уполномоченным Правительством Российской Федерации федеральным органом исполнительной власти.</w:t>
      </w:r>
    </w:p>
    <w:p w:rsidR="0078185D" w:rsidRDefault="0078185D" w:rsidP="00781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</w:t>
      </w:r>
      <w:r w:rsidR="00D0406D">
        <w:rPr>
          <w:sz w:val="28"/>
          <w:szCs w:val="28"/>
        </w:rPr>
        <w:t>ом</w:t>
      </w:r>
      <w:r>
        <w:rPr>
          <w:sz w:val="28"/>
          <w:szCs w:val="28"/>
        </w:rPr>
        <w:t xml:space="preserve"> учета Реестра является следующее муниципальное имущество Волгограда:</w:t>
      </w:r>
    </w:p>
    <w:p w:rsidR="0078185D" w:rsidRDefault="0078185D" w:rsidP="007818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находящееся в муниципальной собственности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несоразмерного ущерба его назначению невозможно, либо иное имущество, отнесенное </w:t>
      </w:r>
      <w:hyperlink r:id="rId9" w:history="1">
        <w:r w:rsidRPr="0078185D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к недвижимости);</w:t>
      </w:r>
    </w:p>
    <w:p w:rsidR="0078185D" w:rsidRDefault="0078185D" w:rsidP="0078185D">
      <w:pPr>
        <w:pStyle w:val="ConsPlusNormal"/>
        <w:ind w:firstLine="709"/>
        <w:jc w:val="both"/>
      </w:pPr>
      <w:proofErr w:type="gramStart"/>
      <w:r>
        <w:t xml:space="preserve">б) находящееся в муниципальной собственности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200 тыс. рублей, транспортные средства, а также особо ценное движимое имущество, закрепленное за автономными и бюджетными муниципальными учреждениями, определенное в соответствии с Федеральными законами </w:t>
      </w:r>
      <w:r>
        <w:rPr>
          <w:rFonts w:eastAsia="Calibri"/>
        </w:rPr>
        <w:t>от 03 ноября 2006 г. № 174-ФЗ «</w:t>
      </w:r>
      <w:r>
        <w:t>Об автономных</w:t>
      </w:r>
      <w:proofErr w:type="gramEnd"/>
      <w:r>
        <w:t xml:space="preserve"> </w:t>
      </w:r>
      <w:proofErr w:type="gramStart"/>
      <w:r>
        <w:t>учреждениях</w:t>
      </w:r>
      <w:proofErr w:type="gramEnd"/>
      <w:r>
        <w:t xml:space="preserve">», от </w:t>
      </w:r>
      <w:r>
        <w:rPr>
          <w:rFonts w:eastAsia="Calibri"/>
        </w:rPr>
        <w:t>12 января 1996 г. № 7-ФЗ «</w:t>
      </w:r>
      <w:r>
        <w:t>О некоммерческих организациях»;</w:t>
      </w:r>
    </w:p>
    <w:p w:rsidR="0078185D" w:rsidRDefault="0078185D" w:rsidP="0078185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муниципальному образованию Волгоград, иные юридические лица, учредителем (участником) которых является муниципальное образование.</w:t>
      </w:r>
      <w:proofErr w:type="gramEnd"/>
    </w:p>
    <w:p w:rsidR="0078185D" w:rsidRDefault="0078185D" w:rsidP="0078185D">
      <w:pPr>
        <w:ind w:firstLine="709"/>
        <w:jc w:val="both"/>
        <w:rPr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 xml:space="preserve">Информация об объектах учета Реестра представляется </w:t>
      </w:r>
      <w:r>
        <w:rPr>
          <w:sz w:val="28"/>
          <w:szCs w:val="28"/>
        </w:rPr>
        <w:t xml:space="preserve">любым </w:t>
      </w:r>
      <w:r>
        <w:rPr>
          <w:rFonts w:cs="Calibri"/>
          <w:sz w:val="28"/>
          <w:szCs w:val="28"/>
        </w:rPr>
        <w:t>заинтересованным лицам в соответствии с требованиями Федерального закона от 27 июля 2010 г. № 210-ФЗ «</w:t>
      </w:r>
      <w:r>
        <w:rPr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rFonts w:cs="Calibri"/>
          <w:sz w:val="28"/>
          <w:szCs w:val="28"/>
        </w:rPr>
        <w:t xml:space="preserve"> </w:t>
      </w:r>
      <w:r>
        <w:rPr>
          <w:sz w:val="28"/>
          <w:szCs w:val="28"/>
        </w:rPr>
        <w:t>без взимания платы</w:t>
      </w:r>
      <w:r w:rsidR="009525A1">
        <w:rPr>
          <w:rFonts w:cs="Calibri"/>
          <w:sz w:val="28"/>
          <w:szCs w:val="28"/>
        </w:rPr>
        <w:t xml:space="preserve"> в порядке, установленном административным регламентом по предоставлению департаментом муниципального имущества администрации Волгограда муниципальной услуги «Предоставление информации (выписки) об объектах учета из реестра муниципального имущества Волгограда», утвержденным постановлением администрации Волгограда.</w:t>
      </w:r>
      <w:r>
        <w:rPr>
          <w:sz w:val="28"/>
          <w:szCs w:val="28"/>
        </w:rPr>
        <w:t xml:space="preserve">». </w:t>
      </w:r>
      <w:proofErr w:type="gramEnd"/>
    </w:p>
    <w:p w:rsidR="0078185D" w:rsidRDefault="0078185D" w:rsidP="007818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пункте 3.3 слова «, обеспечения экологической безопасности» </w:t>
      </w:r>
      <w:r>
        <w:rPr>
          <w:bCs/>
          <w:sz w:val="28"/>
          <w:szCs w:val="28"/>
        </w:rPr>
        <w:t>исключить</w:t>
      </w:r>
      <w:r w:rsidR="00D0406D">
        <w:rPr>
          <w:bCs/>
          <w:sz w:val="28"/>
          <w:szCs w:val="28"/>
        </w:rPr>
        <w:t>.</w:t>
      </w:r>
    </w:p>
    <w:p w:rsidR="0078185D" w:rsidRDefault="0078185D" w:rsidP="0078185D">
      <w:pPr>
        <w:ind w:firstLine="709"/>
        <w:jc w:val="both"/>
        <w:rPr>
          <w:sz w:val="28"/>
        </w:rPr>
      </w:pPr>
      <w:r>
        <w:rPr>
          <w:sz w:val="28"/>
          <w:szCs w:val="28"/>
        </w:rPr>
        <w:t>2. Администрации Волгограда опубликовать настоящее решение в</w:t>
      </w:r>
      <w:r>
        <w:rPr>
          <w:sz w:val="28"/>
        </w:rPr>
        <w:t xml:space="preserve"> официальных средствах массовой информации в установленном порядке.</w:t>
      </w:r>
    </w:p>
    <w:p w:rsidR="0078185D" w:rsidRDefault="0078185D" w:rsidP="0078185D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9525A1" w:rsidRDefault="009525A1" w:rsidP="0078185D">
      <w:pPr>
        <w:ind w:firstLine="709"/>
        <w:jc w:val="both"/>
        <w:rPr>
          <w:sz w:val="28"/>
        </w:rPr>
      </w:pPr>
    </w:p>
    <w:p w:rsidR="006478EF" w:rsidRDefault="006478EF" w:rsidP="0078185D">
      <w:pPr>
        <w:ind w:firstLine="709"/>
        <w:jc w:val="both"/>
        <w:rPr>
          <w:sz w:val="28"/>
        </w:rPr>
      </w:pPr>
    </w:p>
    <w:p w:rsidR="006478EF" w:rsidRDefault="006478EF" w:rsidP="0078185D">
      <w:pPr>
        <w:ind w:firstLine="709"/>
        <w:jc w:val="both"/>
        <w:rPr>
          <w:sz w:val="28"/>
        </w:rPr>
      </w:pPr>
    </w:p>
    <w:p w:rsidR="006478EF" w:rsidRDefault="006478EF" w:rsidP="0078185D">
      <w:pPr>
        <w:ind w:firstLine="709"/>
        <w:jc w:val="both"/>
        <w:rPr>
          <w:sz w:val="28"/>
        </w:rPr>
      </w:pPr>
    </w:p>
    <w:p w:rsidR="0078185D" w:rsidRDefault="0078185D" w:rsidP="0078185D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</w:t>
      </w:r>
      <w:r>
        <w:rPr>
          <w:sz w:val="28"/>
        </w:rPr>
        <w:br/>
        <w:t xml:space="preserve">первого заместителя главы Волгограда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78185D" w:rsidRDefault="0078185D" w:rsidP="0078185D">
      <w:pPr>
        <w:rPr>
          <w:sz w:val="28"/>
          <w:szCs w:val="28"/>
        </w:rPr>
      </w:pPr>
    </w:p>
    <w:p w:rsidR="0078185D" w:rsidRDefault="0078185D" w:rsidP="0078185D">
      <w:pPr>
        <w:rPr>
          <w:sz w:val="28"/>
          <w:szCs w:val="28"/>
        </w:rPr>
      </w:pPr>
    </w:p>
    <w:p w:rsidR="0078185D" w:rsidRDefault="0078185D" w:rsidP="0078185D">
      <w:pPr>
        <w:rPr>
          <w:sz w:val="28"/>
          <w:szCs w:val="28"/>
        </w:rPr>
      </w:pPr>
    </w:p>
    <w:p w:rsidR="009525A1" w:rsidRDefault="009525A1" w:rsidP="0078185D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</w:t>
      </w:r>
    </w:p>
    <w:p w:rsidR="0078185D" w:rsidRDefault="009525A1" w:rsidP="006478EF">
      <w:pPr>
        <w:jc w:val="both"/>
        <w:rPr>
          <w:sz w:val="28"/>
        </w:rPr>
      </w:pPr>
      <w:r>
        <w:rPr>
          <w:sz w:val="28"/>
        </w:rPr>
        <w:t>г</w:t>
      </w:r>
      <w:r w:rsidR="0078185D">
        <w:rPr>
          <w:sz w:val="28"/>
        </w:rPr>
        <w:t>лав</w:t>
      </w:r>
      <w:r>
        <w:rPr>
          <w:sz w:val="28"/>
        </w:rPr>
        <w:t>ы</w:t>
      </w:r>
      <w:r w:rsidR="0078185D">
        <w:rPr>
          <w:sz w:val="28"/>
        </w:rPr>
        <w:t xml:space="preserve"> Волгограда</w:t>
      </w:r>
      <w:r w:rsidR="0078185D">
        <w:rPr>
          <w:sz w:val="28"/>
        </w:rPr>
        <w:tab/>
      </w:r>
      <w:r w:rsidR="0078185D">
        <w:rPr>
          <w:sz w:val="28"/>
        </w:rPr>
        <w:tab/>
      </w:r>
      <w:r w:rsidR="0078185D">
        <w:rPr>
          <w:sz w:val="28"/>
        </w:rPr>
        <w:tab/>
      </w:r>
      <w:r w:rsidR="0078185D">
        <w:rPr>
          <w:sz w:val="28"/>
        </w:rPr>
        <w:tab/>
      </w:r>
      <w:r w:rsidR="0078185D">
        <w:rPr>
          <w:sz w:val="28"/>
        </w:rPr>
        <w:tab/>
      </w:r>
      <w:r w:rsidR="0078185D">
        <w:rPr>
          <w:sz w:val="28"/>
        </w:rPr>
        <w:tab/>
      </w:r>
      <w:r w:rsidR="0078185D">
        <w:rPr>
          <w:sz w:val="28"/>
        </w:rPr>
        <w:tab/>
      </w:r>
      <w:r w:rsidR="0078185D">
        <w:rPr>
          <w:sz w:val="28"/>
        </w:rPr>
        <w:tab/>
      </w:r>
      <w:r>
        <w:rPr>
          <w:sz w:val="28"/>
        </w:rPr>
        <w:t xml:space="preserve">       </w:t>
      </w:r>
      <w:proofErr w:type="spellStart"/>
      <w:r>
        <w:rPr>
          <w:sz w:val="28"/>
        </w:rPr>
        <w:t>В</w:t>
      </w:r>
      <w:r w:rsidR="0078185D">
        <w:rPr>
          <w:sz w:val="28"/>
        </w:rPr>
        <w:t>.В.Ко</w:t>
      </w:r>
      <w:r>
        <w:rPr>
          <w:sz w:val="28"/>
        </w:rPr>
        <w:t>лесник</w:t>
      </w:r>
      <w:r w:rsidR="0078185D">
        <w:rPr>
          <w:sz w:val="28"/>
        </w:rPr>
        <w:t>ов</w:t>
      </w:r>
      <w:proofErr w:type="spellEnd"/>
    </w:p>
    <w:p w:rsidR="0078185D" w:rsidRDefault="0078185D" w:rsidP="0078185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8185D" w:rsidRDefault="0078185D" w:rsidP="0078185D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78185D" w:rsidRDefault="0078185D" w:rsidP="0078185D">
      <w:pPr>
        <w:rPr>
          <w:sz w:val="28"/>
        </w:rPr>
      </w:pPr>
    </w:p>
    <w:p w:rsidR="0078185D" w:rsidRDefault="0078185D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</w:p>
    <w:p w:rsidR="009525A1" w:rsidRDefault="009525A1" w:rsidP="0078185D">
      <w:pPr>
        <w:rPr>
          <w:sz w:val="28"/>
        </w:rPr>
      </w:pPr>
      <w:bookmarkStart w:id="0" w:name="_GoBack"/>
      <w:bookmarkEnd w:id="0"/>
    </w:p>
    <w:sectPr w:rsidR="009525A1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85E4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05959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85E43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478EF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8185D"/>
    <w:rsid w:val="007C5949"/>
    <w:rsid w:val="007D549F"/>
    <w:rsid w:val="007D6D72"/>
    <w:rsid w:val="007F5864"/>
    <w:rsid w:val="0082645B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25A1"/>
    <w:rsid w:val="00964FF6"/>
    <w:rsid w:val="00971734"/>
    <w:rsid w:val="00980979"/>
    <w:rsid w:val="00A07440"/>
    <w:rsid w:val="00A25AC1"/>
    <w:rsid w:val="00A8555C"/>
    <w:rsid w:val="00AE6D24"/>
    <w:rsid w:val="00B537FA"/>
    <w:rsid w:val="00B86D39"/>
    <w:rsid w:val="00C53FF7"/>
    <w:rsid w:val="00C7414B"/>
    <w:rsid w:val="00C85A85"/>
    <w:rsid w:val="00D0358D"/>
    <w:rsid w:val="00D0406D"/>
    <w:rsid w:val="00D65A16"/>
    <w:rsid w:val="00D829C4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78185D"/>
    <w:rPr>
      <w:sz w:val="28"/>
    </w:rPr>
  </w:style>
  <w:style w:type="character" w:styleId="ad">
    <w:name w:val="Hyperlink"/>
    <w:unhideWhenUsed/>
    <w:rsid w:val="0078185D"/>
    <w:rPr>
      <w:color w:val="0000FF"/>
      <w:u w:val="single"/>
    </w:rPr>
  </w:style>
  <w:style w:type="paragraph" w:customStyle="1" w:styleId="ConsPlusNormal">
    <w:name w:val="ConsPlusNormal"/>
    <w:rsid w:val="0078185D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10">
    <w:name w:val="Заголовок 1 Знак"/>
    <w:basedOn w:val="a0"/>
    <w:link w:val="1"/>
    <w:rsid w:val="0078185D"/>
    <w:rPr>
      <w:sz w:val="28"/>
    </w:rPr>
  </w:style>
  <w:style w:type="character" w:styleId="ad">
    <w:name w:val="Hyperlink"/>
    <w:unhideWhenUsed/>
    <w:rsid w:val="0078185D"/>
    <w:rPr>
      <w:color w:val="0000FF"/>
      <w:u w:val="single"/>
    </w:rPr>
  </w:style>
  <w:style w:type="paragraph" w:customStyle="1" w:styleId="ConsPlusNormal">
    <w:name w:val="ConsPlusNormal"/>
    <w:rsid w:val="0078185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B522ABFB1BE38A16BE72A549E817CB7E09150A0060A7BF60B0670D139793CDC9D85327e7E5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38DC9B1-FEDE-4E3C-8908-1D05BA0424B6}"/>
</file>

<file path=customXml/itemProps2.xml><?xml version="1.0" encoding="utf-8"?>
<ds:datastoreItem xmlns:ds="http://schemas.openxmlformats.org/officeDocument/2006/customXml" ds:itemID="{820D0D8F-412F-465E-8D13-099A6A2130D1}"/>
</file>

<file path=customXml/itemProps3.xml><?xml version="1.0" encoding="utf-8"?>
<ds:datastoreItem xmlns:ds="http://schemas.openxmlformats.org/officeDocument/2006/customXml" ds:itemID="{F9135FA7-FFE4-4FA6-B0AE-A30137F30B26}"/>
</file>

<file path=customXml/itemProps4.xml><?xml version="1.0" encoding="utf-8"?>
<ds:datastoreItem xmlns:ds="http://schemas.openxmlformats.org/officeDocument/2006/customXml" ds:itemID="{E4E87B8D-03CB-4F2F-8685-6FD744F35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545</Words>
  <Characters>4349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13</cp:revision>
  <cp:lastPrinted>2017-06-30T12:47:00Z</cp:lastPrinted>
  <dcterms:created xsi:type="dcterms:W3CDTF">2016-03-28T14:00:00Z</dcterms:created>
  <dcterms:modified xsi:type="dcterms:W3CDTF">2017-07-03T11:07:00Z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