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3212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3212" w:rsidP="004B1F72">
            <w:pPr>
              <w:pStyle w:val="a9"/>
              <w:jc w:val="center"/>
            </w:pPr>
            <w:r>
              <w:t>49/1474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3212" w:rsidRDefault="00FA3212" w:rsidP="000A2D64">
      <w:pPr>
        <w:ind w:right="4252"/>
        <w:jc w:val="both"/>
        <w:rPr>
          <w:bCs/>
          <w:sz w:val="28"/>
          <w:szCs w:val="28"/>
        </w:rPr>
      </w:pPr>
      <w:r w:rsidRPr="00792BFF">
        <w:rPr>
          <w:sz w:val="28"/>
          <w:szCs w:val="28"/>
        </w:rPr>
        <w:t>О награждении почетным знаком</w:t>
      </w:r>
      <w:r w:rsidR="000A2D64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города-героя Волгограда</w:t>
      </w:r>
      <w:r w:rsidR="000A2D64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«За верность Отечеству»</w:t>
      </w:r>
      <w:r w:rsidRPr="00792BFF">
        <w:rPr>
          <w:bCs/>
          <w:sz w:val="28"/>
          <w:szCs w:val="28"/>
        </w:rPr>
        <w:t xml:space="preserve"> </w:t>
      </w:r>
    </w:p>
    <w:p w:rsidR="00FA3212" w:rsidRPr="00792BFF" w:rsidRDefault="00FA3212" w:rsidP="00FA3212">
      <w:pPr>
        <w:tabs>
          <w:tab w:val="left" w:pos="851"/>
        </w:tabs>
        <w:jc w:val="center"/>
        <w:rPr>
          <w:sz w:val="28"/>
          <w:szCs w:val="28"/>
        </w:rPr>
      </w:pPr>
    </w:p>
    <w:p w:rsidR="00FA3212" w:rsidRPr="00792BFF" w:rsidRDefault="00FA3212" w:rsidP="00FA3212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792BFF"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FA3212" w:rsidRPr="00792BFF" w:rsidRDefault="00FA3212" w:rsidP="00FA3212">
      <w:pPr>
        <w:jc w:val="both"/>
        <w:rPr>
          <w:b/>
          <w:bCs/>
          <w:sz w:val="28"/>
          <w:szCs w:val="28"/>
        </w:rPr>
      </w:pPr>
      <w:r w:rsidRPr="00792BFF">
        <w:rPr>
          <w:b/>
          <w:bCs/>
          <w:sz w:val="28"/>
          <w:szCs w:val="28"/>
        </w:rPr>
        <w:t>РЕШИЛА:</w:t>
      </w:r>
    </w:p>
    <w:p w:rsidR="00FA3212" w:rsidRPr="001373D2" w:rsidRDefault="00FA3212" w:rsidP="00FA3212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 w:rsidRPr="00792BFF"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высокие достижения в области охраны здоровья и жизни граждан </w:t>
      </w:r>
      <w:proofErr w:type="spellStart"/>
      <w:r w:rsidRPr="00D01E5B">
        <w:rPr>
          <w:sz w:val="28"/>
          <w:szCs w:val="28"/>
        </w:rPr>
        <w:t>Заячникову</w:t>
      </w:r>
      <w:proofErr w:type="spellEnd"/>
      <w:r w:rsidRPr="00D01E5B">
        <w:rPr>
          <w:sz w:val="28"/>
          <w:szCs w:val="28"/>
        </w:rPr>
        <w:t xml:space="preserve"> Татьяну Евгеньевну</w:t>
      </w:r>
      <w:r>
        <w:rPr>
          <w:sz w:val="28"/>
          <w:szCs w:val="28"/>
        </w:rPr>
        <w:t xml:space="preserve"> –</w:t>
      </w:r>
      <w:r w:rsidRPr="00F31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главного врача по </w:t>
      </w:r>
      <w:proofErr w:type="spellStart"/>
      <w:r>
        <w:rPr>
          <w:sz w:val="28"/>
          <w:szCs w:val="28"/>
        </w:rPr>
        <w:t>неонатологической</w:t>
      </w:r>
      <w:proofErr w:type="spellEnd"/>
      <w:r>
        <w:rPr>
          <w:sz w:val="28"/>
          <w:szCs w:val="28"/>
        </w:rPr>
        <w:t xml:space="preserve"> помощи</w:t>
      </w:r>
      <w:r>
        <w:rPr>
          <w:rFonts w:eastAsia="Calibri"/>
          <w:sz w:val="28"/>
          <w:szCs w:val="28"/>
        </w:rPr>
        <w:t xml:space="preserve"> государственного учреждения здравоохранения «Клиническая больница №</w:t>
      </w:r>
      <w:r w:rsidR="0056471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5».</w:t>
      </w:r>
    </w:p>
    <w:p w:rsidR="00FA3212" w:rsidRPr="00792BFF" w:rsidRDefault="00FA3212" w:rsidP="00FA3212">
      <w:pPr>
        <w:ind w:firstLine="708"/>
        <w:jc w:val="both"/>
        <w:rPr>
          <w:sz w:val="28"/>
          <w:szCs w:val="28"/>
        </w:rPr>
      </w:pPr>
      <w:r w:rsidRPr="00792BFF"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A3212" w:rsidRDefault="00FA3212" w:rsidP="00FA3212">
      <w:pPr>
        <w:ind w:firstLine="709"/>
        <w:jc w:val="both"/>
        <w:rPr>
          <w:sz w:val="28"/>
          <w:szCs w:val="28"/>
        </w:rPr>
      </w:pPr>
      <w:r w:rsidRPr="00792BFF">
        <w:rPr>
          <w:sz w:val="28"/>
          <w:szCs w:val="28"/>
        </w:rPr>
        <w:t xml:space="preserve">3. </w:t>
      </w:r>
      <w:proofErr w:type="gramStart"/>
      <w:r w:rsidRPr="00792BFF">
        <w:rPr>
          <w:sz w:val="28"/>
          <w:szCs w:val="28"/>
        </w:rPr>
        <w:t>Контроль за</w:t>
      </w:r>
      <w:proofErr w:type="gramEnd"/>
      <w:r w:rsidRPr="00792BFF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792BFF"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  <w:r w:rsidRPr="00792BFF">
        <w:rPr>
          <w:sz w:val="28"/>
          <w:szCs w:val="28"/>
        </w:rPr>
        <w:t xml:space="preserve"> </w:t>
      </w:r>
    </w:p>
    <w:p w:rsidR="00FA3212" w:rsidRDefault="00FA3212" w:rsidP="00FA3212">
      <w:pPr>
        <w:ind w:firstLine="709"/>
        <w:jc w:val="both"/>
        <w:rPr>
          <w:sz w:val="28"/>
          <w:szCs w:val="28"/>
        </w:rPr>
      </w:pPr>
    </w:p>
    <w:p w:rsidR="00FA3212" w:rsidRDefault="00FA3212" w:rsidP="00FA3212">
      <w:pPr>
        <w:ind w:firstLine="709"/>
        <w:jc w:val="both"/>
        <w:rPr>
          <w:sz w:val="28"/>
          <w:szCs w:val="28"/>
        </w:rPr>
      </w:pPr>
    </w:p>
    <w:p w:rsidR="00FA3212" w:rsidRPr="00792BFF" w:rsidRDefault="00FA3212" w:rsidP="00FA3212">
      <w:pPr>
        <w:ind w:firstLine="709"/>
        <w:jc w:val="both"/>
        <w:rPr>
          <w:sz w:val="28"/>
          <w:szCs w:val="28"/>
        </w:rPr>
      </w:pPr>
    </w:p>
    <w:p w:rsidR="00FA3212" w:rsidRPr="00792BFF" w:rsidRDefault="00FA3212" w:rsidP="00FA3212">
      <w:pPr>
        <w:jc w:val="both"/>
        <w:rPr>
          <w:sz w:val="28"/>
          <w:szCs w:val="28"/>
        </w:rPr>
      </w:pPr>
      <w:r w:rsidRPr="00792BFF">
        <w:rPr>
          <w:sz w:val="28"/>
          <w:szCs w:val="28"/>
        </w:rPr>
        <w:t>Глава Волгограда</w:t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</w:t>
      </w:r>
      <w:r w:rsidRPr="00792B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56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r w:rsidR="00564719">
        <w:rPr>
          <w:sz w:val="28"/>
          <w:szCs w:val="28"/>
        </w:rPr>
        <w:t>.В.</w:t>
      </w:r>
      <w:r w:rsidRPr="00792BFF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FA3212" w:rsidRPr="00792BF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CE" w:rsidRDefault="00C44CCE">
      <w:r>
        <w:separator/>
      </w:r>
    </w:p>
  </w:endnote>
  <w:endnote w:type="continuationSeparator" w:id="0">
    <w:p w:rsidR="00C44CCE" w:rsidRDefault="00C4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CE" w:rsidRDefault="00C44CCE">
      <w:r>
        <w:separator/>
      </w:r>
    </w:p>
  </w:footnote>
  <w:footnote w:type="continuationSeparator" w:id="0">
    <w:p w:rsidR="00C44CCE" w:rsidRDefault="00C44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11F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3008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2D6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56A9F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719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4D72"/>
    <w:rsid w:val="00B537FA"/>
    <w:rsid w:val="00B86D39"/>
    <w:rsid w:val="00C44CCE"/>
    <w:rsid w:val="00C53FF7"/>
    <w:rsid w:val="00C7414B"/>
    <w:rsid w:val="00C811FF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6271"/>
    <w:rsid w:val="00F72BE1"/>
    <w:rsid w:val="00FA321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D1E867-F48D-4109-9506-1098AC74BF2E}"/>
</file>

<file path=customXml/itemProps2.xml><?xml version="1.0" encoding="utf-8"?>
<ds:datastoreItem xmlns:ds="http://schemas.openxmlformats.org/officeDocument/2006/customXml" ds:itemID="{F3E80901-4454-45B5-B760-D43B26CF3F0A}"/>
</file>

<file path=customXml/itemProps3.xml><?xml version="1.0" encoding="utf-8"?>
<ds:datastoreItem xmlns:ds="http://schemas.openxmlformats.org/officeDocument/2006/customXml" ds:itemID="{000FD205-F624-45AA-83E1-DE483A72E148}"/>
</file>

<file path=customXml/itemProps4.xml><?xml version="1.0" encoding="utf-8"?>
<ds:datastoreItem xmlns:ds="http://schemas.openxmlformats.org/officeDocument/2006/customXml" ds:itemID="{394AA961-6830-49D3-8B72-36AEFD6EFB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2016-03-28T14:00:00Z</dcterms:created>
  <dcterms:modified xsi:type="dcterms:W3CDTF">2016-11-10T13:35:00Z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