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65B7A" w:rsidRDefault="00715E23" w:rsidP="00365B7A">
      <w:pPr>
        <w:jc w:val="center"/>
        <w:rPr>
          <w:caps/>
          <w:sz w:val="32"/>
          <w:szCs w:val="32"/>
        </w:rPr>
      </w:pPr>
      <w:r w:rsidRPr="00365B7A">
        <w:rPr>
          <w:caps/>
          <w:sz w:val="32"/>
          <w:szCs w:val="32"/>
        </w:rPr>
        <w:t>ВОЛГОГРАДСКая городская дума</w:t>
      </w:r>
    </w:p>
    <w:p w:rsidR="00715E23" w:rsidRPr="00365B7A" w:rsidRDefault="00715E23" w:rsidP="00365B7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65B7A" w:rsidRDefault="00715E23" w:rsidP="00365B7A">
      <w:pPr>
        <w:pBdr>
          <w:bottom w:val="double" w:sz="12" w:space="1" w:color="auto"/>
        </w:pBdr>
        <w:jc w:val="center"/>
        <w:rPr>
          <w:b/>
          <w:sz w:val="32"/>
        </w:rPr>
      </w:pPr>
      <w:r w:rsidRPr="00365B7A">
        <w:rPr>
          <w:b/>
          <w:sz w:val="32"/>
        </w:rPr>
        <w:t>РЕШЕНИЕ</w:t>
      </w:r>
    </w:p>
    <w:p w:rsidR="00715E23" w:rsidRPr="00365B7A" w:rsidRDefault="00715E23" w:rsidP="00365B7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65B7A" w:rsidRDefault="00556EF0" w:rsidP="00365B7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65B7A">
        <w:rPr>
          <w:sz w:val="16"/>
          <w:szCs w:val="16"/>
        </w:rPr>
        <w:t xml:space="preserve">400066, Волгоград, </w:t>
      </w:r>
      <w:proofErr w:type="spellStart"/>
      <w:r w:rsidRPr="00365B7A">
        <w:rPr>
          <w:sz w:val="16"/>
          <w:szCs w:val="16"/>
        </w:rPr>
        <w:t>пр-кт</w:t>
      </w:r>
      <w:proofErr w:type="spellEnd"/>
      <w:r w:rsidRPr="00365B7A">
        <w:rPr>
          <w:sz w:val="16"/>
          <w:szCs w:val="16"/>
        </w:rPr>
        <w:t xml:space="preserve"> им.</w:t>
      </w:r>
      <w:r w:rsidR="0010551E" w:rsidRPr="00365B7A">
        <w:rPr>
          <w:sz w:val="16"/>
          <w:szCs w:val="16"/>
        </w:rPr>
        <w:t xml:space="preserve"> </w:t>
      </w:r>
      <w:proofErr w:type="spellStart"/>
      <w:r w:rsidRPr="00365B7A">
        <w:rPr>
          <w:sz w:val="16"/>
          <w:szCs w:val="16"/>
        </w:rPr>
        <w:t>В.И.Ленина</w:t>
      </w:r>
      <w:proofErr w:type="spellEnd"/>
      <w:r w:rsidRPr="00365B7A">
        <w:rPr>
          <w:sz w:val="16"/>
          <w:szCs w:val="16"/>
        </w:rPr>
        <w:t xml:space="preserve">, д. 10, тел./факс (8442) 38-08-89, </w:t>
      </w:r>
      <w:r w:rsidRPr="00365B7A">
        <w:rPr>
          <w:sz w:val="16"/>
          <w:szCs w:val="16"/>
          <w:lang w:val="en-US"/>
        </w:rPr>
        <w:t>E</w:t>
      </w:r>
      <w:r w:rsidRPr="00365B7A">
        <w:rPr>
          <w:sz w:val="16"/>
          <w:szCs w:val="16"/>
        </w:rPr>
        <w:t>-</w:t>
      </w:r>
      <w:r w:rsidRPr="00365B7A">
        <w:rPr>
          <w:sz w:val="16"/>
          <w:szCs w:val="16"/>
          <w:lang w:val="en-US"/>
        </w:rPr>
        <w:t>mail</w:t>
      </w:r>
      <w:r w:rsidRPr="00365B7A">
        <w:rPr>
          <w:sz w:val="16"/>
          <w:szCs w:val="16"/>
        </w:rPr>
        <w:t xml:space="preserve">: </w:t>
      </w:r>
      <w:r w:rsidR="005E5400" w:rsidRPr="00365B7A">
        <w:rPr>
          <w:sz w:val="16"/>
          <w:szCs w:val="16"/>
          <w:lang w:val="en-US"/>
        </w:rPr>
        <w:t>gs</w:t>
      </w:r>
      <w:r w:rsidR="005E5400" w:rsidRPr="00365B7A">
        <w:rPr>
          <w:sz w:val="16"/>
          <w:szCs w:val="16"/>
        </w:rPr>
        <w:t>_</w:t>
      </w:r>
      <w:r w:rsidR="005E5400" w:rsidRPr="00365B7A">
        <w:rPr>
          <w:sz w:val="16"/>
          <w:szCs w:val="16"/>
          <w:lang w:val="en-US"/>
        </w:rPr>
        <w:t>kanc</w:t>
      </w:r>
      <w:r w:rsidR="005E5400" w:rsidRPr="00365B7A">
        <w:rPr>
          <w:sz w:val="16"/>
          <w:szCs w:val="16"/>
        </w:rPr>
        <w:t>@</w:t>
      </w:r>
      <w:r w:rsidR="005E5400" w:rsidRPr="00365B7A">
        <w:rPr>
          <w:sz w:val="16"/>
          <w:szCs w:val="16"/>
          <w:lang w:val="en-US"/>
        </w:rPr>
        <w:t>volgsovet</w:t>
      </w:r>
      <w:r w:rsidR="005E5400" w:rsidRPr="00365B7A">
        <w:rPr>
          <w:sz w:val="16"/>
          <w:szCs w:val="16"/>
        </w:rPr>
        <w:t>.</w:t>
      </w:r>
      <w:r w:rsidR="005E5400" w:rsidRPr="00365B7A">
        <w:rPr>
          <w:sz w:val="16"/>
          <w:szCs w:val="16"/>
          <w:lang w:val="en-US"/>
        </w:rPr>
        <w:t>ru</w:t>
      </w:r>
    </w:p>
    <w:p w:rsidR="00715E23" w:rsidRPr="00365B7A" w:rsidRDefault="00715E23" w:rsidP="00365B7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65B7A" w:rsidTr="002E7342">
        <w:tc>
          <w:tcPr>
            <w:tcW w:w="486" w:type="dxa"/>
            <w:vAlign w:val="bottom"/>
            <w:hideMark/>
          </w:tcPr>
          <w:p w:rsidR="00715E23" w:rsidRPr="00365B7A" w:rsidRDefault="00715E23" w:rsidP="00365B7A">
            <w:pPr>
              <w:pStyle w:val="aa"/>
              <w:jc w:val="center"/>
            </w:pPr>
            <w:r w:rsidRPr="00365B7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65B7A" w:rsidRDefault="00FF3EBF" w:rsidP="00365B7A">
            <w:pPr>
              <w:pStyle w:val="aa"/>
              <w:jc w:val="center"/>
            </w:pPr>
            <w:r w:rsidRPr="00365B7A">
              <w:t>25.09.2019</w:t>
            </w:r>
          </w:p>
        </w:tc>
        <w:tc>
          <w:tcPr>
            <w:tcW w:w="434" w:type="dxa"/>
            <w:vAlign w:val="bottom"/>
            <w:hideMark/>
          </w:tcPr>
          <w:p w:rsidR="00715E23" w:rsidRPr="00365B7A" w:rsidRDefault="00715E23" w:rsidP="00365B7A">
            <w:pPr>
              <w:pStyle w:val="aa"/>
              <w:jc w:val="center"/>
            </w:pPr>
            <w:r w:rsidRPr="00365B7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65B7A" w:rsidRDefault="00FF3EBF" w:rsidP="00365B7A">
            <w:pPr>
              <w:pStyle w:val="aa"/>
              <w:jc w:val="center"/>
            </w:pPr>
            <w:r w:rsidRPr="00365B7A">
              <w:t>12/283</w:t>
            </w:r>
          </w:p>
        </w:tc>
      </w:tr>
    </w:tbl>
    <w:p w:rsidR="004D75D6" w:rsidRDefault="004D75D6" w:rsidP="00365B7A">
      <w:pPr>
        <w:rPr>
          <w:sz w:val="28"/>
          <w:szCs w:val="28"/>
        </w:rPr>
      </w:pPr>
    </w:p>
    <w:p w:rsidR="00365B7A" w:rsidRDefault="00365B7A" w:rsidP="00365B7A">
      <w:pPr>
        <w:ind w:right="3685"/>
        <w:jc w:val="both"/>
        <w:rPr>
          <w:sz w:val="28"/>
          <w:szCs w:val="28"/>
        </w:rPr>
      </w:pPr>
      <w:r w:rsidRPr="00365B7A">
        <w:rPr>
          <w:sz w:val="28"/>
          <w:szCs w:val="28"/>
        </w:rPr>
        <w:t>О внесении изменений в решение Волгоградской городской Думы от 30.03.2011 № 43/1346 «О Порядке реализации правотворческой инициативы граждан в Волгограде»</w:t>
      </w:r>
    </w:p>
    <w:p w:rsidR="00365B7A" w:rsidRPr="00365B7A" w:rsidRDefault="00365B7A" w:rsidP="00365B7A">
      <w:pPr>
        <w:rPr>
          <w:sz w:val="28"/>
          <w:szCs w:val="28"/>
        </w:rPr>
      </w:pPr>
    </w:p>
    <w:p w:rsidR="00FF3EBF" w:rsidRPr="00365B7A" w:rsidRDefault="00FF3EBF" w:rsidP="00365B7A">
      <w:pPr>
        <w:pStyle w:val="ae"/>
        <w:ind w:firstLine="720"/>
        <w:jc w:val="both"/>
        <w:rPr>
          <w:sz w:val="28"/>
        </w:rPr>
      </w:pPr>
      <w:r w:rsidRPr="00365B7A">
        <w:rPr>
          <w:sz w:val="28"/>
        </w:rPr>
        <w:t xml:space="preserve">В соответствии с Федеральным </w:t>
      </w:r>
      <w:hyperlink r:id="rId9" w:history="1">
        <w:r w:rsidRPr="00365B7A">
          <w:rPr>
            <w:sz w:val="28"/>
          </w:rPr>
          <w:t>законом</w:t>
        </w:r>
      </w:hyperlink>
      <w:r w:rsidRPr="00365B7A">
        <w:rPr>
          <w:sz w:val="28"/>
        </w:rPr>
        <w:t xml:space="preserve"> от 06 октября 2003 г. № 131-ФЗ «Об общих принципах организации местного самоуправления в Российской Федерации», руководствуясь </w:t>
      </w:r>
      <w:hyperlink r:id="rId10" w:history="1">
        <w:r w:rsidRPr="00365B7A">
          <w:rPr>
            <w:sz w:val="28"/>
          </w:rPr>
          <w:t>статьями 14, 24</w:t>
        </w:r>
      </w:hyperlink>
      <w:r w:rsidRPr="00365B7A">
        <w:rPr>
          <w:sz w:val="28"/>
        </w:rPr>
        <w:t xml:space="preserve">, 26 Устава города-героя Волгограда, Волгоградская городская Дума </w:t>
      </w:r>
    </w:p>
    <w:p w:rsidR="00FF3EBF" w:rsidRPr="00365B7A" w:rsidRDefault="00FF3EBF" w:rsidP="00365B7A">
      <w:pPr>
        <w:pStyle w:val="31"/>
        <w:ind w:left="0" w:firstLine="0"/>
        <w:rPr>
          <w:b/>
        </w:rPr>
      </w:pPr>
      <w:r w:rsidRPr="00365B7A">
        <w:rPr>
          <w:b/>
        </w:rPr>
        <w:t>РЕШИЛА:</w:t>
      </w:r>
    </w:p>
    <w:p w:rsidR="00FF3EBF" w:rsidRPr="00365B7A" w:rsidRDefault="00FF3EBF" w:rsidP="00365B7A">
      <w:pPr>
        <w:pStyle w:val="ae"/>
        <w:ind w:firstLine="709"/>
        <w:jc w:val="both"/>
        <w:rPr>
          <w:sz w:val="28"/>
          <w:szCs w:val="28"/>
        </w:rPr>
      </w:pPr>
      <w:r w:rsidRPr="00365B7A">
        <w:rPr>
          <w:sz w:val="28"/>
          <w:szCs w:val="28"/>
        </w:rPr>
        <w:t xml:space="preserve">1. Внести в решение Волгоградской городской Думы от 30.03.2011 </w:t>
      </w:r>
      <w:r w:rsidR="00CB69D3" w:rsidRPr="00365B7A">
        <w:rPr>
          <w:sz w:val="28"/>
          <w:szCs w:val="28"/>
        </w:rPr>
        <w:t xml:space="preserve">                  </w:t>
      </w:r>
      <w:r w:rsidRPr="00365B7A">
        <w:rPr>
          <w:sz w:val="28"/>
          <w:szCs w:val="28"/>
        </w:rPr>
        <w:t>№ 43/1346 «О Порядке реализации правотворческой инициативы граждан в Волгограде» следующие изменения:</w:t>
      </w:r>
    </w:p>
    <w:p w:rsidR="00FF3EBF" w:rsidRPr="00365B7A" w:rsidRDefault="00FF3EBF" w:rsidP="00365B7A">
      <w:pPr>
        <w:pStyle w:val="ae"/>
        <w:ind w:firstLine="709"/>
        <w:jc w:val="both"/>
        <w:rPr>
          <w:sz w:val="28"/>
          <w:szCs w:val="28"/>
        </w:rPr>
      </w:pPr>
      <w:r w:rsidRPr="00365B7A">
        <w:rPr>
          <w:sz w:val="28"/>
          <w:szCs w:val="28"/>
        </w:rPr>
        <w:t>1.1. В преамбуле слова «(в редакции на 20.03.2011)» исключить.</w:t>
      </w:r>
    </w:p>
    <w:p w:rsidR="00FF3EBF" w:rsidRPr="00365B7A" w:rsidRDefault="00FF3EBF" w:rsidP="00365B7A">
      <w:pPr>
        <w:pStyle w:val="ae"/>
        <w:ind w:firstLine="709"/>
        <w:jc w:val="both"/>
        <w:rPr>
          <w:sz w:val="28"/>
          <w:szCs w:val="28"/>
        </w:rPr>
      </w:pPr>
      <w:r w:rsidRPr="00365B7A">
        <w:rPr>
          <w:sz w:val="28"/>
          <w:szCs w:val="28"/>
        </w:rPr>
        <w:t xml:space="preserve">1.2. В Порядке реализации правотворческой инициативы граждан в Волгограде, принятом </w:t>
      </w:r>
      <w:r w:rsidR="00622F11">
        <w:rPr>
          <w:sz w:val="28"/>
          <w:szCs w:val="28"/>
        </w:rPr>
        <w:t>выше</w:t>
      </w:r>
      <w:r w:rsidRPr="00365B7A">
        <w:rPr>
          <w:sz w:val="28"/>
          <w:szCs w:val="28"/>
        </w:rPr>
        <w:t>указанным решением:</w:t>
      </w:r>
    </w:p>
    <w:p w:rsidR="00FF3EBF" w:rsidRPr="00365B7A" w:rsidRDefault="00FF3EBF" w:rsidP="00365B7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5B7A">
        <w:rPr>
          <w:rFonts w:eastAsia="Calibri"/>
          <w:sz w:val="28"/>
          <w:szCs w:val="28"/>
          <w:lang w:eastAsia="en-US"/>
        </w:rPr>
        <w:t>1.2.1. В разделе 2 «Порядок формирования инициативной группы граждан по внесению проектов муниципальных правовых актов Волгограда в порядке реализации правотворческой инициативы граждан»:</w:t>
      </w:r>
    </w:p>
    <w:p w:rsidR="00FF3EBF" w:rsidRPr="00365B7A" w:rsidRDefault="00FF3EBF" w:rsidP="00365B7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5B7A">
        <w:rPr>
          <w:rFonts w:eastAsia="Calibri"/>
          <w:sz w:val="28"/>
          <w:szCs w:val="28"/>
          <w:lang w:eastAsia="en-US"/>
        </w:rPr>
        <w:t>1.2.1.1. Абзац третий пункта 2.1 исключить.</w:t>
      </w:r>
    </w:p>
    <w:p w:rsidR="00FF3EBF" w:rsidRPr="00365B7A" w:rsidRDefault="00FF3EBF" w:rsidP="00365B7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5B7A">
        <w:rPr>
          <w:rFonts w:eastAsia="Calibri"/>
          <w:sz w:val="28"/>
          <w:szCs w:val="28"/>
          <w:lang w:eastAsia="en-US"/>
        </w:rPr>
        <w:t xml:space="preserve">1.2.1.2. В пункте 2.2: </w:t>
      </w:r>
    </w:p>
    <w:p w:rsidR="00FF3EBF" w:rsidRPr="00365B7A" w:rsidRDefault="00FF3EBF" w:rsidP="00365B7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5B7A">
        <w:rPr>
          <w:rFonts w:eastAsia="Calibri"/>
          <w:sz w:val="28"/>
          <w:szCs w:val="28"/>
          <w:lang w:eastAsia="en-US"/>
        </w:rPr>
        <w:t>1) в абзацах первом – четвертом, седьмом, восьмом слово «(конференции)» исключить;</w:t>
      </w:r>
    </w:p>
    <w:p w:rsidR="00FF3EBF" w:rsidRPr="00365B7A" w:rsidRDefault="00FF3EBF" w:rsidP="00365B7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5B7A">
        <w:rPr>
          <w:rFonts w:eastAsia="Calibri"/>
          <w:sz w:val="28"/>
          <w:szCs w:val="28"/>
          <w:lang w:eastAsia="en-US"/>
        </w:rPr>
        <w:t>2) абзац девятый после слова «отчества» до</w:t>
      </w:r>
      <w:r w:rsidR="000E1282" w:rsidRPr="00365B7A">
        <w:rPr>
          <w:rFonts w:eastAsia="Calibri"/>
          <w:sz w:val="28"/>
          <w:szCs w:val="28"/>
          <w:lang w:eastAsia="en-US"/>
        </w:rPr>
        <w:t>полнить словами «(при наличии)».</w:t>
      </w:r>
    </w:p>
    <w:p w:rsidR="00FF3EBF" w:rsidRPr="00365B7A" w:rsidRDefault="00FF3EBF" w:rsidP="00365B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5B7A">
        <w:rPr>
          <w:rFonts w:eastAsia="Calibri"/>
          <w:sz w:val="28"/>
          <w:szCs w:val="28"/>
          <w:lang w:eastAsia="en-US"/>
        </w:rPr>
        <w:t>1.2.1.3. В пункте 2.3 слово «</w:t>
      </w:r>
      <w:r w:rsidRPr="00365B7A">
        <w:rPr>
          <w:sz w:val="28"/>
          <w:szCs w:val="28"/>
        </w:rPr>
        <w:t>(конференция)» исключить.</w:t>
      </w:r>
    </w:p>
    <w:p w:rsidR="00FF3EBF" w:rsidRPr="00365B7A" w:rsidRDefault="00FF3EBF" w:rsidP="00365B7A">
      <w:pPr>
        <w:autoSpaceDE w:val="0"/>
        <w:autoSpaceDN w:val="0"/>
        <w:adjustRightInd w:val="0"/>
        <w:ind w:firstLine="709"/>
        <w:jc w:val="both"/>
        <w:rPr>
          <w:rFonts w:eastAsia="Calibri"/>
          <w:strike/>
          <w:sz w:val="28"/>
          <w:szCs w:val="28"/>
          <w:lang w:eastAsia="en-US"/>
        </w:rPr>
      </w:pPr>
      <w:r w:rsidRPr="00365B7A">
        <w:rPr>
          <w:rFonts w:eastAsia="Calibri"/>
          <w:sz w:val="28"/>
          <w:szCs w:val="28"/>
          <w:lang w:eastAsia="en-US"/>
        </w:rPr>
        <w:t>1.2.1.4. В пункте 2.4:</w:t>
      </w:r>
    </w:p>
    <w:p w:rsidR="00FF3EBF" w:rsidRPr="00365B7A" w:rsidRDefault="002060EE" w:rsidP="00365B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слово</w:t>
      </w:r>
      <w:r w:rsidR="00FF3EBF" w:rsidRPr="00365B7A">
        <w:rPr>
          <w:sz w:val="28"/>
          <w:szCs w:val="28"/>
        </w:rPr>
        <w:t xml:space="preserve"> «(конференции)» исключить;</w:t>
      </w:r>
    </w:p>
    <w:p w:rsidR="00FF3EBF" w:rsidRPr="00365B7A" w:rsidRDefault="00FF3EBF" w:rsidP="00365B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5B7A">
        <w:rPr>
          <w:sz w:val="28"/>
          <w:szCs w:val="28"/>
        </w:rPr>
        <w:t>2) после слова «отчества» дополнить словами «(при наличии)».</w:t>
      </w:r>
    </w:p>
    <w:p w:rsidR="00FF3EBF" w:rsidRPr="00365B7A" w:rsidRDefault="00FF3EBF" w:rsidP="00365B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5B7A">
        <w:rPr>
          <w:sz w:val="28"/>
          <w:szCs w:val="28"/>
        </w:rPr>
        <w:t>1.2.2. В разделе 3 «Рассмотрение проекта муниципального правового акта Волгограда, внесенного в порядке реализации правотворческой инициативы граждан»:</w:t>
      </w:r>
    </w:p>
    <w:p w:rsidR="00FF3EBF" w:rsidRPr="00365B7A" w:rsidRDefault="00FF3EBF" w:rsidP="00365B7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5B7A">
        <w:rPr>
          <w:rFonts w:eastAsia="Calibri"/>
          <w:sz w:val="28"/>
          <w:szCs w:val="28"/>
          <w:lang w:eastAsia="en-US"/>
        </w:rPr>
        <w:t xml:space="preserve">1.2.2.1. В пункте 3.1: </w:t>
      </w:r>
    </w:p>
    <w:p w:rsidR="00FF3EBF" w:rsidRPr="00365B7A" w:rsidRDefault="00FF3EBF" w:rsidP="00365B7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5B7A">
        <w:rPr>
          <w:rFonts w:eastAsia="Calibri"/>
          <w:sz w:val="28"/>
          <w:szCs w:val="28"/>
          <w:lang w:eastAsia="en-US"/>
        </w:rPr>
        <w:t>1) в подпункте 1 слово «(конференции)» заменить словами «инициативной группы»;</w:t>
      </w:r>
    </w:p>
    <w:p w:rsidR="00FF3EBF" w:rsidRPr="00365B7A" w:rsidRDefault="00FF3EBF" w:rsidP="00365B7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5B7A">
        <w:rPr>
          <w:rFonts w:eastAsia="Calibri"/>
          <w:sz w:val="28"/>
          <w:szCs w:val="28"/>
          <w:lang w:eastAsia="en-US"/>
        </w:rPr>
        <w:lastRenderedPageBreak/>
        <w:t>2) подпункт 4 после слова «отчества» до</w:t>
      </w:r>
      <w:r w:rsidR="00315806" w:rsidRPr="00365B7A">
        <w:rPr>
          <w:rFonts w:eastAsia="Calibri"/>
          <w:sz w:val="28"/>
          <w:szCs w:val="28"/>
          <w:lang w:eastAsia="en-US"/>
        </w:rPr>
        <w:t>полнить словами «(при наличии)»;</w:t>
      </w:r>
    </w:p>
    <w:p w:rsidR="00FF3EBF" w:rsidRPr="00365B7A" w:rsidRDefault="00FF3EBF" w:rsidP="00365B7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5B7A">
        <w:rPr>
          <w:rFonts w:eastAsia="Calibri"/>
          <w:sz w:val="28"/>
          <w:szCs w:val="28"/>
          <w:lang w:eastAsia="en-US"/>
        </w:rPr>
        <w:t>3) подпункт 5 изложить в следующей редакции:</w:t>
      </w:r>
    </w:p>
    <w:p w:rsidR="00FF3EBF" w:rsidRPr="00365B7A" w:rsidRDefault="00FF3EBF" w:rsidP="00365B7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5B7A">
        <w:rPr>
          <w:rFonts w:eastAsia="Calibri"/>
          <w:sz w:val="28"/>
          <w:szCs w:val="28"/>
          <w:lang w:eastAsia="en-US"/>
        </w:rPr>
        <w:t>«5) протокол собрания инициативной группы граждан, на котором было принято решение о ее создании</w:t>
      </w:r>
      <w:proofErr w:type="gramStart"/>
      <w:r w:rsidRPr="00365B7A">
        <w:rPr>
          <w:rFonts w:eastAsia="Calibri"/>
          <w:sz w:val="28"/>
          <w:szCs w:val="28"/>
          <w:lang w:eastAsia="en-US"/>
        </w:rPr>
        <w:t>;»</w:t>
      </w:r>
      <w:proofErr w:type="gramEnd"/>
      <w:r w:rsidRPr="00365B7A">
        <w:rPr>
          <w:rFonts w:eastAsia="Calibri"/>
          <w:sz w:val="28"/>
          <w:szCs w:val="28"/>
          <w:lang w:eastAsia="en-US"/>
        </w:rPr>
        <w:t>.</w:t>
      </w:r>
    </w:p>
    <w:p w:rsidR="00FF3EBF" w:rsidRPr="00365B7A" w:rsidRDefault="00FF3EBF" w:rsidP="00365B7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5B7A">
        <w:rPr>
          <w:rFonts w:eastAsia="Calibri"/>
          <w:sz w:val="28"/>
          <w:szCs w:val="28"/>
          <w:lang w:eastAsia="en-US"/>
        </w:rPr>
        <w:t>1.2.2.2. Пункт 3.4 после слов «органа местного самоуправления Волгограда» дополнить словами «при условии обеспечения представителям инициативной группы граждан возможности изложения своей позиции при рассмотрении соответствующего проекта муниципального правового акта Волгограда».</w:t>
      </w:r>
    </w:p>
    <w:p w:rsidR="00FF3EBF" w:rsidRPr="00365B7A" w:rsidRDefault="00FF3EBF" w:rsidP="00365B7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5B7A">
        <w:rPr>
          <w:rFonts w:eastAsia="Calibri"/>
          <w:sz w:val="28"/>
          <w:szCs w:val="28"/>
          <w:lang w:eastAsia="en-US"/>
        </w:rPr>
        <w:t>1.2.2.3. В пункте 3.7:</w:t>
      </w:r>
    </w:p>
    <w:p w:rsidR="00FF3EBF" w:rsidRPr="00365B7A" w:rsidRDefault="00FF3EBF" w:rsidP="00365B7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5B7A">
        <w:rPr>
          <w:rFonts w:eastAsia="Calibri"/>
          <w:sz w:val="28"/>
          <w:szCs w:val="28"/>
          <w:lang w:eastAsia="en-US"/>
        </w:rPr>
        <w:t>1) в абзаце первом слова «и в случае отклонения соответствующего проекта муниципального правового акта Волгограда должно содержать основания д</w:t>
      </w:r>
      <w:r w:rsidR="00A440E1" w:rsidRPr="00365B7A">
        <w:rPr>
          <w:rFonts w:eastAsia="Calibri"/>
          <w:sz w:val="28"/>
          <w:szCs w:val="28"/>
          <w:lang w:eastAsia="en-US"/>
        </w:rPr>
        <w:t>ля такого отклонения» исключить;</w:t>
      </w:r>
    </w:p>
    <w:p w:rsidR="00FF3EBF" w:rsidRPr="00365B7A" w:rsidRDefault="00FF3EBF" w:rsidP="00365B7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5B7A">
        <w:rPr>
          <w:rFonts w:eastAsia="Calibri"/>
          <w:sz w:val="28"/>
          <w:szCs w:val="28"/>
          <w:lang w:eastAsia="en-US"/>
        </w:rPr>
        <w:t>2) абзацы второй – восьмой исключить.</w:t>
      </w:r>
    </w:p>
    <w:p w:rsidR="00FF3EBF" w:rsidRPr="00365B7A" w:rsidRDefault="00FF3EBF" w:rsidP="00365B7A">
      <w:pPr>
        <w:pStyle w:val="ae"/>
        <w:ind w:firstLine="709"/>
        <w:jc w:val="both"/>
        <w:rPr>
          <w:sz w:val="28"/>
          <w:szCs w:val="28"/>
        </w:rPr>
      </w:pPr>
      <w:r w:rsidRPr="00365B7A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F3EBF" w:rsidRPr="00365B7A" w:rsidRDefault="00FF3EBF" w:rsidP="00365B7A">
      <w:pPr>
        <w:pStyle w:val="ae"/>
        <w:ind w:firstLine="709"/>
        <w:jc w:val="both"/>
        <w:rPr>
          <w:sz w:val="28"/>
          <w:szCs w:val="28"/>
        </w:rPr>
      </w:pPr>
      <w:r w:rsidRPr="00365B7A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FF3EBF" w:rsidRPr="00365B7A" w:rsidRDefault="00FF3EBF" w:rsidP="00365B7A">
      <w:pPr>
        <w:pStyle w:val="ae"/>
        <w:ind w:firstLine="709"/>
        <w:jc w:val="both"/>
        <w:rPr>
          <w:sz w:val="28"/>
          <w:szCs w:val="28"/>
        </w:rPr>
      </w:pPr>
      <w:r w:rsidRPr="00365B7A">
        <w:rPr>
          <w:sz w:val="28"/>
          <w:szCs w:val="28"/>
        </w:rPr>
        <w:t xml:space="preserve">4. </w:t>
      </w:r>
      <w:proofErr w:type="gramStart"/>
      <w:r w:rsidRPr="00365B7A">
        <w:rPr>
          <w:sz w:val="28"/>
          <w:szCs w:val="28"/>
        </w:rPr>
        <w:t>Контроль за</w:t>
      </w:r>
      <w:proofErr w:type="gramEnd"/>
      <w:r w:rsidRPr="00365B7A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365B7A">
        <w:rPr>
          <w:sz w:val="28"/>
          <w:szCs w:val="28"/>
        </w:rPr>
        <w:t>А.П.Гимбатова</w:t>
      </w:r>
      <w:proofErr w:type="spellEnd"/>
      <w:r w:rsidRPr="00365B7A">
        <w:rPr>
          <w:sz w:val="28"/>
          <w:szCs w:val="28"/>
        </w:rPr>
        <w:t>.</w:t>
      </w:r>
    </w:p>
    <w:p w:rsidR="00FF3EBF" w:rsidRPr="00365B7A" w:rsidRDefault="00FF3EBF" w:rsidP="00365B7A">
      <w:pPr>
        <w:pStyle w:val="ae"/>
        <w:jc w:val="both"/>
        <w:rPr>
          <w:sz w:val="28"/>
        </w:rPr>
      </w:pPr>
    </w:p>
    <w:p w:rsidR="00FF3EBF" w:rsidRPr="00365B7A" w:rsidRDefault="00FF3EBF" w:rsidP="00365B7A">
      <w:pPr>
        <w:pStyle w:val="31"/>
        <w:ind w:left="0" w:firstLine="0"/>
      </w:pPr>
    </w:p>
    <w:p w:rsidR="00FF3EBF" w:rsidRPr="00365B7A" w:rsidRDefault="00FF3EBF" w:rsidP="00365B7A">
      <w:pPr>
        <w:tabs>
          <w:tab w:val="left" w:pos="9639"/>
        </w:tabs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F3EBF" w:rsidRPr="00365B7A" w:rsidTr="00CB69D3">
        <w:tc>
          <w:tcPr>
            <w:tcW w:w="5778" w:type="dxa"/>
            <w:shd w:val="clear" w:color="auto" w:fill="auto"/>
          </w:tcPr>
          <w:p w:rsidR="00FF3EBF" w:rsidRPr="00365B7A" w:rsidRDefault="00FF3EBF" w:rsidP="00365B7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5B7A">
              <w:rPr>
                <w:sz w:val="28"/>
                <w:szCs w:val="28"/>
              </w:rPr>
              <w:t xml:space="preserve">Председатель </w:t>
            </w:r>
          </w:p>
          <w:p w:rsidR="00FF3EBF" w:rsidRPr="00365B7A" w:rsidRDefault="00FF3EBF" w:rsidP="00365B7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5B7A">
              <w:rPr>
                <w:sz w:val="28"/>
                <w:szCs w:val="28"/>
              </w:rPr>
              <w:t>Волгоградской городской Думы</w:t>
            </w:r>
          </w:p>
          <w:p w:rsidR="00FF3EBF" w:rsidRPr="00365B7A" w:rsidRDefault="00FF3EBF" w:rsidP="00365B7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F3EBF" w:rsidRPr="00365B7A" w:rsidRDefault="00FF3EBF" w:rsidP="00365B7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5B7A"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 w:rsidRPr="00365B7A">
              <w:rPr>
                <w:sz w:val="28"/>
                <w:szCs w:val="28"/>
              </w:rPr>
              <w:t>А.В.Косолапов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FF3EBF" w:rsidRPr="00365B7A" w:rsidRDefault="00FF3EBF" w:rsidP="00365B7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5B7A">
              <w:rPr>
                <w:sz w:val="28"/>
                <w:szCs w:val="28"/>
              </w:rPr>
              <w:t>Глава Волгограда</w:t>
            </w:r>
          </w:p>
          <w:p w:rsidR="00FF3EBF" w:rsidRPr="00365B7A" w:rsidRDefault="00FF3EBF" w:rsidP="00365B7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F3EBF" w:rsidRPr="00365B7A" w:rsidRDefault="00FF3EBF" w:rsidP="00365B7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F3EBF" w:rsidRPr="00365B7A" w:rsidRDefault="00FF3EBF" w:rsidP="00365B7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5B7A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365B7A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FF3EBF" w:rsidRPr="00365B7A" w:rsidRDefault="00FF3EBF" w:rsidP="00365B7A">
      <w:pPr>
        <w:tabs>
          <w:tab w:val="left" w:pos="9639"/>
        </w:tabs>
        <w:rPr>
          <w:sz w:val="28"/>
        </w:rPr>
      </w:pPr>
    </w:p>
    <w:p w:rsidR="00FF3EBF" w:rsidRPr="00365B7A" w:rsidRDefault="00FF3EBF" w:rsidP="00365B7A">
      <w:pPr>
        <w:tabs>
          <w:tab w:val="left" w:pos="9639"/>
        </w:tabs>
        <w:rPr>
          <w:sz w:val="28"/>
        </w:rPr>
      </w:pPr>
    </w:p>
    <w:p w:rsidR="00FF3EBF" w:rsidRPr="00365B7A" w:rsidRDefault="00FF3EBF" w:rsidP="00365B7A">
      <w:pPr>
        <w:tabs>
          <w:tab w:val="left" w:pos="9639"/>
        </w:tabs>
        <w:rPr>
          <w:sz w:val="28"/>
        </w:rPr>
      </w:pPr>
    </w:p>
    <w:p w:rsidR="00FF3EBF" w:rsidRPr="00365B7A" w:rsidRDefault="00FF3EBF" w:rsidP="00365B7A">
      <w:pPr>
        <w:tabs>
          <w:tab w:val="left" w:pos="9639"/>
        </w:tabs>
        <w:rPr>
          <w:sz w:val="28"/>
        </w:rPr>
      </w:pPr>
    </w:p>
    <w:p w:rsidR="00365B7A" w:rsidRDefault="00365B7A" w:rsidP="00365B7A">
      <w:pPr>
        <w:tabs>
          <w:tab w:val="left" w:pos="9639"/>
        </w:tabs>
        <w:rPr>
          <w:sz w:val="28"/>
        </w:rPr>
      </w:pPr>
      <w:bookmarkStart w:id="0" w:name="_GoBack"/>
      <w:bookmarkEnd w:id="0"/>
    </w:p>
    <w:sectPr w:rsidR="00365B7A" w:rsidSect="00365B7A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9D3" w:rsidRDefault="00CB69D3">
      <w:r>
        <w:separator/>
      </w:r>
    </w:p>
  </w:endnote>
  <w:endnote w:type="continuationSeparator" w:id="0">
    <w:p w:rsidR="00CB69D3" w:rsidRDefault="00CB6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9D3" w:rsidRDefault="00CB69D3">
      <w:r>
        <w:separator/>
      </w:r>
    </w:p>
  </w:footnote>
  <w:footnote w:type="continuationSeparator" w:id="0">
    <w:p w:rsidR="00CB69D3" w:rsidRDefault="00CB6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9D3" w:rsidRDefault="00CB69D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B69D3" w:rsidRDefault="00CB69D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CB69D3" w:rsidRDefault="00CB69D3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23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9D3" w:rsidRDefault="00CB69D3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3108097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1282"/>
    <w:rsid w:val="0010551E"/>
    <w:rsid w:val="00186D25"/>
    <w:rsid w:val="001D7F9D"/>
    <w:rsid w:val="00200F1E"/>
    <w:rsid w:val="002060EE"/>
    <w:rsid w:val="002259A5"/>
    <w:rsid w:val="002429A1"/>
    <w:rsid w:val="00286049"/>
    <w:rsid w:val="002A45FA"/>
    <w:rsid w:val="002B5A3D"/>
    <w:rsid w:val="002E7342"/>
    <w:rsid w:val="002E7DDC"/>
    <w:rsid w:val="00315806"/>
    <w:rsid w:val="003414A8"/>
    <w:rsid w:val="00361F4A"/>
    <w:rsid w:val="00365B7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22F11"/>
    <w:rsid w:val="006539E0"/>
    <w:rsid w:val="00672559"/>
    <w:rsid w:val="006741DF"/>
    <w:rsid w:val="006A3C05"/>
    <w:rsid w:val="006A723E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4222C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13106"/>
    <w:rsid w:val="00A25AC1"/>
    <w:rsid w:val="00A440E1"/>
    <w:rsid w:val="00AD47C9"/>
    <w:rsid w:val="00AE6D24"/>
    <w:rsid w:val="00B537FA"/>
    <w:rsid w:val="00B86D39"/>
    <w:rsid w:val="00BB75F2"/>
    <w:rsid w:val="00C53FF7"/>
    <w:rsid w:val="00C7414B"/>
    <w:rsid w:val="00C85A85"/>
    <w:rsid w:val="00CB69D3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  <w:rsid w:val="00FF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FF3E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FF3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100B1966F664C229931459FE490D5E9810C5467B69A13A242E77856D2364A14F12CFEE6081814F0226B5E9C95C8CD8A56ED57B8F20FD0DC255E921Fx1O1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100B1966F664C2299315B92F2FC8AEC82070B6DB79E18F11BB27E018D664C41A36CA0BF495F07F125755E9896xCOAF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CA3B11E-F672-48D6-BF6E-2A9F32A5C35C}"/>
</file>

<file path=customXml/itemProps2.xml><?xml version="1.0" encoding="utf-8"?>
<ds:datastoreItem xmlns:ds="http://schemas.openxmlformats.org/officeDocument/2006/customXml" ds:itemID="{0F8B6F00-D5C7-4AD0-A5EE-58B271520095}"/>
</file>

<file path=customXml/itemProps3.xml><?xml version="1.0" encoding="utf-8"?>
<ds:datastoreItem xmlns:ds="http://schemas.openxmlformats.org/officeDocument/2006/customXml" ds:itemID="{AE80A8FC-920D-488B-90DA-636B4251112E}"/>
</file>

<file path=customXml/itemProps4.xml><?xml version="1.0" encoding="utf-8"?>
<ds:datastoreItem xmlns:ds="http://schemas.openxmlformats.org/officeDocument/2006/customXml" ds:itemID="{83F8B04A-33F3-4714-92B2-D6CEF53E4A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360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21</cp:revision>
  <cp:lastPrinted>2018-09-17T12:50:00Z</cp:lastPrinted>
  <dcterms:created xsi:type="dcterms:W3CDTF">2018-09-17T12:51:00Z</dcterms:created>
  <dcterms:modified xsi:type="dcterms:W3CDTF">2019-09-27T05:17:00Z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