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8F43B1" w:rsidP="004B1F72">
            <w:pPr>
              <w:pStyle w:val="a9"/>
              <w:jc w:val="center"/>
            </w:pPr>
            <w:r>
              <w:t>25.05.2016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8F43B1" w:rsidP="004B1F72">
            <w:pPr>
              <w:pStyle w:val="a9"/>
              <w:jc w:val="center"/>
            </w:pPr>
            <w:r>
              <w:t>44/1298</w:t>
            </w:r>
          </w:p>
        </w:tc>
      </w:tr>
    </w:tbl>
    <w:p w:rsidR="004D75D6" w:rsidRDefault="004D75D6" w:rsidP="000E1C84">
      <w:pPr>
        <w:rPr>
          <w:sz w:val="28"/>
          <w:szCs w:val="28"/>
        </w:rPr>
      </w:pPr>
    </w:p>
    <w:p w:rsidR="000E1C84" w:rsidRDefault="008844D4" w:rsidP="008844D4">
      <w:pPr>
        <w:jc w:val="both"/>
        <w:rPr>
          <w:sz w:val="28"/>
        </w:rPr>
      </w:pPr>
      <w:r>
        <w:rPr>
          <w:sz w:val="28"/>
        </w:rPr>
        <w:t>Об исполнении бюджета</w:t>
      </w:r>
      <w:r w:rsidR="000E1C84">
        <w:rPr>
          <w:sz w:val="28"/>
        </w:rPr>
        <w:t xml:space="preserve"> </w:t>
      </w:r>
    </w:p>
    <w:p w:rsidR="008844D4" w:rsidRDefault="008844D4" w:rsidP="008844D4">
      <w:pPr>
        <w:jc w:val="both"/>
        <w:rPr>
          <w:sz w:val="28"/>
        </w:rPr>
      </w:pPr>
      <w:r>
        <w:rPr>
          <w:sz w:val="28"/>
        </w:rPr>
        <w:t>Волгограда за 2015 год</w:t>
      </w:r>
    </w:p>
    <w:p w:rsidR="008844D4" w:rsidRDefault="008844D4" w:rsidP="000E1C84">
      <w:pPr>
        <w:pStyle w:val="4"/>
        <w:jc w:val="left"/>
      </w:pPr>
    </w:p>
    <w:p w:rsidR="008844D4" w:rsidRDefault="008844D4" w:rsidP="00884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Волгограде, принятым решением Волгоградской городской Думы от 25.06.2008 № 6/171 «О Положении о бюджетном </w:t>
      </w:r>
      <w:proofErr w:type="gramStart"/>
      <w:r>
        <w:rPr>
          <w:sz w:val="28"/>
          <w:szCs w:val="28"/>
        </w:rPr>
        <w:t>процессе</w:t>
      </w:r>
      <w:proofErr w:type="gramEnd"/>
      <w:r>
        <w:rPr>
          <w:sz w:val="28"/>
          <w:szCs w:val="28"/>
        </w:rPr>
        <w:t xml:space="preserve"> в Волгограде», руководствуясь статьями 5, 7, 24, 26, 50, 51 Устава города-героя Волгограда, Волгоградская городская Дума </w:t>
      </w:r>
    </w:p>
    <w:p w:rsidR="008844D4" w:rsidRDefault="008844D4" w:rsidP="008844D4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caps/>
          <w:sz w:val="28"/>
        </w:rPr>
      </w:pPr>
      <w:r>
        <w:rPr>
          <w:rFonts w:ascii="Times New Roman" w:hAnsi="Times New Roman" w:cs="Times New Roman"/>
          <w:b/>
          <w:bCs/>
          <w:caps/>
          <w:sz w:val="28"/>
        </w:rPr>
        <w:t>РЕШИЛА:</w:t>
      </w:r>
    </w:p>
    <w:p w:rsidR="008844D4" w:rsidRDefault="008844D4" w:rsidP="008844D4">
      <w:pPr>
        <w:pStyle w:val="ConsNormal"/>
        <w:widowControl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1. Утвердить отчет об исполнении бюджета Волгограда за 2015 год по доходам в сумме </w:t>
      </w:r>
      <w:r>
        <w:rPr>
          <w:rFonts w:ascii="Times New Roman" w:hAnsi="Times New Roman"/>
          <w:sz w:val="28"/>
          <w:szCs w:val="28"/>
        </w:rPr>
        <w:t xml:space="preserve">17286962,5 </w:t>
      </w:r>
      <w:r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</w:rPr>
        <w:t xml:space="preserve">. рублей, расходам в сумме </w:t>
      </w:r>
      <w:r>
        <w:rPr>
          <w:rFonts w:ascii="Times New Roman" w:hAnsi="Times New Roman"/>
          <w:sz w:val="28"/>
          <w:szCs w:val="28"/>
        </w:rPr>
        <w:t xml:space="preserve">18153602,4 </w:t>
      </w:r>
      <w:r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</w:rPr>
        <w:t>. рублей, с дефицитом в сумме 866639,9 тыс. рублей.</w:t>
      </w:r>
    </w:p>
    <w:p w:rsidR="008844D4" w:rsidRDefault="008844D4" w:rsidP="008844D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Утвердить:</w:t>
      </w:r>
    </w:p>
    <w:p w:rsidR="008844D4" w:rsidRDefault="008844D4" w:rsidP="008844D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>2.1. Исполнение по доходам бюджета Волгограда за 2015 год</w:t>
      </w:r>
      <w:r>
        <w:rPr>
          <w:rFonts w:ascii="Times New Roman" w:hAnsi="Times New Roman" w:cs="Times New Roman"/>
          <w:sz w:val="28"/>
        </w:rPr>
        <w:t xml:space="preserve"> по кодам классификации доходов бюджета согласно приложению 1 к настоящему решению.</w:t>
      </w:r>
    </w:p>
    <w:p w:rsidR="008844D4" w:rsidRDefault="008844D4" w:rsidP="008844D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2.2. Исполнение расходов бюджета Волгограда за 2015 год по ведомственной структуре расходов бюджета Волгограда согласно </w:t>
      </w:r>
      <w:r w:rsidR="000E1C84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>приложению 2 к настоящему решению.</w:t>
      </w:r>
    </w:p>
    <w:p w:rsidR="008844D4" w:rsidRDefault="008844D4" w:rsidP="008844D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2.3. Исполнение расходов бюджета Волгограда за 2015 год по разделам и подразделам классификации расходов бюджета согласно приложению 3 к настоящему решению.</w:t>
      </w:r>
    </w:p>
    <w:p w:rsidR="008844D4" w:rsidRDefault="008844D4" w:rsidP="008844D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2.4. Исполнение </w:t>
      </w:r>
      <w:proofErr w:type="gramStart"/>
      <w:r>
        <w:rPr>
          <w:rFonts w:ascii="Times New Roman" w:hAnsi="Times New Roman" w:cs="Times New Roman"/>
          <w:sz w:val="28"/>
        </w:rPr>
        <w:t>источников финансирования дефицита бюджета Волгограда</w:t>
      </w:r>
      <w:proofErr w:type="gramEnd"/>
      <w:r>
        <w:rPr>
          <w:rFonts w:ascii="Times New Roman" w:hAnsi="Times New Roman" w:cs="Times New Roman"/>
          <w:sz w:val="28"/>
        </w:rPr>
        <w:t xml:space="preserve"> за 2015 год по кодам классификации источников финансирования дефицита бюджета Волгограда согласно приложению 4 к настоящему решению.</w:t>
      </w:r>
    </w:p>
    <w:p w:rsidR="008844D4" w:rsidRDefault="008844D4" w:rsidP="008844D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решение в официальных средствах массовой информации в установленном порядке</w:t>
      </w:r>
      <w:r>
        <w:rPr>
          <w:rFonts w:ascii="Times New Roman" w:hAnsi="Times New Roman" w:cs="Times New Roman"/>
          <w:sz w:val="28"/>
        </w:rPr>
        <w:t>.</w:t>
      </w:r>
    </w:p>
    <w:p w:rsidR="008844D4" w:rsidRDefault="008844D4" w:rsidP="008844D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Настоящее решение вступает в силу со дня его официального опубликования.</w:t>
      </w:r>
    </w:p>
    <w:p w:rsidR="008844D4" w:rsidRDefault="008844D4" w:rsidP="008844D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>
        <w:rPr>
          <w:rFonts w:ascii="Times New Roman" w:hAnsi="Times New Roman" w:cs="Times New Roman"/>
          <w:sz w:val="28"/>
        </w:rPr>
        <w:t>В.В.Колесникова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8844D4" w:rsidRDefault="008844D4" w:rsidP="008844D4">
      <w:pPr>
        <w:pStyle w:val="21"/>
      </w:pPr>
    </w:p>
    <w:p w:rsidR="008844D4" w:rsidRDefault="008844D4" w:rsidP="008844D4">
      <w:pPr>
        <w:pStyle w:val="21"/>
      </w:pPr>
    </w:p>
    <w:p w:rsidR="000E1C84" w:rsidRDefault="000E1C84" w:rsidP="008844D4">
      <w:pPr>
        <w:pStyle w:val="21"/>
      </w:pPr>
    </w:p>
    <w:p w:rsidR="000E1C84" w:rsidRDefault="000E1C84" w:rsidP="000E1C84">
      <w:pPr>
        <w:pStyle w:val="21"/>
        <w:ind w:firstLine="0"/>
      </w:pPr>
      <w:proofErr w:type="gramStart"/>
      <w:r>
        <w:t>Исполняющий</w:t>
      </w:r>
      <w:proofErr w:type="gramEnd"/>
      <w:r>
        <w:t xml:space="preserve"> полномочия</w:t>
      </w:r>
    </w:p>
    <w:p w:rsidR="008844D4" w:rsidRDefault="000E1C84" w:rsidP="000E1C84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844D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844D4">
        <w:rPr>
          <w:sz w:val="28"/>
          <w:szCs w:val="28"/>
        </w:rPr>
        <w:t xml:space="preserve"> Волгограда                                                </w:t>
      </w:r>
      <w:r>
        <w:rPr>
          <w:sz w:val="28"/>
          <w:szCs w:val="28"/>
        </w:rPr>
        <w:t xml:space="preserve"> </w:t>
      </w:r>
      <w:r w:rsidR="008844D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</w:t>
      </w:r>
      <w:r w:rsidR="008844D4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В.В.Колесников</w:t>
      </w:r>
      <w:bookmarkStart w:id="0" w:name="_GoBack"/>
      <w:bookmarkEnd w:id="0"/>
      <w:proofErr w:type="spellEnd"/>
    </w:p>
    <w:sectPr w:rsidR="008844D4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F9A" w:rsidRDefault="004E0F9A">
      <w:r>
        <w:separator/>
      </w:r>
    </w:p>
  </w:endnote>
  <w:endnote w:type="continuationSeparator" w:id="0">
    <w:p w:rsidR="004E0F9A" w:rsidRDefault="004E0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F9A" w:rsidRDefault="004E0F9A">
      <w:r>
        <w:separator/>
      </w:r>
    </w:p>
  </w:footnote>
  <w:footnote w:type="continuationSeparator" w:id="0">
    <w:p w:rsidR="004E0F9A" w:rsidRDefault="004E0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03578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8pt" o:ole="">
          <v:imagedata r:id="rId1" o:title="" cropright="37137f"/>
        </v:shape>
        <o:OLEObject Type="Embed" ProgID="Word.Picture.8" ShapeID="_x0000_i1025" DrawAspect="Content" ObjectID="_152578050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0E1C84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0F9A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44D4"/>
    <w:rsid w:val="008879A2"/>
    <w:rsid w:val="008941E9"/>
    <w:rsid w:val="008A6D15"/>
    <w:rsid w:val="008A7B0F"/>
    <w:rsid w:val="008C44DA"/>
    <w:rsid w:val="008D361B"/>
    <w:rsid w:val="008D69D6"/>
    <w:rsid w:val="008E129D"/>
    <w:rsid w:val="008F43B1"/>
    <w:rsid w:val="009078A8"/>
    <w:rsid w:val="00964FF6"/>
    <w:rsid w:val="00971734"/>
    <w:rsid w:val="00A07440"/>
    <w:rsid w:val="00A25AC1"/>
    <w:rsid w:val="00AE6D24"/>
    <w:rsid w:val="00B537FA"/>
    <w:rsid w:val="00B86D39"/>
    <w:rsid w:val="00C53FF7"/>
    <w:rsid w:val="00C7414B"/>
    <w:rsid w:val="00C85A85"/>
    <w:rsid w:val="00D03578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link w:val="22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40">
    <w:name w:val="Заголовок 4 Знак"/>
    <w:basedOn w:val="a0"/>
    <w:link w:val="4"/>
    <w:rsid w:val="008844D4"/>
    <w:rPr>
      <w:sz w:val="28"/>
    </w:rPr>
  </w:style>
  <w:style w:type="character" w:styleId="ad">
    <w:name w:val="Hyperlink"/>
    <w:uiPriority w:val="99"/>
    <w:unhideWhenUsed/>
    <w:rsid w:val="008844D4"/>
    <w:rPr>
      <w:color w:val="0000FF"/>
      <w:u w:val="single"/>
    </w:rPr>
  </w:style>
  <w:style w:type="character" w:customStyle="1" w:styleId="22">
    <w:name w:val="Основной текст с отступом 2 Знак"/>
    <w:basedOn w:val="a0"/>
    <w:link w:val="21"/>
    <w:rsid w:val="008844D4"/>
    <w:rPr>
      <w:sz w:val="28"/>
    </w:rPr>
  </w:style>
  <w:style w:type="paragraph" w:customStyle="1" w:styleId="ConsNormal">
    <w:name w:val="ConsNormal"/>
    <w:rsid w:val="008844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8844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link w:val="22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40">
    <w:name w:val="Заголовок 4 Знак"/>
    <w:basedOn w:val="a0"/>
    <w:link w:val="4"/>
    <w:rsid w:val="008844D4"/>
    <w:rPr>
      <w:sz w:val="28"/>
    </w:rPr>
  </w:style>
  <w:style w:type="character" w:styleId="ad">
    <w:name w:val="Hyperlink"/>
    <w:uiPriority w:val="99"/>
    <w:unhideWhenUsed/>
    <w:rsid w:val="008844D4"/>
    <w:rPr>
      <w:color w:val="0000FF"/>
      <w:u w:val="single"/>
    </w:rPr>
  </w:style>
  <w:style w:type="character" w:customStyle="1" w:styleId="22">
    <w:name w:val="Основной текст с отступом 2 Знак"/>
    <w:basedOn w:val="a0"/>
    <w:link w:val="21"/>
    <w:rsid w:val="008844D4"/>
    <w:rPr>
      <w:sz w:val="28"/>
    </w:rPr>
  </w:style>
  <w:style w:type="paragraph" w:customStyle="1" w:styleId="ConsNormal">
    <w:name w:val="ConsNormal"/>
    <w:rsid w:val="008844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8844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57ED6983-18BC-4767-97C4-B8224300F7E0}"/>
</file>

<file path=customXml/itemProps2.xml><?xml version="1.0" encoding="utf-8"?>
<ds:datastoreItem xmlns:ds="http://schemas.openxmlformats.org/officeDocument/2006/customXml" ds:itemID="{168E8E1F-AB1C-45D9-9254-F9556C057110}"/>
</file>

<file path=customXml/itemProps3.xml><?xml version="1.0" encoding="utf-8"?>
<ds:datastoreItem xmlns:ds="http://schemas.openxmlformats.org/officeDocument/2006/customXml" ds:itemID="{4C808BB4-1F49-421F-A9A1-EC5D80BCC9E0}"/>
</file>

<file path=customXml/itemProps4.xml><?xml version="1.0" encoding="utf-8"?>
<ds:datastoreItem xmlns:ds="http://schemas.openxmlformats.org/officeDocument/2006/customXml" ds:itemID="{6223AD14-FF83-424C-BA7D-53CC78F57E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8</cp:revision>
  <cp:lastPrinted>2012-06-05T12:24:00Z</cp:lastPrinted>
  <dcterms:created xsi:type="dcterms:W3CDTF">2016-03-28T14:00:00Z</dcterms:created>
  <dcterms:modified xsi:type="dcterms:W3CDTF">2016-05-26T12:09:00Z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