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2018E" w:rsidP="004B1F72">
            <w:pPr>
              <w:pStyle w:val="a9"/>
              <w:jc w:val="center"/>
            </w:pPr>
            <w:r>
              <w:t>13.06.2018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2018E" w:rsidP="004B1F72">
            <w:pPr>
              <w:pStyle w:val="a9"/>
              <w:jc w:val="center"/>
            </w:pPr>
            <w:r>
              <w:t>67/2013</w:t>
            </w:r>
          </w:p>
        </w:tc>
      </w:tr>
    </w:tbl>
    <w:p w:rsidR="007E5378" w:rsidRDefault="007E5378" w:rsidP="007E5378">
      <w:pPr>
        <w:tabs>
          <w:tab w:val="left" w:pos="5103"/>
        </w:tabs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7E5378" w:rsidRDefault="007E5378" w:rsidP="008F3EB7">
      <w:pPr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 w:rsidRPr="0092020A">
        <w:rPr>
          <w:sz w:val="28"/>
          <w:szCs w:val="28"/>
        </w:rPr>
        <w:t xml:space="preserve">О признании </w:t>
      </w:r>
      <w:proofErr w:type="gramStart"/>
      <w:r w:rsidRPr="0092020A">
        <w:rPr>
          <w:sz w:val="28"/>
          <w:szCs w:val="28"/>
        </w:rPr>
        <w:t>утратившим</w:t>
      </w:r>
      <w:proofErr w:type="gramEnd"/>
      <w:r w:rsidRPr="0092020A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решения Волгоградской</w:t>
      </w:r>
      <w:r w:rsidRPr="0092020A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от 15.07.2015 №</w:t>
      </w:r>
      <w:r w:rsidR="00941FD9">
        <w:rPr>
          <w:sz w:val="28"/>
          <w:szCs w:val="28"/>
        </w:rPr>
        <w:t xml:space="preserve"> </w:t>
      </w:r>
      <w:r w:rsidRPr="0092020A">
        <w:rPr>
          <w:sz w:val="28"/>
          <w:szCs w:val="28"/>
        </w:rPr>
        <w:t>32/1025 «О даче согласия на заключение договоров заимствования и передачу в залог объектов муниципального недвижимого имущества для обеспечения обязательств по договорам заимствования»</w:t>
      </w:r>
    </w:p>
    <w:p w:rsidR="007E5378" w:rsidRDefault="007E5378" w:rsidP="007E53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378" w:rsidRDefault="007E5378" w:rsidP="00941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14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№ 161-ФЗ «О государственных и муниципальных унитарных предприятиях», решением </w:t>
      </w:r>
      <w:r w:rsidRPr="000E04AA">
        <w:rPr>
          <w:sz w:val="28"/>
          <w:szCs w:val="28"/>
        </w:rPr>
        <w:t>Волгоградско</w:t>
      </w:r>
      <w:r>
        <w:rPr>
          <w:sz w:val="28"/>
          <w:szCs w:val="28"/>
        </w:rPr>
        <w:t>й городской</w:t>
      </w:r>
      <w:r w:rsidRPr="000E04AA">
        <w:rPr>
          <w:sz w:val="28"/>
          <w:szCs w:val="28"/>
        </w:rPr>
        <w:t xml:space="preserve"> </w:t>
      </w:r>
      <w:r>
        <w:rPr>
          <w:sz w:val="28"/>
          <w:szCs w:val="28"/>
        </w:rPr>
        <w:t>Дум</w:t>
      </w:r>
      <w:r w:rsidR="006A4C9A">
        <w:rPr>
          <w:sz w:val="28"/>
          <w:szCs w:val="28"/>
        </w:rPr>
        <w:t>ы</w:t>
      </w:r>
      <w:r>
        <w:rPr>
          <w:sz w:val="28"/>
          <w:szCs w:val="28"/>
        </w:rPr>
        <w:t xml:space="preserve"> от 19.07.2017</w:t>
      </w:r>
      <w:r w:rsidRPr="000E04AA">
        <w:rPr>
          <w:sz w:val="28"/>
          <w:szCs w:val="28"/>
        </w:rPr>
        <w:t xml:space="preserve"> № </w:t>
      </w:r>
      <w:r>
        <w:rPr>
          <w:sz w:val="28"/>
          <w:szCs w:val="28"/>
        </w:rPr>
        <w:t>59/1720</w:t>
      </w:r>
      <w:r w:rsidRPr="000E04AA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0E04AA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0E04AA">
        <w:rPr>
          <w:sz w:val="28"/>
          <w:szCs w:val="28"/>
        </w:rPr>
        <w:t xml:space="preserve"> управления и распоряжения</w:t>
      </w:r>
      <w:r>
        <w:rPr>
          <w:sz w:val="28"/>
          <w:szCs w:val="28"/>
        </w:rPr>
        <w:t xml:space="preserve"> имуществом, находящимся в</w:t>
      </w:r>
      <w:r w:rsidRPr="000E04AA">
        <w:rPr>
          <w:sz w:val="28"/>
          <w:szCs w:val="28"/>
        </w:rPr>
        <w:t xml:space="preserve"> муниципальной собственност</w:t>
      </w:r>
      <w:r>
        <w:rPr>
          <w:sz w:val="28"/>
          <w:szCs w:val="28"/>
        </w:rPr>
        <w:t>и</w:t>
      </w:r>
      <w:r w:rsidRPr="000E04AA">
        <w:rPr>
          <w:sz w:val="28"/>
          <w:szCs w:val="28"/>
        </w:rPr>
        <w:t xml:space="preserve"> Волгограда»</w:t>
      </w:r>
      <w:r>
        <w:rPr>
          <w:sz w:val="28"/>
          <w:szCs w:val="28"/>
        </w:rPr>
        <w:t>, руководствуясь статьями 5, 7, 24, 26, 49</w:t>
      </w:r>
      <w:r w:rsidRPr="00F030C8">
        <w:rPr>
          <w:sz w:val="28"/>
        </w:rPr>
        <w:t xml:space="preserve"> </w:t>
      </w:r>
      <w:r>
        <w:rPr>
          <w:sz w:val="28"/>
          <w:szCs w:val="28"/>
        </w:rPr>
        <w:t xml:space="preserve">Устава города-героя Волгограда, Волгоградская городская Дума </w:t>
      </w:r>
    </w:p>
    <w:p w:rsidR="007E5378" w:rsidRPr="00223CC4" w:rsidRDefault="007E5378" w:rsidP="007E53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3CC4">
        <w:rPr>
          <w:b/>
          <w:sz w:val="28"/>
          <w:szCs w:val="28"/>
        </w:rPr>
        <w:t>РЕШИЛА:</w:t>
      </w:r>
    </w:p>
    <w:p w:rsidR="007E5378" w:rsidRPr="00F45A8F" w:rsidRDefault="007E5378" w:rsidP="007E5378">
      <w:pPr>
        <w:ind w:firstLine="709"/>
        <w:jc w:val="both"/>
        <w:rPr>
          <w:sz w:val="28"/>
          <w:szCs w:val="28"/>
        </w:rPr>
      </w:pPr>
      <w:r w:rsidRPr="00F55E58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утратившим силу</w:t>
      </w:r>
      <w:r w:rsidRPr="00A838E0">
        <w:rPr>
          <w:sz w:val="28"/>
          <w:szCs w:val="28"/>
        </w:rPr>
        <w:t xml:space="preserve"> </w:t>
      </w:r>
      <w:r>
        <w:rPr>
          <w:sz w:val="28"/>
        </w:rPr>
        <w:t xml:space="preserve">решение </w:t>
      </w:r>
      <w:r>
        <w:rPr>
          <w:sz w:val="28"/>
          <w:szCs w:val="28"/>
        </w:rPr>
        <w:t xml:space="preserve">Волгоградской городской Думы от </w:t>
      </w:r>
      <w:r w:rsidRPr="0092020A">
        <w:rPr>
          <w:sz w:val="28"/>
          <w:szCs w:val="28"/>
        </w:rPr>
        <w:t>15.07.</w:t>
      </w:r>
      <w:r>
        <w:rPr>
          <w:sz w:val="28"/>
          <w:szCs w:val="28"/>
        </w:rPr>
        <w:t>2015 № 32/1025 «О даче согласия</w:t>
      </w:r>
      <w:r w:rsidRPr="0092020A">
        <w:rPr>
          <w:sz w:val="28"/>
          <w:szCs w:val="28"/>
        </w:rPr>
        <w:t xml:space="preserve"> на заключение договоров заимствования и передачу в залог объектов муниципального недвижимого имущества для обеспечения обязательств по договорам заимствования»</w:t>
      </w:r>
      <w:r>
        <w:rPr>
          <w:sz w:val="28"/>
          <w:szCs w:val="28"/>
        </w:rPr>
        <w:t>.</w:t>
      </w:r>
    </w:p>
    <w:p w:rsidR="007E5378" w:rsidRDefault="007E5378" w:rsidP="00941F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E5378" w:rsidRDefault="007E5378" w:rsidP="00941FD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41FD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E5378" w:rsidRPr="008F03AF" w:rsidRDefault="007E5378" w:rsidP="00941F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41FD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>.</w:t>
      </w:r>
    </w:p>
    <w:p w:rsidR="007E5378" w:rsidRPr="00941FD9" w:rsidRDefault="007E5378" w:rsidP="007E5378">
      <w:pPr>
        <w:jc w:val="both"/>
        <w:rPr>
          <w:sz w:val="28"/>
          <w:szCs w:val="16"/>
        </w:rPr>
      </w:pPr>
    </w:p>
    <w:p w:rsidR="007E5378" w:rsidRPr="00941FD9" w:rsidRDefault="007E5378" w:rsidP="007E5378">
      <w:pPr>
        <w:jc w:val="both"/>
        <w:rPr>
          <w:sz w:val="28"/>
          <w:szCs w:val="16"/>
        </w:rPr>
      </w:pPr>
    </w:p>
    <w:p w:rsidR="007E5378" w:rsidRPr="00941FD9" w:rsidRDefault="007E5378" w:rsidP="007E5378">
      <w:pPr>
        <w:jc w:val="both"/>
        <w:rPr>
          <w:sz w:val="28"/>
          <w:szCs w:val="16"/>
        </w:rPr>
      </w:pPr>
    </w:p>
    <w:p w:rsidR="007E5378" w:rsidRDefault="007E5378" w:rsidP="00941FD9">
      <w:pPr>
        <w:jc w:val="both"/>
        <w:rPr>
          <w:sz w:val="16"/>
          <w:szCs w:val="16"/>
        </w:rPr>
      </w:pPr>
      <w:r>
        <w:rPr>
          <w:sz w:val="28"/>
        </w:rPr>
        <w:t xml:space="preserve">Глава Волгограда </w:t>
      </w:r>
      <w:r>
        <w:rPr>
          <w:sz w:val="28"/>
        </w:rPr>
        <w:tab/>
        <w:t xml:space="preserve">                                                   </w:t>
      </w:r>
      <w:r>
        <w:rPr>
          <w:sz w:val="28"/>
        </w:rPr>
        <w:tab/>
        <w:t xml:space="preserve">                  </w:t>
      </w:r>
      <w:proofErr w:type="spellStart"/>
      <w:r>
        <w:rPr>
          <w:sz w:val="28"/>
          <w:szCs w:val="28"/>
        </w:rPr>
        <w:t>А.В.Косолапо</w:t>
      </w:r>
      <w:r w:rsidR="00941FD9">
        <w:rPr>
          <w:sz w:val="28"/>
          <w:szCs w:val="28"/>
        </w:rPr>
        <w:t>в</w:t>
      </w:r>
      <w:proofErr w:type="spellEnd"/>
    </w:p>
    <w:p w:rsidR="007E5378" w:rsidRDefault="007E5378" w:rsidP="007E5378">
      <w:pPr>
        <w:jc w:val="both"/>
      </w:pPr>
    </w:p>
    <w:p w:rsidR="007E5378" w:rsidRDefault="007E5378" w:rsidP="007E5378">
      <w:pPr>
        <w:jc w:val="both"/>
        <w:rPr>
          <w:sz w:val="16"/>
          <w:szCs w:val="16"/>
        </w:rPr>
      </w:pPr>
    </w:p>
    <w:p w:rsidR="007E5378" w:rsidRDefault="007E5378" w:rsidP="007E5378">
      <w:pPr>
        <w:jc w:val="both"/>
        <w:rPr>
          <w:sz w:val="16"/>
          <w:szCs w:val="16"/>
        </w:rPr>
      </w:pPr>
    </w:p>
    <w:p w:rsidR="007E5378" w:rsidRDefault="007E5378" w:rsidP="007E5378">
      <w:pPr>
        <w:jc w:val="both"/>
        <w:rPr>
          <w:sz w:val="16"/>
          <w:szCs w:val="16"/>
        </w:rPr>
      </w:pPr>
    </w:p>
    <w:p w:rsidR="007E5378" w:rsidRDefault="007E5378" w:rsidP="007E5378">
      <w:pPr>
        <w:jc w:val="both"/>
        <w:rPr>
          <w:sz w:val="16"/>
          <w:szCs w:val="16"/>
        </w:rPr>
      </w:pPr>
    </w:p>
    <w:p w:rsidR="007E5378" w:rsidRDefault="007E5378" w:rsidP="007E5378">
      <w:pPr>
        <w:ind w:left="1440" w:hanging="1440"/>
        <w:jc w:val="both"/>
        <w:rPr>
          <w:sz w:val="28"/>
          <w:szCs w:val="28"/>
        </w:rPr>
      </w:pPr>
    </w:p>
    <w:p w:rsidR="007E5378" w:rsidRDefault="007E5378" w:rsidP="007E5378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7E5378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743D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904079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743D"/>
    <w:rsid w:val="0008531E"/>
    <w:rsid w:val="000911C3"/>
    <w:rsid w:val="000D753F"/>
    <w:rsid w:val="0010551E"/>
    <w:rsid w:val="00186D25"/>
    <w:rsid w:val="001D7F9D"/>
    <w:rsid w:val="00200F1E"/>
    <w:rsid w:val="002259A5"/>
    <w:rsid w:val="002324D4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1607F"/>
    <w:rsid w:val="0042018E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A4C9A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E5378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3EB7"/>
    <w:rsid w:val="009078A8"/>
    <w:rsid w:val="00941FD9"/>
    <w:rsid w:val="00964FF6"/>
    <w:rsid w:val="00971734"/>
    <w:rsid w:val="00A07440"/>
    <w:rsid w:val="00A25AC1"/>
    <w:rsid w:val="00AE6D24"/>
    <w:rsid w:val="00B1520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27B1A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7E5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7E5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87057C0-7721-4F59-AA97-0BAA01F726AB}"/>
</file>

<file path=customXml/itemProps2.xml><?xml version="1.0" encoding="utf-8"?>
<ds:datastoreItem xmlns:ds="http://schemas.openxmlformats.org/officeDocument/2006/customXml" ds:itemID="{BEBC35DE-6B4C-4A06-B34A-AA0FE5E3FA57}"/>
</file>

<file path=customXml/itemProps3.xml><?xml version="1.0" encoding="utf-8"?>
<ds:datastoreItem xmlns:ds="http://schemas.openxmlformats.org/officeDocument/2006/customXml" ds:itemID="{3DD0DAEE-4846-440D-8789-E48C1B8D3A7E}"/>
</file>

<file path=customXml/itemProps4.xml><?xml version="1.0" encoding="utf-8"?>
<ds:datastoreItem xmlns:ds="http://schemas.openxmlformats.org/officeDocument/2006/customXml" ds:itemID="{3C625C53-E271-4472-80BA-5CE749396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2012-06-05T12:24:00Z</cp:lastPrinted>
  <dcterms:created xsi:type="dcterms:W3CDTF">2018-05-15T09:27:00Z</dcterms:created>
  <dcterms:modified xsi:type="dcterms:W3CDTF">2018-06-13T12:13:00Z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