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BE" w:rsidRDefault="00F40FBE" w:rsidP="00F40FBE">
      <w:pPr>
        <w:suppressLineNumbers/>
        <w:tabs>
          <w:tab w:val="center" w:pos="4677"/>
          <w:tab w:val="right" w:pos="9355"/>
        </w:tabs>
        <w:suppressAutoHyphens/>
        <w:autoSpaceDN w:val="0"/>
        <w:ind w:left="5670"/>
        <w:rPr>
          <w:rFonts w:eastAsia="SimSun"/>
          <w:kern w:val="3"/>
          <w:sz w:val="28"/>
          <w:szCs w:val="28"/>
          <w:lang w:eastAsia="en-US"/>
        </w:rPr>
      </w:pPr>
      <w:r>
        <w:rPr>
          <w:rFonts w:eastAsia="SimSun"/>
          <w:kern w:val="3"/>
          <w:sz w:val="28"/>
          <w:szCs w:val="28"/>
          <w:lang w:eastAsia="en-US"/>
        </w:rPr>
        <w:t>Приложение</w:t>
      </w:r>
    </w:p>
    <w:p w:rsidR="00F40FBE" w:rsidRDefault="00F40FBE" w:rsidP="00F40FBE">
      <w:pPr>
        <w:suppressLineNumbers/>
        <w:tabs>
          <w:tab w:val="center" w:pos="4677"/>
          <w:tab w:val="right" w:pos="9355"/>
        </w:tabs>
        <w:suppressAutoHyphens/>
        <w:autoSpaceDN w:val="0"/>
        <w:ind w:left="5670"/>
        <w:rPr>
          <w:rFonts w:eastAsia="SimSun"/>
          <w:kern w:val="3"/>
          <w:sz w:val="28"/>
          <w:szCs w:val="28"/>
          <w:lang w:eastAsia="en-US"/>
        </w:rPr>
      </w:pPr>
      <w:r>
        <w:rPr>
          <w:rFonts w:eastAsia="SimSun"/>
          <w:kern w:val="3"/>
          <w:sz w:val="28"/>
          <w:szCs w:val="28"/>
          <w:lang w:eastAsia="en-US"/>
        </w:rPr>
        <w:t>к решению</w:t>
      </w:r>
    </w:p>
    <w:p w:rsidR="00F40FBE" w:rsidRDefault="00F40FBE" w:rsidP="00F40FBE">
      <w:pPr>
        <w:ind w:left="5670"/>
        <w:rPr>
          <w:rFonts w:eastAsia="SimSun"/>
          <w:kern w:val="3"/>
          <w:sz w:val="28"/>
          <w:szCs w:val="28"/>
          <w:lang w:eastAsia="en-US"/>
        </w:rPr>
      </w:pPr>
      <w:r>
        <w:rPr>
          <w:rFonts w:eastAsia="SimSun"/>
          <w:kern w:val="3"/>
          <w:sz w:val="28"/>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F40FBE" w:rsidTr="00F40FBE">
        <w:tc>
          <w:tcPr>
            <w:tcW w:w="486" w:type="dxa"/>
            <w:vAlign w:val="bottom"/>
            <w:hideMark/>
          </w:tcPr>
          <w:p w:rsidR="00F40FBE" w:rsidRDefault="00F40FBE" w:rsidP="00253E57">
            <w:pPr>
              <w:pStyle w:val="a9"/>
              <w:jc w:val="center"/>
            </w:pPr>
            <w:r>
              <w:t>от</w:t>
            </w:r>
          </w:p>
        </w:tc>
        <w:tc>
          <w:tcPr>
            <w:tcW w:w="1749" w:type="dxa"/>
            <w:tcBorders>
              <w:top w:val="nil"/>
              <w:left w:val="nil"/>
              <w:bottom w:val="single" w:sz="4" w:space="0" w:color="auto"/>
              <w:right w:val="nil"/>
            </w:tcBorders>
            <w:vAlign w:val="bottom"/>
          </w:tcPr>
          <w:p w:rsidR="00F40FBE" w:rsidRDefault="00617694" w:rsidP="00253E57">
            <w:pPr>
              <w:pStyle w:val="a9"/>
              <w:jc w:val="center"/>
            </w:pPr>
            <w:r>
              <w:t>25.05.2016</w:t>
            </w:r>
          </w:p>
        </w:tc>
        <w:tc>
          <w:tcPr>
            <w:tcW w:w="434" w:type="dxa"/>
            <w:vAlign w:val="bottom"/>
            <w:hideMark/>
          </w:tcPr>
          <w:p w:rsidR="00F40FBE" w:rsidRDefault="00F40FBE" w:rsidP="00253E57">
            <w:pPr>
              <w:pStyle w:val="a9"/>
              <w:jc w:val="center"/>
            </w:pPr>
            <w:r>
              <w:t>№</w:t>
            </w:r>
          </w:p>
        </w:tc>
        <w:tc>
          <w:tcPr>
            <w:tcW w:w="1408" w:type="dxa"/>
            <w:tcBorders>
              <w:top w:val="nil"/>
              <w:left w:val="nil"/>
              <w:bottom w:val="single" w:sz="4" w:space="0" w:color="auto"/>
              <w:right w:val="nil"/>
            </w:tcBorders>
            <w:vAlign w:val="bottom"/>
          </w:tcPr>
          <w:p w:rsidR="00F40FBE" w:rsidRDefault="00617694" w:rsidP="00253E57">
            <w:pPr>
              <w:pStyle w:val="a9"/>
              <w:jc w:val="center"/>
            </w:pPr>
            <w:r>
              <w:t>44/1301</w:t>
            </w:r>
          </w:p>
        </w:tc>
      </w:tr>
    </w:tbl>
    <w:p w:rsidR="00F40FBE" w:rsidRDefault="00F40FBE" w:rsidP="00715E23">
      <w:pPr>
        <w:jc w:val="center"/>
        <w:rPr>
          <w:sz w:val="28"/>
        </w:rPr>
      </w:pPr>
    </w:p>
    <w:p w:rsidR="00F40FBE" w:rsidRPr="00F40FBE" w:rsidRDefault="00F40FBE" w:rsidP="00715E23">
      <w:pPr>
        <w:jc w:val="center"/>
        <w:rPr>
          <w:sz w:val="28"/>
        </w:rPr>
      </w:pPr>
    </w:p>
    <w:p w:rsidR="00F40FBE" w:rsidRPr="00F40FBE" w:rsidRDefault="00F40FBE" w:rsidP="00715E23">
      <w:pPr>
        <w:jc w:val="center"/>
        <w:rPr>
          <w:sz w:val="28"/>
        </w:rPr>
      </w:pPr>
    </w:p>
    <w:p w:rsidR="00F40FBE" w:rsidRPr="00F40FBE" w:rsidRDefault="00F40FBE" w:rsidP="00715E23">
      <w:pPr>
        <w:jc w:val="center"/>
        <w:rPr>
          <w:b/>
          <w:caps/>
          <w:sz w:val="18"/>
          <w:szCs w:val="32"/>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9" o:title="" cropright="37137f"/>
          </v:shape>
          <o:OLEObject Type="Embed" ProgID="Word.Picture.8" ShapeID="_x0000_i1025" DrawAspect="Content" ObjectID="_1525701609" r:id="rId10"/>
        </w:object>
      </w:r>
    </w:p>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FD1EEF" w:rsidP="00715E23">
      <w:pPr>
        <w:pBdr>
          <w:bottom w:val="double" w:sz="12" w:space="1" w:color="auto"/>
        </w:pBdr>
        <w:jc w:val="center"/>
        <w:rPr>
          <w:b/>
          <w:sz w:val="32"/>
        </w:rPr>
      </w:pPr>
      <w:r>
        <w:rPr>
          <w:b/>
          <w:sz w:val="32"/>
        </w:rPr>
        <w:t xml:space="preserve">                                                 </w:t>
      </w:r>
      <w:r w:rsidR="00715E23">
        <w:rPr>
          <w:b/>
          <w:sz w:val="32"/>
        </w:rPr>
        <w:t>РЕШЕНИЕ</w:t>
      </w:r>
      <w:r>
        <w:rPr>
          <w:b/>
          <w:sz w:val="32"/>
        </w:rPr>
        <w:t xml:space="preserve">                                   </w:t>
      </w:r>
      <w:r w:rsidRPr="00FD1EEF">
        <w:rPr>
          <w:sz w:val="32"/>
        </w:rPr>
        <w:t>Проект</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4A308D" w:rsidRDefault="004A308D" w:rsidP="004A308D">
      <w:pPr>
        <w:ind w:right="4677"/>
        <w:rPr>
          <w:sz w:val="28"/>
          <w:szCs w:val="28"/>
        </w:rPr>
      </w:pPr>
      <w:r w:rsidRPr="004A308D">
        <w:rPr>
          <w:sz w:val="28"/>
          <w:szCs w:val="28"/>
        </w:rPr>
        <w:t>О внесении изменений и дополнений</w:t>
      </w:r>
      <w:r>
        <w:rPr>
          <w:sz w:val="28"/>
          <w:szCs w:val="28"/>
        </w:rPr>
        <w:t xml:space="preserve"> </w:t>
      </w:r>
    </w:p>
    <w:p w:rsidR="004D75D6" w:rsidRDefault="004A308D" w:rsidP="004A308D">
      <w:pPr>
        <w:ind w:right="4677"/>
        <w:rPr>
          <w:sz w:val="28"/>
          <w:szCs w:val="28"/>
        </w:rPr>
      </w:pPr>
      <w:r w:rsidRPr="004A308D">
        <w:rPr>
          <w:sz w:val="28"/>
          <w:szCs w:val="28"/>
        </w:rPr>
        <w:t>в Устав города-героя Волгограда</w:t>
      </w:r>
    </w:p>
    <w:p w:rsidR="00482CCD" w:rsidRDefault="00482CCD" w:rsidP="004D75D6">
      <w:pPr>
        <w:ind w:right="5670"/>
        <w:rPr>
          <w:sz w:val="28"/>
          <w:szCs w:val="28"/>
        </w:rPr>
      </w:pPr>
    </w:p>
    <w:p w:rsidR="00AD2DA5" w:rsidRPr="00AD2DA5" w:rsidRDefault="00AD2DA5" w:rsidP="005D32F4">
      <w:pPr>
        <w:tabs>
          <w:tab w:val="left" w:pos="9639"/>
        </w:tabs>
        <w:ind w:firstLine="709"/>
        <w:jc w:val="both"/>
        <w:rPr>
          <w:sz w:val="28"/>
          <w:szCs w:val="28"/>
        </w:rPr>
      </w:pPr>
      <w:r w:rsidRPr="00AD2DA5">
        <w:rPr>
          <w:sz w:val="28"/>
          <w:szCs w:val="28"/>
        </w:rPr>
        <w:t xml:space="preserve">В соответствии с Федеральными законами от 06 октября 2003 г. </w:t>
      </w:r>
      <w:r w:rsidR="001F42F6">
        <w:rPr>
          <w:sz w:val="28"/>
          <w:szCs w:val="28"/>
        </w:rPr>
        <w:t xml:space="preserve">               </w:t>
      </w:r>
      <w:proofErr w:type="gramStart"/>
      <w:r w:rsidRPr="00AD2DA5">
        <w:rPr>
          <w:sz w:val="28"/>
          <w:szCs w:val="28"/>
        </w:rPr>
        <w:t xml:space="preserve">№ 131-ФЗ «Об общих принципах организации местного самоуправления в </w:t>
      </w:r>
      <w:r w:rsidR="001F42F6">
        <w:rPr>
          <w:sz w:val="28"/>
          <w:szCs w:val="28"/>
        </w:rPr>
        <w:t xml:space="preserve">Российской Федерации», от 30 марта </w:t>
      </w:r>
      <w:r w:rsidRPr="00AD2DA5">
        <w:rPr>
          <w:sz w:val="28"/>
          <w:szCs w:val="28"/>
        </w:rPr>
        <w:t xml:space="preserve">2015 г.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w:t>
      </w:r>
      <w:r w:rsidR="001F42F6">
        <w:rPr>
          <w:sz w:val="28"/>
          <w:szCs w:val="28"/>
        </w:rPr>
        <w:t xml:space="preserve">Российской Федерации», от 29 декабря </w:t>
      </w:r>
      <w:r w:rsidRPr="00AD2DA5">
        <w:rPr>
          <w:sz w:val="28"/>
          <w:szCs w:val="28"/>
        </w:rPr>
        <w:t>2012 г. № 273-ФЗ</w:t>
      </w:r>
      <w:proofErr w:type="gramEnd"/>
      <w:r w:rsidRPr="00AD2DA5">
        <w:rPr>
          <w:sz w:val="28"/>
          <w:szCs w:val="28"/>
        </w:rPr>
        <w:t xml:space="preserve"> «</w:t>
      </w:r>
      <w:proofErr w:type="gramStart"/>
      <w:r w:rsidRPr="00AD2DA5">
        <w:rPr>
          <w:sz w:val="28"/>
          <w:szCs w:val="28"/>
        </w:rPr>
        <w:t>Об образовании в Российской Федерации», статьей 4 Закона</w:t>
      </w:r>
      <w:r w:rsidR="001F42F6">
        <w:rPr>
          <w:sz w:val="28"/>
          <w:szCs w:val="28"/>
        </w:rPr>
        <w:t xml:space="preserve"> Волгоградской области от 12 декабря </w:t>
      </w:r>
      <w:r w:rsidRPr="00AD2DA5">
        <w:rPr>
          <w:sz w:val="28"/>
          <w:szCs w:val="28"/>
        </w:rPr>
        <w:t>2005 г.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r w:rsidR="001F42F6">
        <w:rPr>
          <w:sz w:val="28"/>
          <w:szCs w:val="28"/>
        </w:rPr>
        <w:t>,</w:t>
      </w:r>
      <w:r w:rsidRPr="00AD2DA5">
        <w:rPr>
          <w:sz w:val="28"/>
          <w:szCs w:val="28"/>
        </w:rPr>
        <w:t xml:space="preserve"> в целях приведения Устава города-героя Волгограда в соответствие с действующим законодательством Волгоградская городская Дума</w:t>
      </w:r>
      <w:proofErr w:type="gramEnd"/>
    </w:p>
    <w:p w:rsidR="00AD2DA5" w:rsidRPr="005D32F4" w:rsidRDefault="00AD2DA5" w:rsidP="005D32F4">
      <w:pPr>
        <w:tabs>
          <w:tab w:val="left" w:pos="9639"/>
        </w:tabs>
        <w:jc w:val="both"/>
        <w:rPr>
          <w:b/>
          <w:sz w:val="28"/>
          <w:szCs w:val="28"/>
        </w:rPr>
      </w:pPr>
      <w:r w:rsidRPr="005D32F4">
        <w:rPr>
          <w:b/>
          <w:sz w:val="28"/>
          <w:szCs w:val="28"/>
        </w:rPr>
        <w:t>РЕШИЛА:</w:t>
      </w:r>
    </w:p>
    <w:p w:rsidR="00AD2DA5" w:rsidRPr="00AD2DA5" w:rsidRDefault="00AD2DA5" w:rsidP="005D32F4">
      <w:pPr>
        <w:tabs>
          <w:tab w:val="left" w:pos="9639"/>
        </w:tabs>
        <w:ind w:firstLine="709"/>
        <w:jc w:val="both"/>
        <w:rPr>
          <w:sz w:val="28"/>
          <w:szCs w:val="28"/>
        </w:rPr>
      </w:pPr>
      <w:r w:rsidRPr="00AD2DA5">
        <w:rPr>
          <w:sz w:val="28"/>
          <w:szCs w:val="28"/>
        </w:rPr>
        <w:t xml:space="preserve">1. </w:t>
      </w:r>
      <w:proofErr w:type="gramStart"/>
      <w:r w:rsidRPr="00AD2DA5">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 № 37/861, от 18.07.2007 № 48/1155, от 24.09.2008 № 8/228, от 26.05.2010           № 33/979, от 13.04.2011 № 44/1375, от 11.07.2012</w:t>
      </w:r>
      <w:proofErr w:type="gramEnd"/>
      <w:r w:rsidRPr="00AD2DA5">
        <w:rPr>
          <w:sz w:val="28"/>
          <w:szCs w:val="28"/>
        </w:rPr>
        <w:t xml:space="preserve"> № </w:t>
      </w:r>
      <w:proofErr w:type="gramStart"/>
      <w:r w:rsidRPr="00AD2DA5">
        <w:rPr>
          <w:sz w:val="28"/>
          <w:szCs w:val="28"/>
        </w:rPr>
        <w:t xml:space="preserve">64/1905, от 29.05.2013         </w:t>
      </w:r>
      <w:r w:rsidRPr="00AD2DA5">
        <w:rPr>
          <w:sz w:val="28"/>
          <w:szCs w:val="28"/>
        </w:rPr>
        <w:lastRenderedPageBreak/>
        <w:t>№ 77/2270, от 28.05.2014 № 13/383, от 24.12.2014 № 24/711, от 15.07.2015         № 32/1000, от 15.12.2015 № 37/1150), следующие изменения и дополнения:</w:t>
      </w:r>
      <w:proofErr w:type="gramEnd"/>
    </w:p>
    <w:p w:rsidR="00AD2DA5" w:rsidRPr="00AD2DA5" w:rsidRDefault="00326EA9" w:rsidP="005D32F4">
      <w:pPr>
        <w:tabs>
          <w:tab w:val="left" w:pos="9639"/>
        </w:tabs>
        <w:ind w:firstLine="709"/>
        <w:jc w:val="both"/>
        <w:rPr>
          <w:sz w:val="28"/>
          <w:szCs w:val="28"/>
        </w:rPr>
      </w:pPr>
      <w:r>
        <w:rPr>
          <w:sz w:val="28"/>
          <w:szCs w:val="28"/>
        </w:rPr>
        <w:t>1.1. Пункт 1 статьи 5</w:t>
      </w:r>
      <w:r>
        <w:rPr>
          <w:sz w:val="28"/>
          <w:szCs w:val="28"/>
          <w:vertAlign w:val="superscript"/>
        </w:rPr>
        <w:t>1</w:t>
      </w:r>
      <w:r w:rsidR="00AD2DA5" w:rsidRPr="00AD2DA5">
        <w:rPr>
          <w:sz w:val="28"/>
          <w:szCs w:val="28"/>
        </w:rPr>
        <w:t xml:space="preserve"> Устава города-героя Волгограда дополнить подпунктом 13 следующего содержания:</w:t>
      </w:r>
    </w:p>
    <w:p w:rsidR="00AD2DA5" w:rsidRPr="00AD2DA5" w:rsidRDefault="00803FD5" w:rsidP="005D32F4">
      <w:pPr>
        <w:tabs>
          <w:tab w:val="left" w:pos="9639"/>
        </w:tabs>
        <w:ind w:firstLine="709"/>
        <w:jc w:val="both"/>
        <w:rPr>
          <w:sz w:val="28"/>
          <w:szCs w:val="28"/>
        </w:rPr>
      </w:pPr>
      <w:r>
        <w:rPr>
          <w:sz w:val="28"/>
          <w:szCs w:val="28"/>
        </w:rPr>
        <w:t>«</w:t>
      </w:r>
      <w:r w:rsidR="00AD2DA5" w:rsidRPr="00AD2DA5">
        <w:rPr>
          <w:sz w:val="28"/>
          <w:szCs w:val="28"/>
        </w:rPr>
        <w:t>13) осуществление мероприятий по отлову и содержанию безнадзорных животных, обитающих на территории городского округа Волгоград</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1.2. Пункт 2 статьи 6 Устава города-героя Волгограда дополнить абзацем следующего содержания:</w:t>
      </w:r>
    </w:p>
    <w:p w:rsidR="00AD2DA5" w:rsidRPr="00AD2DA5" w:rsidRDefault="00803FD5" w:rsidP="005D32F4">
      <w:pPr>
        <w:tabs>
          <w:tab w:val="left" w:pos="9639"/>
        </w:tabs>
        <w:ind w:firstLine="709"/>
        <w:jc w:val="both"/>
        <w:rPr>
          <w:sz w:val="28"/>
          <w:szCs w:val="28"/>
        </w:rPr>
      </w:pPr>
      <w:r>
        <w:rPr>
          <w:sz w:val="28"/>
          <w:szCs w:val="28"/>
        </w:rPr>
        <w:t>«</w:t>
      </w:r>
      <w:r w:rsidR="00AD2DA5" w:rsidRPr="00AD2DA5">
        <w:rPr>
          <w:sz w:val="28"/>
          <w:szCs w:val="28"/>
        </w:rPr>
        <w:t>по оказанию мер социальной поддержки населению по оплате жилого помещения и коммунальных услуг в части обеспечения деятельности органа местного самоуправления Волгограда</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 В статье 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1.3.1. Пункт 3 дополнить абзацем</w:t>
      </w:r>
      <w:r w:rsidR="00803FD5" w:rsidRPr="00803FD5">
        <w:t xml:space="preserve"> </w:t>
      </w:r>
      <w:r w:rsidRPr="00AD2DA5">
        <w:rPr>
          <w:sz w:val="28"/>
          <w:szCs w:val="28"/>
        </w:rPr>
        <w:t>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«Нормативные правовые акты городской Думы о налогах и сборах вступают в силу в соответствии с Налоговым кодексом Российской Федерации</w:t>
      </w:r>
      <w:proofErr w:type="gramStart"/>
      <w:r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1.3.2. Дополнить пунктом 3</w:t>
      </w:r>
      <w:r w:rsidR="00910E7D">
        <w:rPr>
          <w:sz w:val="28"/>
          <w:szCs w:val="28"/>
          <w:vertAlign w:val="superscript"/>
        </w:rPr>
        <w:t>1</w:t>
      </w:r>
      <w:r w:rsidRPr="00AD2DA5">
        <w:rPr>
          <w:sz w:val="28"/>
          <w:szCs w:val="28"/>
        </w:rPr>
        <w:t xml:space="preserve"> следующего содержания:</w:t>
      </w:r>
    </w:p>
    <w:p w:rsidR="00AD2DA5" w:rsidRPr="00AD2DA5" w:rsidRDefault="00910E7D" w:rsidP="005D32F4">
      <w:pPr>
        <w:tabs>
          <w:tab w:val="left" w:pos="9639"/>
        </w:tabs>
        <w:ind w:firstLine="709"/>
        <w:jc w:val="both"/>
        <w:rPr>
          <w:sz w:val="28"/>
          <w:szCs w:val="28"/>
        </w:rPr>
      </w:pPr>
      <w:r>
        <w:rPr>
          <w:sz w:val="28"/>
          <w:szCs w:val="28"/>
        </w:rPr>
        <w:t>«3</w:t>
      </w:r>
      <w:r>
        <w:rPr>
          <w:sz w:val="28"/>
          <w:szCs w:val="28"/>
          <w:vertAlign w:val="superscript"/>
        </w:rPr>
        <w:t>1</w:t>
      </w:r>
      <w:r w:rsidR="00AD2DA5" w:rsidRPr="00AD2DA5">
        <w:rPr>
          <w:sz w:val="28"/>
          <w:szCs w:val="28"/>
        </w:rPr>
        <w:t>. Иные муниципальные правовые акты Волгограда</w:t>
      </w:r>
      <w:r w:rsidR="00DB0B69">
        <w:rPr>
          <w:sz w:val="28"/>
          <w:szCs w:val="28"/>
        </w:rPr>
        <w:t>,</w:t>
      </w:r>
      <w:r w:rsidR="00AD2DA5" w:rsidRPr="00AD2DA5">
        <w:rPr>
          <w:sz w:val="28"/>
          <w:szCs w:val="28"/>
        </w:rPr>
        <w:t xml:space="preserve"> за исключением муниципальных правовых актов Волгограда, указанных в пункте 3 настоящей статьи, вступают в силу с момента их принятия (издания), если муниципальным правовым актом Волгограда не предусмотрено иное</w:t>
      </w:r>
      <w:proofErr w:type="gramStart"/>
      <w:r w:rsidR="00AD2DA5" w:rsidRPr="00AD2DA5">
        <w:rPr>
          <w:sz w:val="28"/>
          <w:szCs w:val="28"/>
        </w:rPr>
        <w:t>.».</w:t>
      </w:r>
      <w:proofErr w:type="gramEnd"/>
    </w:p>
    <w:p w:rsidR="00AD6068" w:rsidRDefault="00AD6068" w:rsidP="00AD6068">
      <w:pPr>
        <w:pStyle w:val="ad"/>
        <w:ind w:firstLine="709"/>
        <w:jc w:val="both"/>
        <w:rPr>
          <w:rFonts w:ascii="Times New Roman" w:hAnsi="Times New Roman" w:cs="Times New Roman"/>
          <w:sz w:val="28"/>
          <w:szCs w:val="28"/>
        </w:rPr>
      </w:pPr>
      <w:r w:rsidRPr="00AD6068">
        <w:rPr>
          <w:rFonts w:ascii="Times New Roman" w:hAnsi="Times New Roman" w:cs="Times New Roman"/>
          <w:sz w:val="28"/>
          <w:szCs w:val="28"/>
        </w:rPr>
        <w:t>1.4. Статью 11 Устава города-героя Волгограда изложить в следующей редакции:</w:t>
      </w:r>
    </w:p>
    <w:p w:rsidR="00F40FBE" w:rsidRPr="00AD6068" w:rsidRDefault="00F40FBE" w:rsidP="00AD6068">
      <w:pPr>
        <w:pStyle w:val="ad"/>
        <w:ind w:firstLine="709"/>
        <w:jc w:val="both"/>
        <w:rPr>
          <w:rFonts w:ascii="Times New Roman" w:hAnsi="Times New Roman" w:cs="Times New Roman"/>
          <w:sz w:val="28"/>
          <w:szCs w:val="28"/>
        </w:rPr>
      </w:pPr>
    </w:p>
    <w:p w:rsidR="00AD6068" w:rsidRPr="00AD6068" w:rsidRDefault="00AD6068" w:rsidP="00AD6068">
      <w:pPr>
        <w:ind w:firstLine="709"/>
        <w:jc w:val="both"/>
        <w:rPr>
          <w:rFonts w:eastAsiaTheme="minorHAnsi"/>
          <w:sz w:val="28"/>
          <w:szCs w:val="28"/>
          <w:lang w:eastAsia="en-US"/>
        </w:rPr>
      </w:pPr>
      <w:r w:rsidRPr="00AD6068">
        <w:rPr>
          <w:rFonts w:eastAsiaTheme="minorHAnsi"/>
          <w:sz w:val="28"/>
          <w:szCs w:val="28"/>
          <w:lang w:eastAsia="en-US"/>
        </w:rPr>
        <w:t>«Статья 11. Муниципальные выборы</w:t>
      </w:r>
    </w:p>
    <w:p w:rsidR="00AD6068" w:rsidRPr="00AD6068" w:rsidRDefault="00AD6068" w:rsidP="002C1DB0">
      <w:pPr>
        <w:jc w:val="both"/>
        <w:rPr>
          <w:rFonts w:eastAsiaTheme="minorHAnsi"/>
          <w:sz w:val="28"/>
          <w:szCs w:val="28"/>
          <w:lang w:eastAsia="en-US"/>
        </w:rPr>
      </w:pP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2. Муниципальные выборы назначаются городской Думой не ранее чем за 90 дней и не </w:t>
      </w:r>
      <w:proofErr w:type="gramStart"/>
      <w:r w:rsidRPr="00AD6068">
        <w:rPr>
          <w:rFonts w:eastAsiaTheme="minorHAnsi"/>
          <w:sz w:val="28"/>
          <w:szCs w:val="28"/>
          <w:lang w:eastAsia="en-US"/>
        </w:rPr>
        <w:t>позднее</w:t>
      </w:r>
      <w:proofErr w:type="gramEnd"/>
      <w:r w:rsidRPr="00AD6068">
        <w:rPr>
          <w:rFonts w:eastAsiaTheme="minorHAnsi"/>
          <w:sz w:val="28"/>
          <w:szCs w:val="28"/>
          <w:lang w:eastAsia="en-US"/>
        </w:rPr>
        <w:t xml:space="preserve"> чем за 80 дней до дня голосования. В случаях, установленных федеральным законом, муниципальные выборы назначаются избирательной комиссией или судом.</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w:t>
      </w:r>
      <w:r w:rsidR="00D76C9C">
        <w:rPr>
          <w:rFonts w:eastAsiaTheme="minorHAnsi"/>
          <w:sz w:val="28"/>
          <w:szCs w:val="28"/>
          <w:lang w:eastAsia="en-US"/>
        </w:rPr>
        <w:t xml:space="preserve">муниципальных </w:t>
      </w:r>
      <w:r w:rsidRPr="00AD6068">
        <w:rPr>
          <w:rFonts w:eastAsiaTheme="minorHAnsi"/>
          <w:sz w:val="28"/>
          <w:szCs w:val="28"/>
          <w:lang w:eastAsia="en-US"/>
        </w:rPr>
        <w:t>выборов устанавливаются федеральным законом и принимаемыми в соответствии с ним законами Волгоградской области.</w:t>
      </w:r>
    </w:p>
    <w:p w:rsidR="00602DEC"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4. Итоги муниципальных выборов подлежат официальному опубликованию (обнародованию)</w:t>
      </w:r>
      <w:proofErr w:type="gramStart"/>
      <w:r w:rsidRPr="00AD6068">
        <w:rPr>
          <w:rFonts w:eastAsiaTheme="minorHAnsi"/>
          <w:sz w:val="28"/>
          <w:szCs w:val="28"/>
          <w:lang w:eastAsia="en-US"/>
        </w:rPr>
        <w:t>.»</w:t>
      </w:r>
      <w:proofErr w:type="gramEnd"/>
      <w:r w:rsidRPr="00AD6068">
        <w:rPr>
          <w:rFonts w:eastAsiaTheme="minorHAnsi"/>
          <w:sz w:val="28"/>
          <w:szCs w:val="28"/>
          <w:lang w:eastAsia="en-US"/>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 В статье 27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.1. Пункт 1 дополнить</w:t>
      </w:r>
      <w:r w:rsidR="00DB0B69" w:rsidRPr="00DB0B69">
        <w:t xml:space="preserve"> </w:t>
      </w:r>
      <w:r w:rsidR="00DB0B69" w:rsidRPr="00DB0B69">
        <w:rPr>
          <w:sz w:val="28"/>
          <w:szCs w:val="28"/>
        </w:rPr>
        <w:t>абзацами</w:t>
      </w:r>
      <w:r w:rsidRPr="00AD2DA5">
        <w:rPr>
          <w:sz w:val="28"/>
          <w:szCs w:val="28"/>
        </w:rPr>
        <w:t xml:space="preserve"> 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 xml:space="preserve">«Депутат городской Думы </w:t>
      </w:r>
      <w:r w:rsidR="00DB0B69">
        <w:rPr>
          <w:sz w:val="28"/>
          <w:szCs w:val="28"/>
        </w:rPr>
        <w:t>–</w:t>
      </w:r>
      <w:r w:rsidRPr="00AD2DA5">
        <w:rPr>
          <w:sz w:val="28"/>
          <w:szCs w:val="28"/>
        </w:rPr>
        <w:t xml:space="preserve"> лицо, зам</w:t>
      </w:r>
      <w:r w:rsidR="00AC19C8">
        <w:rPr>
          <w:sz w:val="28"/>
          <w:szCs w:val="28"/>
        </w:rPr>
        <w:t>ещающее муниципальную должность.</w:t>
      </w:r>
    </w:p>
    <w:p w:rsidR="00AD2DA5" w:rsidRPr="00AD2DA5" w:rsidRDefault="00AD2DA5" w:rsidP="005D32F4">
      <w:pPr>
        <w:tabs>
          <w:tab w:val="left" w:pos="9639"/>
        </w:tabs>
        <w:ind w:firstLine="709"/>
        <w:jc w:val="both"/>
        <w:rPr>
          <w:sz w:val="28"/>
          <w:szCs w:val="28"/>
        </w:rPr>
      </w:pPr>
      <w:r w:rsidRPr="00AD2DA5">
        <w:rPr>
          <w:sz w:val="28"/>
          <w:szCs w:val="28"/>
        </w:rPr>
        <w:lastRenderedPageBreak/>
        <w:t xml:space="preserve">Депутат городской Думы, замещающий должность в городской Думе, </w:t>
      </w:r>
      <w:r w:rsidR="00DB0B69">
        <w:rPr>
          <w:sz w:val="28"/>
          <w:szCs w:val="28"/>
        </w:rPr>
        <w:t>–</w:t>
      </w:r>
      <w:r w:rsidRPr="00AD2DA5">
        <w:rPr>
          <w:sz w:val="28"/>
          <w:szCs w:val="28"/>
        </w:rPr>
        <w:t xml:space="preserve"> председатель городской Думы, первый заместитель, заместители председателя городской Думы, председатель комитета (временной комиссии) городской Думы, заместитель (заместители) председателя комитета (временной комиссии) городской Думы, депутат городской Думы, замещающий иные должности в городской Думе в соответствии с настоящим Уставом</w:t>
      </w:r>
      <w:proofErr w:type="gramStart"/>
      <w:r w:rsidRPr="00AD2DA5">
        <w:rPr>
          <w:sz w:val="28"/>
          <w:szCs w:val="28"/>
        </w:rPr>
        <w:t>.».</w:t>
      </w:r>
      <w:proofErr w:type="gramEnd"/>
    </w:p>
    <w:p w:rsidR="00AD2DA5" w:rsidRPr="00AD2DA5" w:rsidRDefault="006F5F5E" w:rsidP="00AD6068">
      <w:pPr>
        <w:tabs>
          <w:tab w:val="left" w:pos="9639"/>
        </w:tabs>
        <w:ind w:firstLine="709"/>
        <w:jc w:val="both"/>
        <w:rPr>
          <w:sz w:val="28"/>
          <w:szCs w:val="28"/>
        </w:rPr>
      </w:pPr>
      <w:r>
        <w:rPr>
          <w:sz w:val="28"/>
          <w:szCs w:val="28"/>
        </w:rPr>
        <w:t>1.</w:t>
      </w:r>
      <w:r w:rsidR="00AD6068">
        <w:rPr>
          <w:sz w:val="28"/>
          <w:szCs w:val="28"/>
        </w:rPr>
        <w:t>5</w:t>
      </w:r>
      <w:r>
        <w:rPr>
          <w:sz w:val="28"/>
          <w:szCs w:val="28"/>
        </w:rPr>
        <w:t xml:space="preserve">.2. </w:t>
      </w:r>
      <w:r w:rsidR="00AD6068" w:rsidRPr="00AD2DA5">
        <w:rPr>
          <w:sz w:val="28"/>
          <w:szCs w:val="28"/>
        </w:rPr>
        <w:t xml:space="preserve">В подпункте 2 </w:t>
      </w:r>
      <w:r>
        <w:rPr>
          <w:sz w:val="28"/>
          <w:szCs w:val="28"/>
        </w:rPr>
        <w:t>пункт</w:t>
      </w:r>
      <w:r w:rsidR="00AD6068">
        <w:rPr>
          <w:sz w:val="28"/>
          <w:szCs w:val="28"/>
        </w:rPr>
        <w:t xml:space="preserve">а 2 </w:t>
      </w:r>
      <w:r w:rsidR="00AD2DA5" w:rsidRPr="00AD2DA5">
        <w:rPr>
          <w:sz w:val="28"/>
          <w:szCs w:val="28"/>
        </w:rPr>
        <w:t>после слов «зарегистрированного в установленном порядке» до</w:t>
      </w:r>
      <w:r w:rsidR="00674BF0">
        <w:rPr>
          <w:sz w:val="28"/>
          <w:szCs w:val="28"/>
        </w:rPr>
        <w:t>полнить</w:t>
      </w:r>
      <w:r w:rsidR="00AD2DA5" w:rsidRPr="00AD2DA5">
        <w:rPr>
          <w:sz w:val="28"/>
          <w:szCs w:val="28"/>
        </w:rPr>
        <w:t xml:space="preserve"> слова</w:t>
      </w:r>
      <w:r w:rsidR="00674BF0">
        <w:rPr>
          <w:sz w:val="28"/>
          <w:szCs w:val="28"/>
        </w:rPr>
        <w:t>ми</w:t>
      </w:r>
      <w:r w:rsidR="00AD2DA5" w:rsidRPr="00AD2DA5">
        <w:rPr>
          <w:sz w:val="28"/>
          <w:szCs w:val="28"/>
        </w:rPr>
        <w:t xml:space="preserve"> «</w:t>
      </w:r>
      <w:r w:rsidR="00674BF0">
        <w:rPr>
          <w:sz w:val="28"/>
          <w:szCs w:val="28"/>
        </w:rPr>
        <w:t xml:space="preserve">, </w:t>
      </w:r>
      <w:r w:rsidR="00AD2DA5" w:rsidRPr="00AD2DA5">
        <w:rPr>
          <w:sz w:val="28"/>
          <w:szCs w:val="28"/>
        </w:rPr>
        <w:t>совета муниципальных образований Волгоградской области, иных объединений муниципальных образований».</w:t>
      </w:r>
    </w:p>
    <w:p w:rsidR="00AD2DA5" w:rsidRPr="00AD2DA5" w:rsidRDefault="00B44D35" w:rsidP="005D32F4">
      <w:pPr>
        <w:tabs>
          <w:tab w:val="left" w:pos="9639"/>
        </w:tabs>
        <w:ind w:firstLine="709"/>
        <w:jc w:val="both"/>
        <w:rPr>
          <w:sz w:val="28"/>
          <w:szCs w:val="28"/>
        </w:rPr>
      </w:pPr>
      <w:r>
        <w:rPr>
          <w:sz w:val="28"/>
          <w:szCs w:val="28"/>
        </w:rPr>
        <w:t>1.</w:t>
      </w:r>
      <w:r w:rsidR="00AD6068">
        <w:rPr>
          <w:sz w:val="28"/>
          <w:szCs w:val="28"/>
        </w:rPr>
        <w:t>5</w:t>
      </w:r>
      <w:r>
        <w:rPr>
          <w:sz w:val="28"/>
          <w:szCs w:val="28"/>
        </w:rPr>
        <w:t>.3. Дополнить пунктами</w:t>
      </w:r>
      <w:r w:rsidR="00AD2DA5" w:rsidRPr="00AD2DA5">
        <w:rPr>
          <w:sz w:val="28"/>
          <w:szCs w:val="28"/>
        </w:rPr>
        <w:t xml:space="preserve"> </w:t>
      </w:r>
      <w:r w:rsidR="003D6506">
        <w:rPr>
          <w:sz w:val="28"/>
          <w:szCs w:val="28"/>
        </w:rPr>
        <w:t>2</w:t>
      </w:r>
      <w:r w:rsidR="003D6506">
        <w:rPr>
          <w:sz w:val="28"/>
          <w:szCs w:val="28"/>
          <w:vertAlign w:val="superscript"/>
        </w:rPr>
        <w:t>1</w:t>
      </w:r>
      <w:r>
        <w:rPr>
          <w:sz w:val="28"/>
          <w:szCs w:val="28"/>
        </w:rPr>
        <w:t xml:space="preserve">, </w:t>
      </w:r>
      <w:r w:rsidR="003D6506">
        <w:rPr>
          <w:sz w:val="28"/>
          <w:szCs w:val="28"/>
        </w:rPr>
        <w:t>2</w:t>
      </w:r>
      <w:r w:rsidR="003D6506">
        <w:rPr>
          <w:sz w:val="28"/>
          <w:szCs w:val="28"/>
          <w:vertAlign w:val="superscript"/>
        </w:rPr>
        <w:t>2</w:t>
      </w:r>
      <w:r w:rsidR="00AD2DA5" w:rsidRPr="00AD2DA5">
        <w:rPr>
          <w:sz w:val="28"/>
          <w:szCs w:val="28"/>
        </w:rPr>
        <w:t xml:space="preserve"> следующего содержания:</w:t>
      </w:r>
    </w:p>
    <w:p w:rsidR="00AD2DA5" w:rsidRPr="00AD2DA5" w:rsidRDefault="003D6506" w:rsidP="00B44D35">
      <w:pPr>
        <w:tabs>
          <w:tab w:val="left" w:pos="9639"/>
        </w:tabs>
        <w:ind w:firstLine="709"/>
        <w:jc w:val="both"/>
        <w:rPr>
          <w:sz w:val="28"/>
          <w:szCs w:val="28"/>
        </w:rPr>
      </w:pPr>
      <w:r>
        <w:rPr>
          <w:sz w:val="28"/>
          <w:szCs w:val="28"/>
        </w:rPr>
        <w:t>«2</w:t>
      </w:r>
      <w:r>
        <w:rPr>
          <w:sz w:val="28"/>
          <w:szCs w:val="28"/>
          <w:vertAlign w:val="superscript"/>
        </w:rPr>
        <w:t>1</w:t>
      </w:r>
      <w:r w:rsidR="00AD2DA5" w:rsidRPr="00AD2DA5">
        <w:rPr>
          <w:sz w:val="28"/>
          <w:szCs w:val="28"/>
        </w:rPr>
        <w:t>. Депутатам городской Думы, осуществляющим свои полномочия на постоянной основе, депутатам городской Думы, замещающим должности в городской Думе,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9F9">
        <w:rPr>
          <w:sz w:val="28"/>
          <w:szCs w:val="28"/>
        </w:rPr>
        <w:t>.</w:t>
      </w:r>
    </w:p>
    <w:p w:rsidR="00AD2DA5" w:rsidRPr="00AD2DA5" w:rsidRDefault="003D6506" w:rsidP="005D32F4">
      <w:pPr>
        <w:tabs>
          <w:tab w:val="left" w:pos="9639"/>
        </w:tabs>
        <w:ind w:firstLine="709"/>
        <w:jc w:val="both"/>
        <w:rPr>
          <w:sz w:val="28"/>
          <w:szCs w:val="28"/>
        </w:rPr>
      </w:pPr>
      <w:r>
        <w:rPr>
          <w:sz w:val="28"/>
          <w:szCs w:val="28"/>
        </w:rPr>
        <w:t>2</w:t>
      </w:r>
      <w:r>
        <w:rPr>
          <w:sz w:val="28"/>
          <w:szCs w:val="28"/>
          <w:vertAlign w:val="superscript"/>
        </w:rPr>
        <w:t>2</w:t>
      </w:r>
      <w:r w:rsidR="00AD2DA5" w:rsidRPr="00AD2DA5">
        <w:rPr>
          <w:sz w:val="28"/>
          <w:szCs w:val="28"/>
        </w:rPr>
        <w:t>. Депутаты городской Думы обязаны:</w:t>
      </w:r>
    </w:p>
    <w:p w:rsidR="00AD2DA5" w:rsidRPr="00AD2DA5" w:rsidRDefault="00AD2DA5" w:rsidP="005D32F4">
      <w:pPr>
        <w:tabs>
          <w:tab w:val="left" w:pos="9639"/>
        </w:tabs>
        <w:ind w:firstLine="709"/>
        <w:jc w:val="both"/>
        <w:rPr>
          <w:sz w:val="28"/>
          <w:szCs w:val="28"/>
        </w:rPr>
      </w:pPr>
      <w:r w:rsidRPr="00AD2DA5">
        <w:rPr>
          <w:sz w:val="28"/>
          <w:szCs w:val="28"/>
        </w:rP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rsidR="00F209F9">
        <w:rPr>
          <w:sz w:val="28"/>
          <w:szCs w:val="28"/>
        </w:rPr>
        <w:t>и (супруга</w:t>
      </w:r>
      <w:r w:rsidRPr="00AD2DA5">
        <w:rPr>
          <w:sz w:val="28"/>
          <w:szCs w:val="28"/>
        </w:rPr>
        <w:t>) и несовершеннолетних детей в порядке, установленном нормативными правовыми актами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 xml:space="preserve">представлять сведения о своих расходах, а также о расходах своих супруги (супруга) и несовершеннолетних детей в отношении сделок, предусмотренных Федеральным законом от 03 декабря 2012 г. № 230-ФЗ «О </w:t>
      </w:r>
      <w:proofErr w:type="gramStart"/>
      <w:r w:rsidRPr="00AD2DA5">
        <w:rPr>
          <w:sz w:val="28"/>
          <w:szCs w:val="28"/>
        </w:rPr>
        <w:t>контроле за</w:t>
      </w:r>
      <w:proofErr w:type="gramEnd"/>
      <w:r w:rsidRPr="00AD2DA5">
        <w:rPr>
          <w:sz w:val="28"/>
          <w:szCs w:val="28"/>
        </w:rPr>
        <w:t xml:space="preserve"> соответствием расходов лиц, замещающих государственные должности, и иных лиц их доходам</w:t>
      </w:r>
      <w:r w:rsidR="00F209F9">
        <w:rPr>
          <w:sz w:val="28"/>
          <w:szCs w:val="28"/>
        </w:rPr>
        <w:t>»</w:t>
      </w:r>
      <w:r w:rsidRPr="00AD2DA5">
        <w:rPr>
          <w:sz w:val="28"/>
          <w:szCs w:val="28"/>
        </w:rPr>
        <w:t>;</w:t>
      </w:r>
    </w:p>
    <w:p w:rsidR="00AD6068" w:rsidRDefault="00AD2DA5" w:rsidP="00DB09CA">
      <w:pPr>
        <w:tabs>
          <w:tab w:val="left" w:pos="9639"/>
        </w:tabs>
        <w:ind w:firstLine="709"/>
        <w:jc w:val="both"/>
        <w:rPr>
          <w:sz w:val="28"/>
          <w:szCs w:val="28"/>
        </w:rPr>
      </w:pPr>
      <w:r w:rsidRPr="00AD2DA5">
        <w:rPr>
          <w:sz w:val="28"/>
          <w:szCs w:val="28"/>
        </w:rPr>
        <w:t>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rsidRPr="00AD2DA5">
        <w:rPr>
          <w:sz w:val="28"/>
          <w:szCs w:val="28"/>
        </w:rPr>
        <w:t>.».</w:t>
      </w:r>
      <w:proofErr w:type="gramEnd"/>
    </w:p>
    <w:p w:rsidR="00DB09CA" w:rsidRDefault="00AD6068" w:rsidP="00DB09CA">
      <w:pPr>
        <w:tabs>
          <w:tab w:val="left" w:pos="9639"/>
        </w:tabs>
        <w:ind w:firstLine="709"/>
        <w:jc w:val="both"/>
        <w:rPr>
          <w:sz w:val="28"/>
          <w:szCs w:val="28"/>
        </w:rPr>
      </w:pPr>
      <w:r>
        <w:rPr>
          <w:sz w:val="28"/>
          <w:szCs w:val="28"/>
        </w:rPr>
        <w:t xml:space="preserve">1.5.4. </w:t>
      </w:r>
      <w:r w:rsidR="00DB09CA">
        <w:rPr>
          <w:sz w:val="28"/>
          <w:szCs w:val="28"/>
        </w:rPr>
        <w:t>Подпункт 8</w:t>
      </w:r>
      <w:r w:rsidR="00DB09CA" w:rsidRPr="00DB09CA">
        <w:rPr>
          <w:sz w:val="28"/>
          <w:szCs w:val="28"/>
        </w:rPr>
        <w:t xml:space="preserve"> </w:t>
      </w:r>
      <w:r w:rsidR="00DB09CA">
        <w:rPr>
          <w:sz w:val="28"/>
          <w:szCs w:val="28"/>
        </w:rPr>
        <w:t>пункта</w:t>
      </w:r>
      <w:r>
        <w:rPr>
          <w:sz w:val="28"/>
          <w:szCs w:val="28"/>
        </w:rPr>
        <w:t xml:space="preserve"> 5</w:t>
      </w:r>
      <w:r w:rsidR="00DB09CA">
        <w:rPr>
          <w:sz w:val="28"/>
          <w:szCs w:val="28"/>
        </w:rPr>
        <w:t xml:space="preserve"> изложить в следующей редакции:</w:t>
      </w:r>
    </w:p>
    <w:p w:rsidR="00DB09CA" w:rsidRDefault="00DB09CA" w:rsidP="00DB09CA">
      <w:pPr>
        <w:tabs>
          <w:tab w:val="left" w:pos="9639"/>
        </w:tabs>
        <w:ind w:firstLine="709"/>
        <w:jc w:val="both"/>
        <w:rPr>
          <w:sz w:val="28"/>
          <w:szCs w:val="28"/>
        </w:rPr>
      </w:pPr>
      <w:proofErr w:type="gramStart"/>
      <w:r>
        <w:rPr>
          <w:sz w:val="28"/>
          <w:szCs w:val="28"/>
        </w:rPr>
        <w:t xml:space="preserve">«8) </w:t>
      </w:r>
      <w:r w:rsidRPr="00AD2DA5">
        <w:rPr>
          <w:sz w:val="28"/>
          <w:szCs w:val="28"/>
        </w:rPr>
        <w:t>несоблюдения ограничений, запретов, неисполнения обязанностей, установленных Федеральным</w:t>
      </w:r>
      <w:r>
        <w:rPr>
          <w:sz w:val="28"/>
          <w:szCs w:val="28"/>
        </w:rPr>
        <w:t>и законами</w:t>
      </w:r>
      <w:r w:rsidRPr="00AD2DA5">
        <w:rPr>
          <w:sz w:val="28"/>
          <w:szCs w:val="28"/>
        </w:rPr>
        <w:t xml:space="preserve"> от 25 декабря 2008 г</w:t>
      </w:r>
      <w:r>
        <w:rPr>
          <w:sz w:val="28"/>
          <w:szCs w:val="28"/>
        </w:rPr>
        <w:t>.</w:t>
      </w:r>
      <w:r w:rsidRPr="00AD2DA5">
        <w:rPr>
          <w:sz w:val="28"/>
          <w:szCs w:val="28"/>
        </w:rPr>
        <w:t xml:space="preserve"> № 273-ФЗ «О противодействии коррупции», от </w:t>
      </w:r>
      <w:r>
        <w:rPr>
          <w:sz w:val="28"/>
          <w:szCs w:val="28"/>
        </w:rPr>
        <w:t>0</w:t>
      </w:r>
      <w:r w:rsidRPr="00AD2DA5">
        <w:rPr>
          <w:sz w:val="28"/>
          <w:szCs w:val="28"/>
        </w:rPr>
        <w:t>3 декабря 2012 г</w:t>
      </w:r>
      <w:r>
        <w:rPr>
          <w:sz w:val="28"/>
          <w:szCs w:val="28"/>
        </w:rPr>
        <w:t>.</w:t>
      </w:r>
      <w:r w:rsidRPr="00AD2DA5">
        <w:rPr>
          <w:sz w:val="28"/>
          <w:szCs w:val="28"/>
        </w:rPr>
        <w:t xml:space="preserve"> № 230-ФЗ «О контроле за соответствием расходов лиц, замещающих государственные должности, и иных лиц их доходам», от </w:t>
      </w:r>
      <w:r>
        <w:rPr>
          <w:sz w:val="28"/>
          <w:szCs w:val="28"/>
        </w:rPr>
        <w:t>0</w:t>
      </w:r>
      <w:r w:rsidRPr="00AD2DA5">
        <w:rPr>
          <w:sz w:val="28"/>
          <w:szCs w:val="28"/>
        </w:rPr>
        <w:t>7 мая 2013 г</w:t>
      </w:r>
      <w:r>
        <w:rPr>
          <w:sz w:val="28"/>
          <w:szCs w:val="28"/>
        </w:rPr>
        <w:t>.</w:t>
      </w:r>
      <w:r w:rsidRPr="00AD2DA5">
        <w:rPr>
          <w:sz w:val="28"/>
          <w:szCs w:val="28"/>
        </w:rPr>
        <w:t xml:space="preserve"> № 79-ФЗ «О запрете отдельным категориям лиц открывать и иметь счета (вклады), хранить наличные денежные средства и ценности</w:t>
      </w:r>
      <w:proofErr w:type="gramEnd"/>
      <w:r w:rsidRPr="00AD2DA5">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sz w:val="28"/>
          <w:szCs w:val="28"/>
        </w:rPr>
        <w:t>;»</w:t>
      </w:r>
      <w:proofErr w:type="gramEnd"/>
      <w:r>
        <w:rPr>
          <w:sz w:val="28"/>
          <w:szCs w:val="28"/>
        </w:rPr>
        <w:t>.</w:t>
      </w:r>
    </w:p>
    <w:p w:rsidR="00F40FBE" w:rsidRDefault="00F40FBE" w:rsidP="00DB09CA">
      <w:pPr>
        <w:tabs>
          <w:tab w:val="left" w:pos="9639"/>
        </w:tabs>
        <w:ind w:firstLine="709"/>
        <w:jc w:val="both"/>
        <w:rPr>
          <w:sz w:val="28"/>
          <w:szCs w:val="28"/>
        </w:rPr>
      </w:pPr>
    </w:p>
    <w:p w:rsidR="00AD2DA5" w:rsidRPr="00AD2DA5" w:rsidRDefault="002B4E14" w:rsidP="005D32F4">
      <w:pPr>
        <w:tabs>
          <w:tab w:val="left" w:pos="9639"/>
        </w:tabs>
        <w:ind w:firstLine="709"/>
        <w:jc w:val="both"/>
        <w:rPr>
          <w:sz w:val="28"/>
          <w:szCs w:val="28"/>
        </w:rPr>
      </w:pPr>
      <w:r w:rsidRPr="00AD6068">
        <w:rPr>
          <w:sz w:val="28"/>
          <w:szCs w:val="28"/>
        </w:rPr>
        <w:lastRenderedPageBreak/>
        <w:t>1.</w:t>
      </w:r>
      <w:r w:rsidR="00AD6068" w:rsidRPr="00AD6068">
        <w:rPr>
          <w:sz w:val="28"/>
          <w:szCs w:val="28"/>
        </w:rPr>
        <w:t>5</w:t>
      </w:r>
      <w:r w:rsidRPr="00AD6068">
        <w:rPr>
          <w:sz w:val="28"/>
          <w:szCs w:val="28"/>
        </w:rPr>
        <w:t>.</w:t>
      </w:r>
      <w:r w:rsidR="00AD6068" w:rsidRPr="00AD6068">
        <w:rPr>
          <w:sz w:val="28"/>
          <w:szCs w:val="28"/>
        </w:rPr>
        <w:t>5</w:t>
      </w:r>
      <w:r w:rsidR="009551D0" w:rsidRPr="00AD6068">
        <w:rPr>
          <w:sz w:val="28"/>
          <w:szCs w:val="28"/>
        </w:rPr>
        <w:t>.</w:t>
      </w:r>
      <w:r w:rsidR="009551D0">
        <w:rPr>
          <w:sz w:val="28"/>
          <w:szCs w:val="28"/>
        </w:rPr>
        <w:t xml:space="preserve"> П</w:t>
      </w:r>
      <w:r>
        <w:rPr>
          <w:sz w:val="28"/>
          <w:szCs w:val="28"/>
        </w:rPr>
        <w:t>ункт 5</w:t>
      </w:r>
      <w:r w:rsidR="00496FFB">
        <w:rPr>
          <w:sz w:val="28"/>
          <w:szCs w:val="28"/>
        </w:rPr>
        <w:t xml:space="preserve">.1 </w:t>
      </w:r>
      <w:r w:rsidR="00AD2DA5" w:rsidRPr="00AD2DA5">
        <w:rPr>
          <w:sz w:val="28"/>
          <w:szCs w:val="28"/>
        </w:rPr>
        <w:t>изложить в следующей редакции:</w:t>
      </w:r>
    </w:p>
    <w:p w:rsidR="00AD2DA5" w:rsidRPr="00AD2DA5" w:rsidRDefault="002B4E14" w:rsidP="005D32F4">
      <w:pPr>
        <w:tabs>
          <w:tab w:val="left" w:pos="9639"/>
        </w:tabs>
        <w:ind w:firstLine="709"/>
        <w:jc w:val="both"/>
        <w:rPr>
          <w:sz w:val="28"/>
          <w:szCs w:val="28"/>
        </w:rPr>
      </w:pPr>
      <w:r>
        <w:rPr>
          <w:sz w:val="28"/>
          <w:szCs w:val="28"/>
        </w:rPr>
        <w:t>«5</w:t>
      </w:r>
      <w:r w:rsidR="00AD2DA5" w:rsidRPr="00AD2DA5">
        <w:rPr>
          <w:sz w:val="28"/>
          <w:szCs w:val="28"/>
        </w:rPr>
        <w:t>.1. Полномочия депутата городской Думы прекращаются досрочно в случае несоблюдения ограничений,</w:t>
      </w:r>
      <w:r w:rsidR="00260683" w:rsidRPr="00260683">
        <w:rPr>
          <w:sz w:val="28"/>
          <w:szCs w:val="28"/>
        </w:rPr>
        <w:t xml:space="preserve"> </w:t>
      </w:r>
      <w:r w:rsidR="00260683" w:rsidRPr="00AD2DA5">
        <w:rPr>
          <w:sz w:val="28"/>
          <w:szCs w:val="28"/>
        </w:rPr>
        <w:t>запретов, неисполнения обязанностей,</w:t>
      </w:r>
      <w:r w:rsidR="00AD2DA5" w:rsidRPr="00AD2DA5">
        <w:rPr>
          <w:sz w:val="28"/>
          <w:szCs w:val="28"/>
        </w:rPr>
        <w:t xml:space="preserve"> установленных Федеральным законом от 06 октября 2003 г. № 131-ФЗ «Об общих принципах организации местного самоуправления в Российской Федерации</w:t>
      </w:r>
      <w:r w:rsidR="00496FFB">
        <w:rPr>
          <w:sz w:val="28"/>
          <w:szCs w:val="28"/>
        </w:rPr>
        <w:t>»</w:t>
      </w:r>
      <w:proofErr w:type="gramStart"/>
      <w:r w:rsidR="00AD2DA5" w:rsidRPr="00AD2DA5">
        <w:rPr>
          <w:sz w:val="28"/>
          <w:szCs w:val="28"/>
        </w:rPr>
        <w:t>.»</w:t>
      </w:r>
      <w:proofErr w:type="gramEnd"/>
      <w:r w:rsidR="00AD2DA5" w:rsidRPr="00AD2DA5">
        <w:rPr>
          <w:sz w:val="28"/>
          <w:szCs w:val="28"/>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6</w:t>
      </w:r>
      <w:r w:rsidRPr="00AD2DA5">
        <w:rPr>
          <w:sz w:val="28"/>
          <w:szCs w:val="28"/>
        </w:rPr>
        <w:t>. В абзаце третьем подпункта 4 пункта 6 статьи 35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7</w:t>
      </w:r>
      <w:r w:rsidRPr="00AD2DA5">
        <w:rPr>
          <w:sz w:val="28"/>
          <w:szCs w:val="28"/>
        </w:rPr>
        <w:t>. Подпункт 2 пункта 8 статьи 39 Устава города-героя Волгограда изложить в следующей редакции:</w:t>
      </w:r>
    </w:p>
    <w:p w:rsidR="00AD2DA5" w:rsidRDefault="00AD2DA5" w:rsidP="005D32F4">
      <w:pPr>
        <w:tabs>
          <w:tab w:val="left" w:pos="9639"/>
        </w:tabs>
        <w:ind w:firstLine="709"/>
        <w:jc w:val="both"/>
        <w:rPr>
          <w:sz w:val="28"/>
          <w:szCs w:val="28"/>
        </w:rPr>
      </w:pPr>
      <w:r w:rsidRPr="00AD2DA5">
        <w:rPr>
          <w:sz w:val="28"/>
          <w:szCs w:val="28"/>
        </w:rPr>
        <w:t>«2) планирование развития на территории Волгограда сети муниципальных образовательных организаций, организаций для работы с подростками и молодежью; организация оказания методической помощи муниципальным образовательным организациям</w:t>
      </w:r>
      <w:proofErr w:type="gramStart"/>
      <w:r w:rsidRPr="00AD2DA5">
        <w:rPr>
          <w:sz w:val="28"/>
          <w:szCs w:val="28"/>
        </w:rPr>
        <w:t>;»</w:t>
      </w:r>
      <w:proofErr w:type="gramEnd"/>
      <w:r w:rsidRPr="00AD2DA5">
        <w:rPr>
          <w:sz w:val="28"/>
          <w:szCs w:val="28"/>
        </w:rPr>
        <w:t xml:space="preserve">. </w:t>
      </w:r>
    </w:p>
    <w:p w:rsidR="00192610" w:rsidRDefault="00192610" w:rsidP="00192610">
      <w:pPr>
        <w:tabs>
          <w:tab w:val="left" w:pos="9639"/>
        </w:tabs>
        <w:ind w:firstLine="709"/>
        <w:jc w:val="both"/>
        <w:rPr>
          <w:sz w:val="28"/>
          <w:szCs w:val="28"/>
        </w:rPr>
      </w:pPr>
      <w:r w:rsidRPr="00192610">
        <w:rPr>
          <w:sz w:val="28"/>
          <w:szCs w:val="28"/>
        </w:rPr>
        <w:t>1.</w:t>
      </w:r>
      <w:r w:rsidR="00AD6068">
        <w:rPr>
          <w:sz w:val="28"/>
          <w:szCs w:val="28"/>
        </w:rPr>
        <w:t>8</w:t>
      </w:r>
      <w:r w:rsidRPr="00192610">
        <w:rPr>
          <w:sz w:val="28"/>
          <w:szCs w:val="28"/>
        </w:rPr>
        <w:t xml:space="preserve">. </w:t>
      </w:r>
      <w:r>
        <w:rPr>
          <w:sz w:val="28"/>
          <w:szCs w:val="28"/>
        </w:rPr>
        <w:t>Пункт</w:t>
      </w:r>
      <w:r w:rsidRPr="00192610">
        <w:rPr>
          <w:sz w:val="28"/>
          <w:szCs w:val="28"/>
        </w:rPr>
        <w:t xml:space="preserve"> 3 статьи 43</w:t>
      </w:r>
      <w:r w:rsidR="001871A4">
        <w:rPr>
          <w:sz w:val="28"/>
          <w:szCs w:val="28"/>
        </w:rPr>
        <w:t xml:space="preserve"> Устава города-героя Волгограда </w:t>
      </w:r>
      <w:r w:rsidR="009E6CA3">
        <w:rPr>
          <w:sz w:val="28"/>
          <w:szCs w:val="28"/>
        </w:rPr>
        <w:t>изложить в  следующей</w:t>
      </w:r>
      <w:r w:rsidRPr="00192610">
        <w:rPr>
          <w:sz w:val="28"/>
          <w:szCs w:val="28"/>
        </w:rPr>
        <w:t xml:space="preserve"> </w:t>
      </w:r>
      <w:r w:rsidR="009E6CA3">
        <w:rPr>
          <w:sz w:val="28"/>
          <w:szCs w:val="28"/>
        </w:rPr>
        <w:t>редакции</w:t>
      </w:r>
      <w:r w:rsidRPr="00192610">
        <w:rPr>
          <w:sz w:val="28"/>
          <w:szCs w:val="28"/>
        </w:rPr>
        <w:t>:</w:t>
      </w:r>
    </w:p>
    <w:p w:rsidR="009E6CA3" w:rsidRDefault="009E6CA3" w:rsidP="009E6CA3">
      <w:pPr>
        <w:pStyle w:val="ConsPlusNormal"/>
        <w:ind w:firstLine="709"/>
        <w:jc w:val="both"/>
      </w:pPr>
      <w:r>
        <w:t>«3. К иным муниципальным должностям относятся:</w:t>
      </w:r>
    </w:p>
    <w:p w:rsidR="009E6CA3" w:rsidRDefault="009E6CA3" w:rsidP="009E6CA3">
      <w:pPr>
        <w:pStyle w:val="ConsPlusNormal"/>
        <w:ind w:firstLine="709"/>
        <w:jc w:val="both"/>
      </w:pPr>
      <w:r>
        <w:t>1) председатель городской Думы;</w:t>
      </w:r>
    </w:p>
    <w:p w:rsidR="009E6CA3" w:rsidRDefault="009E6CA3" w:rsidP="009E6CA3">
      <w:pPr>
        <w:pStyle w:val="ConsPlusNormal"/>
        <w:ind w:firstLine="709"/>
        <w:jc w:val="both"/>
      </w:pPr>
      <w:r>
        <w:t>2) первый заместитель председателя городской Думы;</w:t>
      </w:r>
    </w:p>
    <w:p w:rsidR="009E6CA3" w:rsidRDefault="009E6CA3" w:rsidP="009E6CA3">
      <w:pPr>
        <w:pStyle w:val="ConsPlusNormal"/>
        <w:ind w:firstLine="709"/>
        <w:jc w:val="both"/>
      </w:pPr>
      <w:r>
        <w:t>3) заместитель председателя городской Думы;</w:t>
      </w:r>
    </w:p>
    <w:p w:rsidR="009E6CA3" w:rsidRDefault="009E6CA3" w:rsidP="009E6CA3">
      <w:pPr>
        <w:pStyle w:val="ConsPlusNormal"/>
        <w:ind w:firstLine="709"/>
        <w:jc w:val="both"/>
      </w:pPr>
      <w:r>
        <w:t>4) председатель комитета городской Думы;</w:t>
      </w:r>
    </w:p>
    <w:p w:rsidR="009E6CA3" w:rsidRDefault="009E6CA3" w:rsidP="009E6CA3">
      <w:pPr>
        <w:pStyle w:val="ConsPlusNormal"/>
        <w:ind w:firstLine="709"/>
        <w:jc w:val="both"/>
      </w:pPr>
      <w:r>
        <w:t>5) заместитель председателя комитета городской Думы;</w:t>
      </w:r>
    </w:p>
    <w:p w:rsidR="009E6CA3" w:rsidRDefault="009E6CA3" w:rsidP="009E6CA3">
      <w:pPr>
        <w:pStyle w:val="ConsPlusNormal"/>
        <w:ind w:firstLine="720"/>
        <w:jc w:val="both"/>
      </w:pPr>
      <w:r>
        <w:t>6)</w:t>
      </w:r>
      <w:r w:rsidRPr="009E6CA3">
        <w:t xml:space="preserve"> </w:t>
      </w:r>
      <w:r w:rsidRPr="00192610">
        <w:t>председатель временной комиссии городской Думы;</w:t>
      </w:r>
    </w:p>
    <w:p w:rsidR="009E6CA3" w:rsidRDefault="009E6CA3" w:rsidP="009E6CA3">
      <w:pPr>
        <w:pStyle w:val="ConsPlusNormal"/>
        <w:ind w:firstLine="720"/>
        <w:jc w:val="both"/>
      </w:pPr>
      <w:r>
        <w:t>7)</w:t>
      </w:r>
      <w:r w:rsidRPr="009E6CA3">
        <w:t xml:space="preserve"> </w:t>
      </w:r>
      <w:r w:rsidRPr="00192610">
        <w:t>заместитель председателя временной комиссии городской Думы;</w:t>
      </w:r>
    </w:p>
    <w:p w:rsidR="009E6CA3" w:rsidRDefault="009E6CA3" w:rsidP="009E6CA3">
      <w:pPr>
        <w:pStyle w:val="ConsPlusNormal"/>
        <w:ind w:firstLine="720"/>
        <w:jc w:val="both"/>
      </w:pPr>
      <w:r>
        <w:t>8) председатель Контрольно-счетной палаты Волгограда;</w:t>
      </w:r>
    </w:p>
    <w:p w:rsidR="009E6CA3" w:rsidRPr="00192610" w:rsidRDefault="009E6CA3" w:rsidP="009E6CA3">
      <w:pPr>
        <w:pStyle w:val="ConsPlusNormal"/>
        <w:ind w:firstLine="709"/>
        <w:jc w:val="both"/>
      </w:pPr>
      <w:r>
        <w:t>9) заместитель председателя Контрольно-счетной палаты Волгограда</w:t>
      </w:r>
      <w:proofErr w:type="gramStart"/>
      <w:r>
        <w:t>.».</w:t>
      </w:r>
      <w:proofErr w:type="gramEnd"/>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9</w:t>
      </w:r>
      <w:r w:rsidRPr="00AD2DA5">
        <w:rPr>
          <w:sz w:val="28"/>
          <w:szCs w:val="28"/>
        </w:rPr>
        <w:t>. В подпункте 2 пункта 3 статьи 58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AD2DA5" w:rsidRPr="00AD2DA5" w:rsidRDefault="00AD2DA5" w:rsidP="005D32F4">
      <w:pPr>
        <w:tabs>
          <w:tab w:val="left" w:pos="9639"/>
        </w:tabs>
        <w:ind w:firstLine="709"/>
        <w:jc w:val="both"/>
        <w:rPr>
          <w:sz w:val="28"/>
          <w:szCs w:val="28"/>
        </w:rPr>
      </w:pPr>
      <w:r w:rsidRPr="00AD2DA5">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AD2DA5" w:rsidRPr="00AD2DA5" w:rsidRDefault="00AD2DA5" w:rsidP="005D32F4">
      <w:pPr>
        <w:tabs>
          <w:tab w:val="left" w:pos="9639"/>
        </w:tabs>
        <w:ind w:firstLine="709"/>
        <w:jc w:val="both"/>
        <w:rPr>
          <w:sz w:val="28"/>
          <w:szCs w:val="28"/>
        </w:rPr>
      </w:pPr>
      <w:r w:rsidRPr="00AD2DA5">
        <w:rPr>
          <w:sz w:val="28"/>
          <w:szCs w:val="28"/>
        </w:rPr>
        <w:lastRenderedPageBreak/>
        <w:t>4. Настоящее решение вступает в силу с момента официального опубликования после его государственной регистрации.</w:t>
      </w:r>
    </w:p>
    <w:p w:rsidR="00AD2DA5" w:rsidRPr="00AD2DA5" w:rsidRDefault="00AD2DA5" w:rsidP="005D32F4">
      <w:pPr>
        <w:tabs>
          <w:tab w:val="left" w:pos="9639"/>
        </w:tabs>
        <w:ind w:firstLine="709"/>
        <w:jc w:val="both"/>
        <w:rPr>
          <w:sz w:val="28"/>
          <w:szCs w:val="28"/>
        </w:rPr>
      </w:pPr>
      <w:r w:rsidRPr="00AD2DA5">
        <w:rPr>
          <w:sz w:val="28"/>
          <w:szCs w:val="28"/>
        </w:rPr>
        <w:t>5.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AD2DA5" w:rsidRPr="00AD2DA5" w:rsidRDefault="00AD2DA5" w:rsidP="005D32F4">
      <w:pPr>
        <w:tabs>
          <w:tab w:val="left" w:pos="9639"/>
        </w:tabs>
        <w:ind w:firstLine="709"/>
        <w:jc w:val="both"/>
        <w:rPr>
          <w:sz w:val="28"/>
          <w:szCs w:val="28"/>
        </w:rPr>
      </w:pPr>
      <w:r w:rsidRPr="00AD2DA5">
        <w:rPr>
          <w:sz w:val="28"/>
          <w:szCs w:val="28"/>
        </w:rPr>
        <w:t xml:space="preserve">6. </w:t>
      </w:r>
      <w:proofErr w:type="gramStart"/>
      <w:r w:rsidRPr="00AD2DA5">
        <w:rPr>
          <w:sz w:val="28"/>
          <w:szCs w:val="28"/>
        </w:rPr>
        <w:t>Контроль за</w:t>
      </w:r>
      <w:proofErr w:type="gramEnd"/>
      <w:r w:rsidRPr="00AD2DA5">
        <w:rPr>
          <w:sz w:val="28"/>
          <w:szCs w:val="28"/>
        </w:rPr>
        <w:t xml:space="preserve"> исполнением настоящего решения возложить на главу Волгограда </w:t>
      </w:r>
      <w:proofErr w:type="spellStart"/>
      <w:r w:rsidRPr="00AD2DA5">
        <w:rPr>
          <w:sz w:val="28"/>
          <w:szCs w:val="28"/>
        </w:rPr>
        <w:t>А.В.Косолапова</w:t>
      </w:r>
      <w:proofErr w:type="spellEnd"/>
      <w:r w:rsidRPr="00AD2DA5">
        <w:rPr>
          <w:sz w:val="28"/>
          <w:szCs w:val="28"/>
        </w:rPr>
        <w:t>.</w:t>
      </w: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9E6CA3" w:rsidRDefault="00AD2DA5" w:rsidP="009E6CA3">
      <w:pPr>
        <w:tabs>
          <w:tab w:val="left" w:pos="9639"/>
        </w:tabs>
        <w:jc w:val="both"/>
        <w:rPr>
          <w:sz w:val="28"/>
          <w:szCs w:val="28"/>
        </w:rPr>
      </w:pPr>
      <w:r w:rsidRPr="00AD2DA5">
        <w:rPr>
          <w:sz w:val="28"/>
          <w:szCs w:val="28"/>
        </w:rPr>
        <w:t xml:space="preserve">Глава Волгограда                                                              </w:t>
      </w:r>
      <w:r w:rsidR="004B0ED1">
        <w:rPr>
          <w:sz w:val="28"/>
          <w:szCs w:val="28"/>
        </w:rPr>
        <w:t xml:space="preserve">                   </w:t>
      </w:r>
      <w:proofErr w:type="spellStart"/>
      <w:r w:rsidR="004B0ED1">
        <w:rPr>
          <w:sz w:val="28"/>
          <w:szCs w:val="28"/>
        </w:rPr>
        <w:t>А.В.Косолапов</w:t>
      </w:r>
      <w:proofErr w:type="spellEnd"/>
    </w:p>
    <w:p w:rsidR="002C1DB0" w:rsidRDefault="002C1DB0" w:rsidP="009E6CA3">
      <w:pPr>
        <w:tabs>
          <w:tab w:val="left" w:pos="9639"/>
        </w:tabs>
        <w:jc w:val="both"/>
        <w:rPr>
          <w:sz w:val="28"/>
          <w:szCs w:val="28"/>
        </w:rPr>
      </w:pPr>
    </w:p>
    <w:p w:rsidR="002C1DB0" w:rsidRDefault="002C1DB0" w:rsidP="009E6CA3">
      <w:pPr>
        <w:tabs>
          <w:tab w:val="left" w:pos="9639"/>
        </w:tabs>
        <w:jc w:val="both"/>
        <w:rPr>
          <w:sz w:val="28"/>
          <w:szCs w:val="28"/>
        </w:rPr>
      </w:pPr>
    </w:p>
    <w:p w:rsidR="00A265E5" w:rsidRDefault="00A265E5" w:rsidP="009E6CA3">
      <w:pPr>
        <w:tabs>
          <w:tab w:val="left" w:pos="9639"/>
        </w:tabs>
        <w:jc w:val="both"/>
        <w:rPr>
          <w:sz w:val="28"/>
          <w:szCs w:val="28"/>
        </w:rPr>
      </w:pPr>
    </w:p>
    <w:p w:rsidR="00617694" w:rsidRDefault="00617694" w:rsidP="002C1DB0">
      <w:pPr>
        <w:tabs>
          <w:tab w:val="left" w:pos="9639"/>
        </w:tabs>
        <w:jc w:val="both"/>
        <w:rPr>
          <w:sz w:val="28"/>
          <w:szCs w:val="28"/>
        </w:rPr>
      </w:pPr>
      <w:proofErr w:type="gramStart"/>
      <w:r>
        <w:rPr>
          <w:sz w:val="28"/>
          <w:szCs w:val="28"/>
        </w:rPr>
        <w:t>Исполняющий</w:t>
      </w:r>
      <w:proofErr w:type="gramEnd"/>
      <w:r>
        <w:rPr>
          <w:sz w:val="28"/>
          <w:szCs w:val="28"/>
        </w:rPr>
        <w:t xml:space="preserve"> полномочия </w:t>
      </w:r>
    </w:p>
    <w:p w:rsidR="002C1DB0" w:rsidRDefault="00617694" w:rsidP="002C1DB0">
      <w:pPr>
        <w:tabs>
          <w:tab w:val="left" w:pos="9639"/>
        </w:tabs>
        <w:jc w:val="both"/>
        <w:rPr>
          <w:sz w:val="28"/>
          <w:szCs w:val="28"/>
        </w:rPr>
      </w:pPr>
      <w:r>
        <w:rPr>
          <w:sz w:val="28"/>
          <w:szCs w:val="28"/>
        </w:rPr>
        <w:t>г</w:t>
      </w:r>
      <w:r w:rsidR="002C1DB0" w:rsidRPr="00AD2DA5">
        <w:rPr>
          <w:sz w:val="28"/>
          <w:szCs w:val="28"/>
        </w:rPr>
        <w:t>лав</w:t>
      </w:r>
      <w:r>
        <w:rPr>
          <w:sz w:val="28"/>
          <w:szCs w:val="28"/>
        </w:rPr>
        <w:t xml:space="preserve">ы Волгограда   </w:t>
      </w:r>
      <w:bookmarkStart w:id="0" w:name="_GoBack"/>
      <w:bookmarkEnd w:id="0"/>
      <w:r w:rsidR="002C1DB0" w:rsidRPr="00AD2DA5">
        <w:rPr>
          <w:sz w:val="28"/>
          <w:szCs w:val="28"/>
        </w:rPr>
        <w:t xml:space="preserve">                                                          </w:t>
      </w:r>
      <w:r w:rsidR="002C1DB0">
        <w:rPr>
          <w:sz w:val="28"/>
          <w:szCs w:val="28"/>
        </w:rPr>
        <w:t xml:space="preserve">                  </w:t>
      </w:r>
      <w:proofErr w:type="spellStart"/>
      <w:r>
        <w:rPr>
          <w:sz w:val="28"/>
          <w:szCs w:val="28"/>
        </w:rPr>
        <w:t>В.В.Колесников</w:t>
      </w:r>
      <w:proofErr w:type="spellEnd"/>
    </w:p>
    <w:p w:rsidR="00F40FBE" w:rsidRDefault="00F40FBE" w:rsidP="002C1DB0">
      <w:pPr>
        <w:tabs>
          <w:tab w:val="left" w:pos="9639"/>
        </w:tabs>
        <w:jc w:val="both"/>
        <w:rPr>
          <w:sz w:val="28"/>
          <w:szCs w:val="28"/>
        </w:rPr>
      </w:pPr>
    </w:p>
    <w:sectPr w:rsidR="00F40FBE" w:rsidSect="004D75D6">
      <w:headerReference w:type="even" r:id="rId11"/>
      <w:headerReference w:type="defaul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2E" w:rsidRDefault="0063412E">
      <w:r>
        <w:separator/>
      </w:r>
    </w:p>
  </w:endnote>
  <w:endnote w:type="continuationSeparator" w:id="0">
    <w:p w:rsidR="0063412E" w:rsidRDefault="0063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2E" w:rsidRDefault="0063412E">
      <w:r>
        <w:separator/>
      </w:r>
    </w:p>
  </w:footnote>
  <w:footnote w:type="continuationSeparator" w:id="0">
    <w:p w:rsidR="0063412E" w:rsidRDefault="00634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617694">
      <w:rPr>
        <w:rStyle w:val="a6"/>
        <w:noProof/>
      </w:rPr>
      <w:t>5</w:t>
    </w:r>
    <w:r>
      <w:rPr>
        <w:rStyle w:val="a6"/>
      </w:rPr>
      <w:fldChar w:fldCharType="end"/>
    </w:r>
  </w:p>
  <w:p w:rsidR="002A45FA" w:rsidRDefault="002C1DB0" w:rsidP="002C1DB0">
    <w:pPr>
      <w:pStyle w:val="a5"/>
      <w:jc w:val="right"/>
    </w:pPr>
    <w:r>
      <w:t>Продолжение приложения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7085"/>
    <w:rsid w:val="0008531E"/>
    <w:rsid w:val="000911C3"/>
    <w:rsid w:val="000D753F"/>
    <w:rsid w:val="0010551E"/>
    <w:rsid w:val="00186D25"/>
    <w:rsid w:val="001871A4"/>
    <w:rsid w:val="00191020"/>
    <w:rsid w:val="00192610"/>
    <w:rsid w:val="001D7F9D"/>
    <w:rsid w:val="001F42F6"/>
    <w:rsid w:val="00200F1E"/>
    <w:rsid w:val="002259A5"/>
    <w:rsid w:val="002429A1"/>
    <w:rsid w:val="00260683"/>
    <w:rsid w:val="00274135"/>
    <w:rsid w:val="00286049"/>
    <w:rsid w:val="002A45FA"/>
    <w:rsid w:val="002B4E14"/>
    <w:rsid w:val="002B5A3D"/>
    <w:rsid w:val="002C1DB0"/>
    <w:rsid w:val="002D101D"/>
    <w:rsid w:val="002E7DDC"/>
    <w:rsid w:val="00326EA9"/>
    <w:rsid w:val="003414A8"/>
    <w:rsid w:val="00350B55"/>
    <w:rsid w:val="00356C34"/>
    <w:rsid w:val="00361F4A"/>
    <w:rsid w:val="00382528"/>
    <w:rsid w:val="003C0F8E"/>
    <w:rsid w:val="003C23C8"/>
    <w:rsid w:val="003D6506"/>
    <w:rsid w:val="0040530C"/>
    <w:rsid w:val="00421B61"/>
    <w:rsid w:val="00482CCD"/>
    <w:rsid w:val="00492C03"/>
    <w:rsid w:val="00496FFB"/>
    <w:rsid w:val="004A308D"/>
    <w:rsid w:val="004B0A36"/>
    <w:rsid w:val="004B0ED1"/>
    <w:rsid w:val="004C5D32"/>
    <w:rsid w:val="004D75D6"/>
    <w:rsid w:val="004E1268"/>
    <w:rsid w:val="00514E4C"/>
    <w:rsid w:val="00556EF0"/>
    <w:rsid w:val="00563AFA"/>
    <w:rsid w:val="00564B0A"/>
    <w:rsid w:val="005845CE"/>
    <w:rsid w:val="005B43EB"/>
    <w:rsid w:val="005C41F4"/>
    <w:rsid w:val="005D32F4"/>
    <w:rsid w:val="005E5400"/>
    <w:rsid w:val="00602DEC"/>
    <w:rsid w:val="00617694"/>
    <w:rsid w:val="0063412E"/>
    <w:rsid w:val="006539E0"/>
    <w:rsid w:val="00672559"/>
    <w:rsid w:val="006741DF"/>
    <w:rsid w:val="00674BF0"/>
    <w:rsid w:val="006A3C05"/>
    <w:rsid w:val="006C48ED"/>
    <w:rsid w:val="006C5413"/>
    <w:rsid w:val="006E2AC3"/>
    <w:rsid w:val="006E60D2"/>
    <w:rsid w:val="006F5F5E"/>
    <w:rsid w:val="00703359"/>
    <w:rsid w:val="00715E23"/>
    <w:rsid w:val="00746BE7"/>
    <w:rsid w:val="007740B9"/>
    <w:rsid w:val="007C5949"/>
    <w:rsid w:val="007D549F"/>
    <w:rsid w:val="007D6D72"/>
    <w:rsid w:val="007F5864"/>
    <w:rsid w:val="00803FD5"/>
    <w:rsid w:val="008265CB"/>
    <w:rsid w:val="00830023"/>
    <w:rsid w:val="00833BA1"/>
    <w:rsid w:val="0083717B"/>
    <w:rsid w:val="00872D96"/>
    <w:rsid w:val="00874FCF"/>
    <w:rsid w:val="008879A2"/>
    <w:rsid w:val="008941E9"/>
    <w:rsid w:val="008A6D15"/>
    <w:rsid w:val="008A7B0F"/>
    <w:rsid w:val="008C44DA"/>
    <w:rsid w:val="008D361B"/>
    <w:rsid w:val="008D69D6"/>
    <w:rsid w:val="008E129D"/>
    <w:rsid w:val="009078A8"/>
    <w:rsid w:val="00910E7D"/>
    <w:rsid w:val="009551D0"/>
    <w:rsid w:val="00964FF6"/>
    <w:rsid w:val="00971734"/>
    <w:rsid w:val="009E6CA3"/>
    <w:rsid w:val="00A07440"/>
    <w:rsid w:val="00A25AC1"/>
    <w:rsid w:val="00A265E5"/>
    <w:rsid w:val="00A42A00"/>
    <w:rsid w:val="00AC19C8"/>
    <w:rsid w:val="00AD2DA5"/>
    <w:rsid w:val="00AD6068"/>
    <w:rsid w:val="00AE6D24"/>
    <w:rsid w:val="00AF4EE2"/>
    <w:rsid w:val="00B34455"/>
    <w:rsid w:val="00B44D35"/>
    <w:rsid w:val="00B537FA"/>
    <w:rsid w:val="00B86D39"/>
    <w:rsid w:val="00C53FF7"/>
    <w:rsid w:val="00C7414B"/>
    <w:rsid w:val="00C85A85"/>
    <w:rsid w:val="00D0358D"/>
    <w:rsid w:val="00D65A16"/>
    <w:rsid w:val="00D76C9C"/>
    <w:rsid w:val="00D952CD"/>
    <w:rsid w:val="00DA6C47"/>
    <w:rsid w:val="00DB09CA"/>
    <w:rsid w:val="00DB0B69"/>
    <w:rsid w:val="00DE6DE0"/>
    <w:rsid w:val="00DF664F"/>
    <w:rsid w:val="00E244CA"/>
    <w:rsid w:val="00E268E5"/>
    <w:rsid w:val="00E611EB"/>
    <w:rsid w:val="00E625C9"/>
    <w:rsid w:val="00E67884"/>
    <w:rsid w:val="00E75B93"/>
    <w:rsid w:val="00E81179"/>
    <w:rsid w:val="00E8625D"/>
    <w:rsid w:val="00ED6610"/>
    <w:rsid w:val="00EE2D7E"/>
    <w:rsid w:val="00EE3713"/>
    <w:rsid w:val="00EF41A2"/>
    <w:rsid w:val="00F02913"/>
    <w:rsid w:val="00F11AED"/>
    <w:rsid w:val="00F2021D"/>
    <w:rsid w:val="00F209F9"/>
    <w:rsid w:val="00F2400C"/>
    <w:rsid w:val="00F364D8"/>
    <w:rsid w:val="00F3700C"/>
    <w:rsid w:val="00F40FBE"/>
    <w:rsid w:val="00F72BE1"/>
    <w:rsid w:val="00F735C5"/>
    <w:rsid w:val="00FB67DD"/>
    <w:rsid w:val="00FC1D2D"/>
    <w:rsid w:val="00FD1EEF"/>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 w:type="table" w:styleId="ae">
    <w:name w:val="Table Grid"/>
    <w:basedOn w:val="a1"/>
    <w:rsid w:val="002C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2C1D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 w:type="table" w:styleId="ae">
    <w:name w:val="Table Grid"/>
    <w:basedOn w:val="a1"/>
    <w:rsid w:val="002C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2C1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601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FullName>
  </documentManagement>
</p:properties>
</file>

<file path=customXml/itemProps1.xml><?xml version="1.0" encoding="utf-8"?>
<ds:datastoreItem xmlns:ds="http://schemas.openxmlformats.org/officeDocument/2006/customXml" ds:itemID="{9E39B29D-A6CF-4944-8F73-7848F5EEEB07}"/>
</file>

<file path=customXml/itemProps2.xml><?xml version="1.0" encoding="utf-8"?>
<ds:datastoreItem xmlns:ds="http://schemas.openxmlformats.org/officeDocument/2006/customXml" ds:itemID="{80391FE4-4045-4AD9-8BB1-87099D005EC5}"/>
</file>

<file path=customXml/itemProps3.xml><?xml version="1.0" encoding="utf-8"?>
<ds:datastoreItem xmlns:ds="http://schemas.openxmlformats.org/officeDocument/2006/customXml" ds:itemID="{7B655F00-1905-47B3-9829-FBA41BCAA033}"/>
</file>

<file path=customXml/itemProps4.xml><?xml version="1.0" encoding="utf-8"?>
<ds:datastoreItem xmlns:ds="http://schemas.openxmlformats.org/officeDocument/2006/customXml" ds:itemID="{E185ADFA-0D92-4B12-8664-B37C34D0BD20}"/>
</file>

<file path=docProps/app.xml><?xml version="1.0" encoding="utf-8"?>
<Properties xmlns="http://schemas.openxmlformats.org/officeDocument/2006/extended-properties" xmlns:vt="http://schemas.openxmlformats.org/officeDocument/2006/docPropsVTypes">
  <Template>Normal</Template>
  <TotalTime>10</TotalTime>
  <Pages>5</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Нечай Валентина Пантелеевна</cp:lastModifiedBy>
  <cp:revision>4</cp:revision>
  <cp:lastPrinted>2016-04-06T13:13:00Z</cp:lastPrinted>
  <dcterms:created xsi:type="dcterms:W3CDTF">2016-05-24T06:54:00Z</dcterms:created>
  <dcterms:modified xsi:type="dcterms:W3CDTF">2016-05-25T14:14:00Z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