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11D7">
        <w:rPr>
          <w:rFonts w:ascii="Times New Roman" w:hAnsi="Times New Roman" w:cs="Times New Roman"/>
          <w:sz w:val="28"/>
          <w:szCs w:val="28"/>
        </w:rPr>
        <w:t>7</w:t>
      </w:r>
    </w:p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Tr="006A3879">
        <w:tc>
          <w:tcPr>
            <w:tcW w:w="486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91392C">
            <w:pPr>
              <w:pStyle w:val="ab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91392C">
            <w:pPr>
              <w:pStyle w:val="ab"/>
              <w:jc w:val="center"/>
            </w:pPr>
            <w:r>
              <w:t>16/368</w:t>
            </w:r>
          </w:p>
        </w:tc>
      </w:tr>
    </w:tbl>
    <w:p w:rsidR="00AE57A2" w:rsidRDefault="00AE57A2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05A" w:rsidRDefault="007C705A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B87" w:rsidRDefault="00A62B87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>
        <w:rPr>
          <w:rFonts w:ascii="Times New Roman" w:hAnsi="Times New Roman" w:cs="Times New Roman"/>
          <w:sz w:val="28"/>
          <w:szCs w:val="28"/>
        </w:rPr>
        <w:t>20</w:t>
      </w:r>
      <w:r w:rsidRPr="00C123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C1234C" w:rsidRPr="00C1234C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3B53A2" w:rsidRDefault="007812C1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3B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3B53A2" w:rsidRDefault="00C1234C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885B9E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3B53A2" w:rsidRDefault="00885B9E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9373247,625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образования, присмотра и ухода за детьми в муниципальных дошкольных образовательных учреждениях Во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3747937,715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</w:t>
            </w:r>
          </w:p>
        </w:tc>
      </w:tr>
    </w:tbl>
    <w:p w:rsidR="00A72EB8" w:rsidRDefault="00A72EB8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A72EB8" w:rsidRPr="00885B9E" w:rsidTr="00A72EB8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3B53A2" w:rsidRDefault="00A72EB8" w:rsidP="00E909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885B9E" w:rsidRDefault="00A72EB8" w:rsidP="00E909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885B9E" w:rsidRDefault="00A72EB8" w:rsidP="00E909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885B9E" w:rsidRDefault="00A72EB8" w:rsidP="00E909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учреждениях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4384866,200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</w:t>
            </w:r>
          </w:p>
        </w:tc>
      </w:tr>
      <w:tr w:rsidR="00A72EB8" w:rsidRPr="00A72EB8" w:rsidTr="00357A0E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дополнительного образования Волгогр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263707,200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258445,700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дополнительного образования детей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поддержку особо одаренных обучающихся»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руководителей учреждений дошкольного, общего и дополнительного 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и частными общео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имеющими гос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82968,700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оплату труда и начислений на оплату труда п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</w:t>
            </w:r>
          </w:p>
        </w:tc>
      </w:tr>
      <w:tr w:rsidR="00A72EB8" w:rsidRPr="00A72EB8" w:rsidTr="00357A0E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</w:t>
            </w:r>
          </w:p>
        </w:tc>
      </w:tr>
      <w:tr w:rsidR="00A72EB8" w:rsidRPr="00A72EB8" w:rsidTr="000B0280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осуществления образовательной деятельности</w:t>
            </w:r>
            <w:proofErr w:type="gram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развития жилищного стро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«Содействие занятости женщин – созд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дошкольного образования для детей в возрасте до трех лет»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дополнительных мест для детей в возрасте от </w:t>
            </w:r>
            <w:r w:rsidR="000B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до 3 лет в образовательных организациях, ос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образовательную деятельность по образовательным программам дошкольного 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созданию дополнительных мест для детей в возрасте</w:t>
            </w:r>
            <w:proofErr w:type="gram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1,5 до 3 лет в 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осуществляющих 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деятельность по образовательным программам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459108,200</w:t>
            </w:r>
          </w:p>
        </w:tc>
      </w:tr>
      <w:tr w:rsidR="00A72EB8" w:rsidRPr="00A72EB8" w:rsidTr="00D25590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</w:t>
            </w:r>
            <w:r w:rsidR="00D25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коллективов муниципальных бюджетных учреждений дополнительного образования сферы искусства, спортивных команд муниципальных бюджетных учр</w:t>
            </w:r>
            <w:r w:rsidR="00F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еждений сферы спорта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инфраструктуры и матер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79397,400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</w:t>
            </w:r>
          </w:p>
        </w:tc>
      </w:tr>
      <w:tr w:rsidR="00A72EB8" w:rsidRPr="00A72EB8" w:rsidTr="00930DC3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затрат, связанных с ре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лизацией проекта </w:t>
            </w:r>
            <w:proofErr w:type="spell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эффе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тивному использованию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онно-методической деятельности муниципальных учреждений в сфере физической культуры и спо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6D793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6D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подготовку спортивного резерва для сборных команд Российской Федер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810578,700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обслуживания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109620,400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творческой деятельности и техническое осн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детских и кукольных театров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20596,900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 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4566,000</w:t>
            </w:r>
          </w:p>
        </w:tc>
      </w:tr>
      <w:tr w:rsidR="00A72EB8" w:rsidRPr="00A72EB8" w:rsidTr="00880960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искусства»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141260,100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работе с детьми и молод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137604,100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137599,100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137599,100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города-героя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47156,200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образовательных организ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 Волгограда, в целях </w:t>
            </w:r>
            <w:proofErr w:type="spell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областного бюджета предоставляются су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668870,100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Волгограде, из аварийного жилья»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лежащих на праве собственности муниципальному образованию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 за счет средств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4F48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4F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(строительство) жилья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531326,800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27339,800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госнабжение объектов наружного освещения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благоустройству территорий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1079370,900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186979,700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доходов </w:t>
            </w:r>
            <w:proofErr w:type="spell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(цен) на коммунальные ресурсы (услуги) и услуги технического водоснабжения, поставляем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</w:t>
            </w:r>
          </w:p>
        </w:tc>
      </w:tr>
      <w:tr w:rsidR="00A72EB8" w:rsidRPr="00A72EB8" w:rsidTr="00B54091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рамках реал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сокращению доли загря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теллектуального учета коммунальных ресурсов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учреждениях, органах местного 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Волгограда и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эффективной работы транспортной инфр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3443763,000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1542694,100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369218,200</w:t>
            </w:r>
          </w:p>
        </w:tc>
      </w:tr>
      <w:tr w:rsidR="00A72EB8" w:rsidRPr="00A72EB8" w:rsidTr="00B54091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774561,400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136367,600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городского транспо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наземным электрическим тран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троллейбусных маршр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границах городского округа город-герой Волгоград по регулируемым в уст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211882,000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163555,600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20617,200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54466,900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25438,600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10288,600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развития жилищного стро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</w:t>
            </w:r>
            <w:r w:rsidR="00B5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национального проекта «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качественные автомобил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B5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дороги»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инвентаризации и форм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собственности (благоустройство набережных)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</w:tr>
      <w:tr w:rsidR="00A72EB8" w:rsidRPr="00A72EB8" w:rsidTr="00B451DC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пресечению терроризма, эк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терроризма, экстремизма на территории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профилактики правонаруш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терроризма и экстремизма)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муниципальных образовательных учреждений, в которых созданы условия для получения 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детьми-инвалидами»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и предпринимательской деятельности в Волгограде»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малого и среднего предпринимательства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33539,100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A72EB8" w:rsidRPr="00A72EB8" w:rsidTr="00B451DC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3806606,600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803021,500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803021,500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773795,700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28731,100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2221622,700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402253,900</w:t>
            </w:r>
          </w:p>
        </w:tc>
      </w:tr>
      <w:tr w:rsidR="00A72EB8" w:rsidRPr="00A72EB8" w:rsidTr="00B451DC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248426,100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114120,900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29575,300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10131,600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но-коммуникационных технологий органов мес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50498,500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50498,500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по выплате агентских комиссий и возн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граждения, расходы на оплату услуг участников рынка ценных бумаг, организаторов торгов и ре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тинговых агентств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</w:t>
            </w:r>
          </w:p>
        </w:tc>
      </w:tr>
      <w:tr w:rsidR="00A72EB8" w:rsidRPr="00A72EB8" w:rsidTr="00B451DC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территорий районов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муниципальным имуществом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дажной подготовки объектов приватизации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предприятий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16346,500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16346,500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58325,800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49946,885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8278,915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</w:t>
            </w:r>
          </w:p>
        </w:tc>
      </w:tr>
      <w:tr w:rsidR="00A72EB8" w:rsidRPr="00A72EB8" w:rsidTr="00B451DC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43120,900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8006,425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245,375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животных, их лечение, отлов и содержание безнадзорных животных, защиту населения от б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жилищного надзора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153686,800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153686,800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 (патронатному воспитателю) и предоста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600980,300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«Родительская слава Волг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A72EB8" w:rsidRPr="00A72EB8" w:rsidTr="00B451DC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Волгограда за приобретенный меся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(1943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B451D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B4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430965,000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426698,000</w:t>
            </w:r>
          </w:p>
        </w:tc>
      </w:tr>
      <w:tr w:rsidR="00A72EB8" w:rsidRPr="00A72EB8" w:rsidTr="001D550D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1D550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 ориентированных некоммерческих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территориального общественного сам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D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2018–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ориентированных неко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 и территориального общ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социально ор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ентированных некоммерческих организаций и те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общественных самоуправлений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84910,200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82816,100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19918,700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планирования и регулирования использования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окружающей среды Волг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22600,100</w:t>
            </w:r>
          </w:p>
        </w:tc>
      </w:tr>
      <w:tr w:rsidR="00A72EB8" w:rsidRPr="00A72EB8" w:rsidTr="00E90977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19524,200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57882,700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11578,900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изготовление и установку надгробия на месте погребения почетного гражд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19689,100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19689,100</w:t>
            </w:r>
          </w:p>
        </w:tc>
      </w:tr>
      <w:tr w:rsidR="00A72EB8" w:rsidRPr="00A72EB8" w:rsidTr="00453054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в связи с принятием решения о предоставл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численности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</w:t>
            </w:r>
          </w:p>
        </w:tc>
      </w:tr>
      <w:tr w:rsidR="00A72EB8" w:rsidRPr="00A72EB8" w:rsidTr="00A72EB8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B8" w:rsidRPr="00A72EB8" w:rsidRDefault="00A72EB8" w:rsidP="00A72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21026765,300</w:t>
            </w:r>
          </w:p>
        </w:tc>
      </w:tr>
    </w:tbl>
    <w:p w:rsidR="004042B0" w:rsidRPr="004065BF" w:rsidRDefault="004042B0" w:rsidP="00A72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F19" w:rsidRPr="004065BF" w:rsidRDefault="007F6F19" w:rsidP="00A72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EB8" w:rsidRPr="004065BF" w:rsidRDefault="00A72EB8" w:rsidP="00A72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Tr="00A72EB8">
        <w:tc>
          <w:tcPr>
            <w:tcW w:w="5494" w:type="dxa"/>
          </w:tcPr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4065BF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065BF">
              <w:rPr>
                <w:color w:val="00000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E00DC" w:rsidRPr="007D7C5E" w:rsidRDefault="00AE00DC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00DC" w:rsidRPr="007D7C5E" w:rsidSect="00014A58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77" w:rsidRDefault="00E90977" w:rsidP="00944A72">
      <w:pPr>
        <w:spacing w:after="0" w:line="240" w:lineRule="auto"/>
      </w:pPr>
      <w:r>
        <w:separator/>
      </w:r>
    </w:p>
  </w:endnote>
  <w:endnote w:type="continuationSeparator" w:id="0">
    <w:p w:rsidR="00E90977" w:rsidRDefault="00E9097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77" w:rsidRDefault="00E90977" w:rsidP="00944A72">
      <w:pPr>
        <w:spacing w:after="0" w:line="240" w:lineRule="auto"/>
      </w:pPr>
      <w:r>
        <w:separator/>
      </w:r>
    </w:p>
  </w:footnote>
  <w:footnote w:type="continuationSeparator" w:id="0">
    <w:p w:rsidR="00E90977" w:rsidRDefault="00E9097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77" w:rsidRPr="00014A58" w:rsidRDefault="00E90977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65BF">
          <w:rPr>
            <w:rFonts w:ascii="Times New Roman" w:hAnsi="Times New Roman" w:cs="Times New Roman"/>
            <w:noProof/>
            <w:sz w:val="20"/>
            <w:szCs w:val="20"/>
          </w:rPr>
          <w:t>27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4A58"/>
    <w:rsid w:val="000824E6"/>
    <w:rsid w:val="000B0280"/>
    <w:rsid w:val="000B43BF"/>
    <w:rsid w:val="000B7493"/>
    <w:rsid w:val="000E401B"/>
    <w:rsid w:val="000F2B8C"/>
    <w:rsid w:val="001123A9"/>
    <w:rsid w:val="00173464"/>
    <w:rsid w:val="00195AB8"/>
    <w:rsid w:val="001C7E38"/>
    <w:rsid w:val="001D550D"/>
    <w:rsid w:val="001F2922"/>
    <w:rsid w:val="0020108E"/>
    <w:rsid w:val="002438AB"/>
    <w:rsid w:val="00251F4D"/>
    <w:rsid w:val="002910C1"/>
    <w:rsid w:val="002B21AE"/>
    <w:rsid w:val="002D7C7B"/>
    <w:rsid w:val="002E4307"/>
    <w:rsid w:val="002E4B78"/>
    <w:rsid w:val="00344A49"/>
    <w:rsid w:val="00357A0E"/>
    <w:rsid w:val="00394970"/>
    <w:rsid w:val="003B53A2"/>
    <w:rsid w:val="003C6E49"/>
    <w:rsid w:val="003E1D9E"/>
    <w:rsid w:val="00403192"/>
    <w:rsid w:val="004042B0"/>
    <w:rsid w:val="004065BF"/>
    <w:rsid w:val="00406837"/>
    <w:rsid w:val="00413B5E"/>
    <w:rsid w:val="004352E9"/>
    <w:rsid w:val="00453054"/>
    <w:rsid w:val="00470602"/>
    <w:rsid w:val="00484A69"/>
    <w:rsid w:val="004A1FB7"/>
    <w:rsid w:val="004A789C"/>
    <w:rsid w:val="004C11D7"/>
    <w:rsid w:val="004F48AF"/>
    <w:rsid w:val="00535E02"/>
    <w:rsid w:val="005366D3"/>
    <w:rsid w:val="00552F97"/>
    <w:rsid w:val="005565F5"/>
    <w:rsid w:val="005A3820"/>
    <w:rsid w:val="00626585"/>
    <w:rsid w:val="00633D44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D0190"/>
    <w:rsid w:val="006D7935"/>
    <w:rsid w:val="007316ED"/>
    <w:rsid w:val="00747567"/>
    <w:rsid w:val="007812C1"/>
    <w:rsid w:val="00790DF0"/>
    <w:rsid w:val="007B4C27"/>
    <w:rsid w:val="007C68DC"/>
    <w:rsid w:val="007C705A"/>
    <w:rsid w:val="007D7C5E"/>
    <w:rsid w:val="007E5195"/>
    <w:rsid w:val="007F6F19"/>
    <w:rsid w:val="00826C7F"/>
    <w:rsid w:val="008779AB"/>
    <w:rsid w:val="00880960"/>
    <w:rsid w:val="00885B9E"/>
    <w:rsid w:val="008F63F0"/>
    <w:rsid w:val="008F75DF"/>
    <w:rsid w:val="00903355"/>
    <w:rsid w:val="00907AD6"/>
    <w:rsid w:val="0091392C"/>
    <w:rsid w:val="00930DC3"/>
    <w:rsid w:val="00932E36"/>
    <w:rsid w:val="00937BF7"/>
    <w:rsid w:val="00944A72"/>
    <w:rsid w:val="00945637"/>
    <w:rsid w:val="00975570"/>
    <w:rsid w:val="009A55B8"/>
    <w:rsid w:val="009C4281"/>
    <w:rsid w:val="009E5D6B"/>
    <w:rsid w:val="00A003F2"/>
    <w:rsid w:val="00A26E6A"/>
    <w:rsid w:val="00A3279B"/>
    <w:rsid w:val="00A32F85"/>
    <w:rsid w:val="00A62B87"/>
    <w:rsid w:val="00A70164"/>
    <w:rsid w:val="00A72EB8"/>
    <w:rsid w:val="00A77D65"/>
    <w:rsid w:val="00A90977"/>
    <w:rsid w:val="00AA2069"/>
    <w:rsid w:val="00AE00DC"/>
    <w:rsid w:val="00AE57A2"/>
    <w:rsid w:val="00AF4E67"/>
    <w:rsid w:val="00B451DC"/>
    <w:rsid w:val="00B54091"/>
    <w:rsid w:val="00B74414"/>
    <w:rsid w:val="00BA6F32"/>
    <w:rsid w:val="00BD2776"/>
    <w:rsid w:val="00C1234C"/>
    <w:rsid w:val="00C625D9"/>
    <w:rsid w:val="00C658C0"/>
    <w:rsid w:val="00C9238A"/>
    <w:rsid w:val="00CE1063"/>
    <w:rsid w:val="00D052AC"/>
    <w:rsid w:val="00D25590"/>
    <w:rsid w:val="00D26542"/>
    <w:rsid w:val="00D27955"/>
    <w:rsid w:val="00D3302D"/>
    <w:rsid w:val="00D372AB"/>
    <w:rsid w:val="00D47B32"/>
    <w:rsid w:val="00DB1804"/>
    <w:rsid w:val="00DE4F1B"/>
    <w:rsid w:val="00DF2813"/>
    <w:rsid w:val="00E134D8"/>
    <w:rsid w:val="00E90977"/>
    <w:rsid w:val="00E91B89"/>
    <w:rsid w:val="00EA307E"/>
    <w:rsid w:val="00EA3341"/>
    <w:rsid w:val="00EA387E"/>
    <w:rsid w:val="00EB188B"/>
    <w:rsid w:val="00EB7F21"/>
    <w:rsid w:val="00EE510F"/>
    <w:rsid w:val="00F3361B"/>
    <w:rsid w:val="00F3615C"/>
    <w:rsid w:val="00F407DB"/>
    <w:rsid w:val="00F42ED8"/>
    <w:rsid w:val="00F5051C"/>
    <w:rsid w:val="00F65239"/>
    <w:rsid w:val="00F85835"/>
    <w:rsid w:val="00FA31CE"/>
    <w:rsid w:val="00FB2233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CD5B5C6F-7DFE-4BBE-9607-619AB50193DB}"/>
</file>

<file path=customXml/itemProps2.xml><?xml version="1.0" encoding="utf-8"?>
<ds:datastoreItem xmlns:ds="http://schemas.openxmlformats.org/officeDocument/2006/customXml" ds:itemID="{44D2FAD4-DE77-42BC-B17D-74B7FA4065AC}"/>
</file>

<file path=customXml/itemProps3.xml><?xml version="1.0" encoding="utf-8"?>
<ds:datastoreItem xmlns:ds="http://schemas.openxmlformats.org/officeDocument/2006/customXml" ds:itemID="{DC9E4BD5-DC80-49CE-B41C-491EBCD0B374}"/>
</file>

<file path=customXml/itemProps4.xml><?xml version="1.0" encoding="utf-8"?>
<ds:datastoreItem xmlns:ds="http://schemas.openxmlformats.org/officeDocument/2006/customXml" ds:itemID="{84FA07A9-1095-423E-BB73-B58002CD1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9134</Words>
  <Characters>52064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35</cp:revision>
  <cp:lastPrinted>2019-11-13T17:37:00Z</cp:lastPrinted>
  <dcterms:created xsi:type="dcterms:W3CDTF">2018-12-29T06:54:00Z</dcterms:created>
  <dcterms:modified xsi:type="dcterms:W3CDTF">2019-12-25T10:20:00Z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