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66205" w:rsidP="004B1F72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66205" w:rsidP="004B1F72">
            <w:pPr>
              <w:pStyle w:val="a9"/>
              <w:jc w:val="center"/>
            </w:pPr>
            <w:r>
              <w:t>29/931</w:t>
            </w:r>
          </w:p>
        </w:tc>
      </w:tr>
    </w:tbl>
    <w:p w:rsidR="004D75D6" w:rsidRDefault="004D75D6" w:rsidP="00B625C5">
      <w:pPr>
        <w:rPr>
          <w:sz w:val="28"/>
          <w:szCs w:val="28"/>
        </w:rPr>
      </w:pPr>
    </w:p>
    <w:p w:rsidR="00482CCD" w:rsidRDefault="00B1710E" w:rsidP="00B625C5">
      <w:pPr>
        <w:ind w:right="4961"/>
        <w:jc w:val="both"/>
        <w:rPr>
          <w:sz w:val="28"/>
          <w:szCs w:val="28"/>
        </w:rPr>
      </w:pPr>
      <w:r w:rsidRPr="00B1710E">
        <w:rPr>
          <w:sz w:val="28"/>
          <w:szCs w:val="28"/>
        </w:rPr>
        <w:t>О признании утратившим силу реш</w:t>
      </w:r>
      <w:r w:rsidRPr="00B1710E">
        <w:rPr>
          <w:sz w:val="28"/>
          <w:szCs w:val="28"/>
        </w:rPr>
        <w:t>е</w:t>
      </w:r>
      <w:r w:rsidRPr="00B1710E">
        <w:rPr>
          <w:sz w:val="28"/>
          <w:szCs w:val="28"/>
        </w:rPr>
        <w:t>ния Волгоградской городской Думы от 24.03.2010</w:t>
      </w:r>
      <w:r w:rsidR="00B625C5">
        <w:rPr>
          <w:sz w:val="28"/>
          <w:szCs w:val="28"/>
        </w:rPr>
        <w:t xml:space="preserve"> </w:t>
      </w:r>
      <w:r w:rsidRPr="00B1710E">
        <w:rPr>
          <w:sz w:val="28"/>
          <w:szCs w:val="28"/>
        </w:rPr>
        <w:t>№ 30/912 «Об утвержд</w:t>
      </w:r>
      <w:r w:rsidRPr="00B1710E">
        <w:rPr>
          <w:sz w:val="28"/>
          <w:szCs w:val="28"/>
        </w:rPr>
        <w:t>е</w:t>
      </w:r>
      <w:r w:rsidRPr="00B1710E">
        <w:rPr>
          <w:sz w:val="28"/>
          <w:szCs w:val="28"/>
        </w:rPr>
        <w:t>нии перечня общегородских услуг и Методики формирования, расчета и установления тарифов на перечень общегородских услуг, предоставля</w:t>
      </w:r>
      <w:r w:rsidRPr="00B1710E">
        <w:rPr>
          <w:sz w:val="28"/>
          <w:szCs w:val="28"/>
        </w:rPr>
        <w:t>е</w:t>
      </w:r>
      <w:r w:rsidRPr="00B1710E">
        <w:rPr>
          <w:sz w:val="28"/>
          <w:szCs w:val="28"/>
        </w:rPr>
        <w:t>мых муниципальными унитарными предприятиями «Бюро технической инвентаризации» Волгограда»</w:t>
      </w:r>
    </w:p>
    <w:p w:rsidR="004D75D6" w:rsidRDefault="004D75D6" w:rsidP="00A66205">
      <w:pPr>
        <w:tabs>
          <w:tab w:val="left" w:pos="9639"/>
        </w:tabs>
        <w:jc w:val="both"/>
        <w:rPr>
          <w:sz w:val="28"/>
          <w:szCs w:val="28"/>
        </w:rPr>
      </w:pPr>
    </w:p>
    <w:p w:rsidR="001302F6" w:rsidRPr="001302F6" w:rsidRDefault="001302F6" w:rsidP="00A6620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302F6">
        <w:rPr>
          <w:sz w:val="28"/>
          <w:szCs w:val="28"/>
        </w:rPr>
        <w:t xml:space="preserve">В целях приведения в соответствие с действующим законодательством муниципальных правовых актов Волгограда, руководствуясь статьями 5, 7, 24, 26, 39, 49 Устава города-героя Волгограда, Волгоградская городская Дума </w:t>
      </w:r>
    </w:p>
    <w:p w:rsidR="001302F6" w:rsidRPr="00A66205" w:rsidRDefault="001302F6" w:rsidP="00A66205">
      <w:pPr>
        <w:tabs>
          <w:tab w:val="left" w:pos="9639"/>
        </w:tabs>
        <w:jc w:val="both"/>
        <w:rPr>
          <w:b/>
          <w:sz w:val="28"/>
          <w:szCs w:val="28"/>
        </w:rPr>
      </w:pPr>
      <w:r w:rsidRPr="00A66205">
        <w:rPr>
          <w:b/>
          <w:sz w:val="28"/>
          <w:szCs w:val="28"/>
        </w:rPr>
        <w:t xml:space="preserve">РЕШИЛА: </w:t>
      </w:r>
    </w:p>
    <w:p w:rsidR="001302F6" w:rsidRPr="001302F6" w:rsidRDefault="001302F6" w:rsidP="00A6620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302F6">
        <w:rPr>
          <w:sz w:val="28"/>
          <w:szCs w:val="28"/>
        </w:rPr>
        <w:t>1. Признать утратившим силу решение Волгоградской городской Думы от 24.03.2010 № 30/912 «Об утверждении перечня общегородских услуг и М</w:t>
      </w:r>
      <w:r w:rsidRPr="001302F6">
        <w:rPr>
          <w:sz w:val="28"/>
          <w:szCs w:val="28"/>
        </w:rPr>
        <w:t>е</w:t>
      </w:r>
      <w:r w:rsidRPr="001302F6">
        <w:rPr>
          <w:sz w:val="28"/>
          <w:szCs w:val="28"/>
        </w:rPr>
        <w:t>тодики формирования, расчета и установления тарифов на перечень общег</w:t>
      </w:r>
      <w:r w:rsidRPr="001302F6">
        <w:rPr>
          <w:sz w:val="28"/>
          <w:szCs w:val="28"/>
        </w:rPr>
        <w:t>о</w:t>
      </w:r>
      <w:r w:rsidRPr="001302F6">
        <w:rPr>
          <w:sz w:val="28"/>
          <w:szCs w:val="28"/>
        </w:rPr>
        <w:t>родских услуг, предоставляемых муниципальными унитарными предприятиями «Бюро технической инвентаризации» Волгограда».</w:t>
      </w:r>
    </w:p>
    <w:p w:rsidR="001302F6" w:rsidRPr="001302F6" w:rsidRDefault="001302F6" w:rsidP="00A6620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302F6">
        <w:rPr>
          <w:sz w:val="28"/>
          <w:szCs w:val="28"/>
        </w:rPr>
        <w:t>2. Администрации Волгограда опубликовать настоящее решение в оф</w:t>
      </w:r>
      <w:r w:rsidRPr="001302F6">
        <w:rPr>
          <w:sz w:val="28"/>
          <w:szCs w:val="28"/>
        </w:rPr>
        <w:t>и</w:t>
      </w:r>
      <w:r w:rsidRPr="001302F6">
        <w:rPr>
          <w:sz w:val="28"/>
          <w:szCs w:val="28"/>
        </w:rPr>
        <w:t>циальных средствах массовой информации в установленном порядке.</w:t>
      </w:r>
    </w:p>
    <w:p w:rsidR="001302F6" w:rsidRPr="001302F6" w:rsidRDefault="001302F6" w:rsidP="00A6620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302F6">
        <w:rPr>
          <w:sz w:val="28"/>
          <w:szCs w:val="28"/>
        </w:rPr>
        <w:t>3. Настоящее решение вступает в силу со дня</w:t>
      </w:r>
      <w:r w:rsidR="004D0895">
        <w:rPr>
          <w:sz w:val="28"/>
          <w:szCs w:val="28"/>
        </w:rPr>
        <w:t xml:space="preserve"> его</w:t>
      </w:r>
      <w:r w:rsidRPr="001302F6">
        <w:rPr>
          <w:sz w:val="28"/>
          <w:szCs w:val="28"/>
        </w:rPr>
        <w:t xml:space="preserve"> официального опубл</w:t>
      </w:r>
      <w:r w:rsidRPr="001302F6">
        <w:rPr>
          <w:sz w:val="28"/>
          <w:szCs w:val="28"/>
        </w:rPr>
        <w:t>и</w:t>
      </w:r>
      <w:r w:rsidRPr="001302F6">
        <w:rPr>
          <w:sz w:val="28"/>
          <w:szCs w:val="28"/>
        </w:rPr>
        <w:t>кования.</w:t>
      </w:r>
    </w:p>
    <w:p w:rsidR="001302F6" w:rsidRPr="001302F6" w:rsidRDefault="001302F6" w:rsidP="00A6620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302F6">
        <w:rPr>
          <w:sz w:val="28"/>
          <w:szCs w:val="28"/>
        </w:rPr>
        <w:t xml:space="preserve">4. </w:t>
      </w:r>
      <w:proofErr w:type="gramStart"/>
      <w:r w:rsidRPr="001302F6">
        <w:rPr>
          <w:sz w:val="28"/>
          <w:szCs w:val="28"/>
        </w:rPr>
        <w:t>Контроль за</w:t>
      </w:r>
      <w:proofErr w:type="gramEnd"/>
      <w:r w:rsidRPr="001302F6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1302F6">
        <w:rPr>
          <w:sz w:val="28"/>
          <w:szCs w:val="28"/>
        </w:rPr>
        <w:t>В.В.Колесникова</w:t>
      </w:r>
      <w:proofErr w:type="spellEnd"/>
      <w:r w:rsidRPr="001302F6">
        <w:rPr>
          <w:sz w:val="28"/>
          <w:szCs w:val="28"/>
        </w:rPr>
        <w:t xml:space="preserve"> – первого заместителя главы Волгограда.</w:t>
      </w:r>
    </w:p>
    <w:p w:rsidR="001302F6" w:rsidRPr="001302F6" w:rsidRDefault="001302F6" w:rsidP="00A6620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302F6" w:rsidRPr="001302F6" w:rsidRDefault="001302F6" w:rsidP="00A6620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302F6" w:rsidRPr="001302F6" w:rsidRDefault="001302F6" w:rsidP="00A6620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302F6" w:rsidRPr="001302F6" w:rsidRDefault="00A66205" w:rsidP="00A66205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</w:t>
      </w:r>
      <w:r w:rsidR="001302F6" w:rsidRPr="001302F6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="00AD11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625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1302F6" w:rsidRPr="001302F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F7" w:rsidRDefault="00F226F7">
      <w:r>
        <w:separator/>
      </w:r>
    </w:p>
  </w:endnote>
  <w:endnote w:type="continuationSeparator" w:id="0">
    <w:p w:rsidR="00F226F7" w:rsidRDefault="00F2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F7" w:rsidRDefault="00F226F7">
      <w:r>
        <w:separator/>
      </w:r>
    </w:p>
  </w:footnote>
  <w:footnote w:type="continuationSeparator" w:id="0">
    <w:p w:rsidR="00F226F7" w:rsidRDefault="00F22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633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7676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302F6"/>
    <w:rsid w:val="001D7F9D"/>
    <w:rsid w:val="00200F1E"/>
    <w:rsid w:val="00222C73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55A24"/>
    <w:rsid w:val="00482CCD"/>
    <w:rsid w:val="004B0A36"/>
    <w:rsid w:val="004D0895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A7ED0"/>
    <w:rsid w:val="006C48ED"/>
    <w:rsid w:val="006E2AC3"/>
    <w:rsid w:val="006E60D2"/>
    <w:rsid w:val="00703359"/>
    <w:rsid w:val="00715E23"/>
    <w:rsid w:val="00746BE7"/>
    <w:rsid w:val="007740B9"/>
    <w:rsid w:val="007C5949"/>
    <w:rsid w:val="007C633F"/>
    <w:rsid w:val="007D549F"/>
    <w:rsid w:val="007D6D72"/>
    <w:rsid w:val="007F5864"/>
    <w:rsid w:val="007F63B3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63A4"/>
    <w:rsid w:val="00963D10"/>
    <w:rsid w:val="00964FF6"/>
    <w:rsid w:val="00971734"/>
    <w:rsid w:val="00A07440"/>
    <w:rsid w:val="00A25AC1"/>
    <w:rsid w:val="00A66205"/>
    <w:rsid w:val="00AD11FA"/>
    <w:rsid w:val="00AE6D24"/>
    <w:rsid w:val="00B1710E"/>
    <w:rsid w:val="00B537FA"/>
    <w:rsid w:val="00B625C5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26F7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0E135FE-D50D-4B57-AC6F-E2F9F28D97CD}"/>
</file>

<file path=customXml/itemProps2.xml><?xml version="1.0" encoding="utf-8"?>
<ds:datastoreItem xmlns:ds="http://schemas.openxmlformats.org/officeDocument/2006/customXml" ds:itemID="{68A31E95-81B5-4A72-8074-6EECE027CFA9}"/>
</file>

<file path=customXml/itemProps3.xml><?xml version="1.0" encoding="utf-8"?>
<ds:datastoreItem xmlns:ds="http://schemas.openxmlformats.org/officeDocument/2006/customXml" ds:itemID="{AFEC76D5-D767-49C9-B543-63DE16434B36}"/>
</file>

<file path=customXml/itemProps4.xml><?xml version="1.0" encoding="utf-8"?>
<ds:datastoreItem xmlns:ds="http://schemas.openxmlformats.org/officeDocument/2006/customXml" ds:itemID="{8E977E90-FE4B-476A-882E-92C792A0A5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2012-06-05T12:24:00Z</cp:lastPrinted>
  <dcterms:created xsi:type="dcterms:W3CDTF">2014-11-14T06:41:00Z</dcterms:created>
  <dcterms:modified xsi:type="dcterms:W3CDTF">2015-06-02T13:28:00Z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