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47C74" w:rsidRDefault="00715E23" w:rsidP="00347C74">
      <w:pPr>
        <w:jc w:val="center"/>
        <w:rPr>
          <w:caps/>
          <w:sz w:val="32"/>
          <w:szCs w:val="32"/>
        </w:rPr>
      </w:pPr>
      <w:r w:rsidRPr="00347C74">
        <w:rPr>
          <w:caps/>
          <w:sz w:val="32"/>
          <w:szCs w:val="32"/>
        </w:rPr>
        <w:t>ВОЛГОГРАДСКая городская дума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32"/>
        </w:rPr>
      </w:pPr>
      <w:r w:rsidRPr="00347C74">
        <w:rPr>
          <w:b/>
          <w:sz w:val="32"/>
        </w:rPr>
        <w:t>РЕШЕНИЕ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7C74" w:rsidRDefault="00556EF0" w:rsidP="00347C7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7C74">
        <w:rPr>
          <w:sz w:val="16"/>
          <w:szCs w:val="16"/>
        </w:rPr>
        <w:t xml:space="preserve">400066, Волгоград, </w:t>
      </w:r>
      <w:proofErr w:type="spellStart"/>
      <w:r w:rsidRPr="00347C74">
        <w:rPr>
          <w:sz w:val="16"/>
          <w:szCs w:val="16"/>
        </w:rPr>
        <w:t>пр-кт</w:t>
      </w:r>
      <w:proofErr w:type="spellEnd"/>
      <w:r w:rsidRPr="00347C74">
        <w:rPr>
          <w:sz w:val="16"/>
          <w:szCs w:val="16"/>
        </w:rPr>
        <w:t xml:space="preserve"> им.</w:t>
      </w:r>
      <w:r w:rsidR="0010551E" w:rsidRPr="00347C74">
        <w:rPr>
          <w:sz w:val="16"/>
          <w:szCs w:val="16"/>
        </w:rPr>
        <w:t xml:space="preserve"> </w:t>
      </w:r>
      <w:proofErr w:type="spellStart"/>
      <w:r w:rsidRPr="00347C74">
        <w:rPr>
          <w:sz w:val="16"/>
          <w:szCs w:val="16"/>
        </w:rPr>
        <w:t>В.И.Ленина</w:t>
      </w:r>
      <w:proofErr w:type="spellEnd"/>
      <w:r w:rsidRPr="00347C74">
        <w:rPr>
          <w:sz w:val="16"/>
          <w:szCs w:val="16"/>
        </w:rPr>
        <w:t xml:space="preserve">, д. 10, тел./факс (8442) 38-08-89, </w:t>
      </w:r>
      <w:r w:rsidRPr="00347C74">
        <w:rPr>
          <w:sz w:val="16"/>
          <w:szCs w:val="16"/>
          <w:lang w:val="en-US"/>
        </w:rPr>
        <w:t>E</w:t>
      </w:r>
      <w:r w:rsidRPr="00347C74">
        <w:rPr>
          <w:sz w:val="16"/>
          <w:szCs w:val="16"/>
        </w:rPr>
        <w:t>-</w:t>
      </w:r>
      <w:r w:rsidRPr="00347C74">
        <w:rPr>
          <w:sz w:val="16"/>
          <w:szCs w:val="16"/>
          <w:lang w:val="en-US"/>
        </w:rPr>
        <w:t>mail</w:t>
      </w:r>
      <w:r w:rsidRPr="00347C74">
        <w:rPr>
          <w:sz w:val="16"/>
          <w:szCs w:val="16"/>
        </w:rPr>
        <w:t xml:space="preserve">: </w:t>
      </w:r>
      <w:r w:rsidR="005E5400" w:rsidRPr="00347C74">
        <w:rPr>
          <w:sz w:val="16"/>
          <w:szCs w:val="16"/>
          <w:lang w:val="en-US"/>
        </w:rPr>
        <w:t>gs</w:t>
      </w:r>
      <w:r w:rsidR="005E5400" w:rsidRPr="00347C74">
        <w:rPr>
          <w:sz w:val="16"/>
          <w:szCs w:val="16"/>
        </w:rPr>
        <w:t>_</w:t>
      </w:r>
      <w:r w:rsidR="005E5400" w:rsidRPr="00347C74">
        <w:rPr>
          <w:sz w:val="16"/>
          <w:szCs w:val="16"/>
          <w:lang w:val="en-US"/>
        </w:rPr>
        <w:t>kanc</w:t>
      </w:r>
      <w:r w:rsidR="005E5400" w:rsidRPr="00347C74">
        <w:rPr>
          <w:sz w:val="16"/>
          <w:szCs w:val="16"/>
        </w:rPr>
        <w:t>@</w:t>
      </w:r>
      <w:r w:rsidR="005E5400" w:rsidRPr="00347C74">
        <w:rPr>
          <w:sz w:val="16"/>
          <w:szCs w:val="16"/>
          <w:lang w:val="en-US"/>
        </w:rPr>
        <w:t>volgsovet</w:t>
      </w:r>
      <w:r w:rsidR="005E5400" w:rsidRPr="00347C74">
        <w:rPr>
          <w:sz w:val="16"/>
          <w:szCs w:val="16"/>
        </w:rPr>
        <w:t>.</w:t>
      </w:r>
      <w:r w:rsidR="005E5400" w:rsidRPr="00347C74">
        <w:rPr>
          <w:sz w:val="16"/>
          <w:szCs w:val="16"/>
          <w:lang w:val="en-US"/>
        </w:rPr>
        <w:t>ru</w:t>
      </w:r>
    </w:p>
    <w:p w:rsidR="00715E23" w:rsidRPr="00347C74" w:rsidRDefault="00715E23" w:rsidP="00347C7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7C74" w:rsidTr="002E7342">
        <w:tc>
          <w:tcPr>
            <w:tcW w:w="486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A51D5" w:rsidP="00347C74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A51D5" w:rsidP="00347C74">
            <w:pPr>
              <w:pStyle w:val="aa"/>
              <w:jc w:val="center"/>
            </w:pPr>
            <w:r>
              <w:t>15/</w:t>
            </w:r>
            <w:r w:rsidR="004D6171">
              <w:t>348</w:t>
            </w:r>
          </w:p>
        </w:tc>
      </w:tr>
    </w:tbl>
    <w:p w:rsidR="004D75D6" w:rsidRPr="00347C74" w:rsidRDefault="004D75D6" w:rsidP="00347C74">
      <w:pPr>
        <w:rPr>
          <w:sz w:val="28"/>
          <w:szCs w:val="28"/>
        </w:rPr>
      </w:pPr>
    </w:p>
    <w:p w:rsidR="00347C74" w:rsidRPr="00347C74" w:rsidRDefault="00347C74" w:rsidP="00347C74">
      <w:pPr>
        <w:ind w:right="5103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Об утверждении в первом чтении бюджета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</w:t>
      </w:r>
    </w:p>
    <w:p w:rsidR="00347C74" w:rsidRPr="00347C74" w:rsidRDefault="00347C74" w:rsidP="00E92220">
      <w:pPr>
        <w:tabs>
          <w:tab w:val="left" w:pos="9639"/>
        </w:tabs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>
        <w:rPr>
          <w:sz w:val="28"/>
          <w:szCs w:val="28"/>
        </w:rPr>
        <w:t>утвержденным</w:t>
      </w:r>
      <w:r w:rsidRPr="00347C74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 </w:t>
      </w:r>
      <w:r w:rsidR="00C308FB">
        <w:rPr>
          <w:sz w:val="28"/>
          <w:szCs w:val="28"/>
        </w:rPr>
        <w:t xml:space="preserve">             </w:t>
      </w:r>
      <w:r w:rsidRPr="00347C74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347C74" w:rsidRPr="00347C74" w:rsidRDefault="00347C74" w:rsidP="00347C74">
      <w:pPr>
        <w:tabs>
          <w:tab w:val="left" w:pos="9639"/>
        </w:tabs>
        <w:jc w:val="both"/>
        <w:rPr>
          <w:b/>
          <w:sz w:val="28"/>
          <w:szCs w:val="28"/>
        </w:rPr>
      </w:pPr>
      <w:r w:rsidRPr="00347C74">
        <w:rPr>
          <w:b/>
          <w:sz w:val="28"/>
          <w:szCs w:val="28"/>
        </w:rPr>
        <w:t>РЕШИЛА: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1. Утвердить в первом чтении бюджет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2. Утвердить основные характеристики бюджета Волгограда на 20</w:t>
      </w:r>
      <w:r w:rsidR="009168EE">
        <w:rPr>
          <w:sz w:val="28"/>
          <w:szCs w:val="28"/>
        </w:rPr>
        <w:t>20</w:t>
      </w:r>
      <w:r w:rsidRPr="00347C74">
        <w:rPr>
          <w:sz w:val="28"/>
          <w:szCs w:val="28"/>
        </w:rPr>
        <w:t xml:space="preserve"> год и на плановый период 202</w:t>
      </w:r>
      <w:r w:rsidR="009168EE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и 202</w:t>
      </w:r>
      <w:r w:rsidR="009168EE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2.1</w:t>
      </w:r>
      <w:r w:rsidRPr="00347C74">
        <w:rPr>
          <w:sz w:val="28"/>
          <w:szCs w:val="28"/>
        </w:rPr>
        <w:t xml:space="preserve">. </w:t>
      </w:r>
      <w:r w:rsidRPr="00347C74">
        <w:rPr>
          <w:rFonts w:ascii="Times New Roman" w:hAnsi="Times New Roman" w:cs="Times New Roman"/>
          <w:sz w:val="28"/>
          <w:szCs w:val="28"/>
        </w:rPr>
        <w:t>На 20</w:t>
      </w:r>
      <w:r w:rsidR="009168EE">
        <w:rPr>
          <w:rFonts w:ascii="Times New Roman" w:hAnsi="Times New Roman" w:cs="Times New Roman"/>
          <w:sz w:val="28"/>
          <w:szCs w:val="28"/>
        </w:rPr>
        <w:t>20</w:t>
      </w:r>
      <w:r w:rsidR="00C308FB">
        <w:rPr>
          <w:rFonts w:ascii="Times New Roman" w:hAnsi="Times New Roman" w:cs="Times New Roman"/>
          <w:sz w:val="28"/>
          <w:szCs w:val="28"/>
        </w:rPr>
        <w:t xml:space="preserve"> </w:t>
      </w:r>
      <w:r w:rsidRPr="00347C74">
        <w:rPr>
          <w:rFonts w:ascii="Times New Roman" w:hAnsi="Times New Roman" w:cs="Times New Roman"/>
          <w:sz w:val="28"/>
          <w:szCs w:val="28"/>
        </w:rPr>
        <w:t>год:</w:t>
      </w:r>
    </w:p>
    <w:p w:rsidR="00347C74" w:rsidRPr="008148EE" w:rsidRDefault="00347C74" w:rsidP="00347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0A3485" w:rsidRPr="008148EE">
        <w:rPr>
          <w:sz w:val="28"/>
          <w:szCs w:val="28"/>
        </w:rPr>
        <w:t>21026765,3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0A3485" w:rsidRPr="008148EE">
        <w:rPr>
          <w:sz w:val="28"/>
          <w:szCs w:val="28"/>
        </w:rPr>
        <w:t>12729071,9</w:t>
      </w:r>
      <w:r w:rsidRPr="008148EE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6A6EE6" w:rsidRPr="008148EE">
        <w:rPr>
          <w:sz w:val="28"/>
          <w:szCs w:val="28"/>
        </w:rPr>
        <w:t>2034,2</w:t>
      </w:r>
      <w:r w:rsidRPr="008148EE">
        <w:rPr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 w:rsidR="002E325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A3485" w:rsidRPr="008148EE">
        <w:rPr>
          <w:rFonts w:ascii="Times New Roman" w:hAnsi="Times New Roman" w:cs="Times New Roman"/>
          <w:sz w:val="28"/>
          <w:szCs w:val="28"/>
        </w:rPr>
        <w:t>21026765,3</w:t>
      </w:r>
      <w:r w:rsidRPr="008148E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</w:t>
      </w:r>
      <w:r w:rsidR="009168EE" w:rsidRPr="008148EE">
        <w:rPr>
          <w:rFonts w:ascii="Times New Roman" w:hAnsi="Times New Roman" w:cs="Times New Roman"/>
          <w:sz w:val="28"/>
          <w:szCs w:val="28"/>
        </w:rPr>
        <w:t>20</w:t>
      </w:r>
      <w:r w:rsidRPr="008148E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47C74" w:rsidRPr="00250A8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84">
        <w:rPr>
          <w:rFonts w:ascii="Times New Roman" w:hAnsi="Times New Roman" w:cs="Times New Roman"/>
          <w:sz w:val="28"/>
          <w:szCs w:val="28"/>
        </w:rPr>
        <w:t>2.2. На 202</w:t>
      </w:r>
      <w:r w:rsidR="009168EE" w:rsidRPr="00250A84">
        <w:rPr>
          <w:rFonts w:ascii="Times New Roman" w:hAnsi="Times New Roman" w:cs="Times New Roman"/>
          <w:sz w:val="28"/>
          <w:szCs w:val="28"/>
        </w:rPr>
        <w:t>1</w:t>
      </w:r>
      <w:r w:rsidRPr="00250A84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9168EE" w:rsidRPr="00250A84">
        <w:rPr>
          <w:rFonts w:ascii="Times New Roman" w:hAnsi="Times New Roman" w:cs="Times New Roman"/>
          <w:sz w:val="28"/>
          <w:szCs w:val="28"/>
        </w:rPr>
        <w:t>2</w:t>
      </w:r>
      <w:r w:rsidRPr="00250A84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47C74" w:rsidRPr="008148EE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прогнозируемый общий объем доходов бюджета Волгограда на 202</w:t>
      </w:r>
      <w:r w:rsidR="009168EE" w:rsidRPr="008148EE">
        <w:rPr>
          <w:sz w:val="28"/>
          <w:szCs w:val="28"/>
        </w:rPr>
        <w:t>1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>20124821,3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D17427">
        <w:rPr>
          <w:sz w:val="28"/>
          <w:szCs w:val="28"/>
        </w:rPr>
        <w:t>12265580,3</w:t>
      </w:r>
      <w:r w:rsidRPr="008148EE">
        <w:rPr>
          <w:sz w:val="28"/>
          <w:szCs w:val="28"/>
        </w:rPr>
        <w:t xml:space="preserve"> тыс. рублей, и на 202</w:t>
      </w:r>
      <w:r w:rsidR="009168EE" w:rsidRPr="008148EE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</w:t>
      </w:r>
      <w:r w:rsidR="009168EE" w:rsidRPr="008148EE">
        <w:rPr>
          <w:sz w:val="28"/>
          <w:szCs w:val="28"/>
        </w:rPr>
        <w:t xml:space="preserve"> </w:t>
      </w:r>
      <w:r w:rsidR="000A3485" w:rsidRPr="008148EE">
        <w:rPr>
          <w:sz w:val="28"/>
          <w:szCs w:val="28"/>
        </w:rPr>
        <w:t>18422770,4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D17427">
        <w:rPr>
          <w:sz w:val="28"/>
          <w:szCs w:val="28"/>
        </w:rPr>
        <w:t>10508514,8</w:t>
      </w:r>
      <w:r w:rsidRPr="008148EE">
        <w:rPr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48EE">
        <w:rPr>
          <w:sz w:val="28"/>
          <w:szCs w:val="28"/>
        </w:rPr>
        <w:t>общий объем расходов бюджета Волгограда на 202</w:t>
      </w:r>
      <w:r w:rsidR="009168EE" w:rsidRPr="008148EE">
        <w:rPr>
          <w:sz w:val="28"/>
          <w:szCs w:val="28"/>
        </w:rPr>
        <w:t>1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 xml:space="preserve">20124821,3 </w:t>
      </w:r>
      <w:r w:rsidRPr="008148EE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D144F7" w:rsidRPr="008148EE">
        <w:rPr>
          <w:sz w:val="28"/>
          <w:szCs w:val="28"/>
        </w:rPr>
        <w:t>196481,0</w:t>
      </w:r>
      <w:r w:rsidRPr="008148EE">
        <w:rPr>
          <w:sz w:val="28"/>
          <w:szCs w:val="28"/>
        </w:rPr>
        <w:t xml:space="preserve"> тыс. рублей, и на 202</w:t>
      </w:r>
      <w:r w:rsidR="009168EE" w:rsidRPr="008148EE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="000A3485" w:rsidRPr="008148EE">
        <w:rPr>
          <w:sz w:val="28"/>
          <w:szCs w:val="28"/>
        </w:rPr>
        <w:t xml:space="preserve">18422770,4 </w:t>
      </w:r>
      <w:r w:rsidRPr="008148EE">
        <w:rPr>
          <w:sz w:val="28"/>
          <w:szCs w:val="28"/>
        </w:rPr>
        <w:t>тыс. рублей, в том числе условно утвержденные расходы (без учета расходов</w:t>
      </w:r>
      <w:proofErr w:type="gramEnd"/>
      <w:r w:rsidRPr="008148EE">
        <w:rPr>
          <w:sz w:val="28"/>
          <w:szCs w:val="28"/>
        </w:rPr>
        <w:t xml:space="preserve"> бюджета Волгограда, предусмотренных за счет межбюджетных </w:t>
      </w:r>
      <w:r w:rsidRPr="008148EE">
        <w:rPr>
          <w:sz w:val="28"/>
          <w:szCs w:val="28"/>
        </w:rPr>
        <w:lastRenderedPageBreak/>
        <w:t xml:space="preserve">трансфертов из других бюджетов бюджетной системы Российской Федерации, имеющих целевое назначение) – </w:t>
      </w:r>
      <w:r w:rsidR="00D144F7" w:rsidRPr="008148EE">
        <w:rPr>
          <w:sz w:val="28"/>
          <w:szCs w:val="28"/>
        </w:rPr>
        <w:t>395712,8</w:t>
      </w:r>
      <w:r w:rsidRPr="008148EE">
        <w:rPr>
          <w:sz w:val="28"/>
          <w:szCs w:val="28"/>
        </w:rPr>
        <w:t xml:space="preserve"> тыс. рублей;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9168EE" w:rsidRPr="008148EE">
        <w:rPr>
          <w:rFonts w:ascii="Times New Roman" w:hAnsi="Times New Roman" w:cs="Times New Roman"/>
          <w:sz w:val="28"/>
          <w:szCs w:val="28"/>
        </w:rPr>
        <w:t>1</w:t>
      </w:r>
      <w:r w:rsidRPr="008148EE">
        <w:rPr>
          <w:rFonts w:ascii="Times New Roman" w:hAnsi="Times New Roman" w:cs="Times New Roman"/>
          <w:sz w:val="28"/>
          <w:szCs w:val="28"/>
        </w:rPr>
        <w:t xml:space="preserve"> и 202</w:t>
      </w:r>
      <w:r w:rsidR="009168EE" w:rsidRPr="008148EE">
        <w:rPr>
          <w:rFonts w:ascii="Times New Roman" w:hAnsi="Times New Roman" w:cs="Times New Roman"/>
          <w:sz w:val="28"/>
          <w:szCs w:val="28"/>
        </w:rPr>
        <w:t>2</w:t>
      </w:r>
      <w:r w:rsidRPr="008148EE">
        <w:rPr>
          <w:rFonts w:ascii="Times New Roman" w:hAnsi="Times New Roman" w:cs="Times New Roman"/>
          <w:sz w:val="28"/>
          <w:szCs w:val="28"/>
        </w:rPr>
        <w:t xml:space="preserve"> </w:t>
      </w:r>
      <w:r w:rsidRPr="00250A84">
        <w:rPr>
          <w:rFonts w:ascii="Times New Roman" w:hAnsi="Times New Roman" w:cs="Times New Roman"/>
          <w:sz w:val="28"/>
          <w:szCs w:val="28"/>
        </w:rPr>
        <w:t>годы.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3. Утвердить на 20</w:t>
      </w:r>
      <w:r w:rsidR="009168EE">
        <w:rPr>
          <w:rFonts w:ascii="Times New Roman" w:hAnsi="Times New Roman" w:cs="Times New Roman"/>
          <w:sz w:val="28"/>
          <w:szCs w:val="28"/>
        </w:rPr>
        <w:t>20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168EE">
        <w:rPr>
          <w:rFonts w:ascii="Times New Roman" w:hAnsi="Times New Roman" w:cs="Times New Roman"/>
          <w:sz w:val="28"/>
          <w:szCs w:val="28"/>
        </w:rPr>
        <w:t>1</w:t>
      </w:r>
      <w:r w:rsidRPr="00347C74">
        <w:rPr>
          <w:rFonts w:ascii="Times New Roman" w:hAnsi="Times New Roman" w:cs="Times New Roman"/>
          <w:sz w:val="28"/>
          <w:szCs w:val="28"/>
        </w:rPr>
        <w:t xml:space="preserve"> и 202</w:t>
      </w:r>
      <w:r w:rsidR="009168EE">
        <w:rPr>
          <w:rFonts w:ascii="Times New Roman" w:hAnsi="Times New Roman" w:cs="Times New Roman"/>
          <w:sz w:val="28"/>
          <w:szCs w:val="28"/>
        </w:rPr>
        <w:t>2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приложению 3 к настоящему решению;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74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330F77" w:rsidRPr="00330F77" w:rsidRDefault="00280167" w:rsidP="00330F7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30F77" w:rsidRPr="00330F77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330F77" w:rsidRPr="00330F77" w:rsidRDefault="00330F77" w:rsidP="00330F7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30F77">
        <w:rPr>
          <w:sz w:val="28"/>
          <w:szCs w:val="28"/>
        </w:rPr>
        <w:t>на 01 января 2021 г. в сумме 7790000,2 тыс. рублей, в том числе верхний предел муниципального внутреннего долга Волгограда по муниципальным гарантиям Волгограда – 0,0 тыс. рублей;</w:t>
      </w:r>
    </w:p>
    <w:p w:rsidR="00330F77" w:rsidRPr="00330F77" w:rsidRDefault="00330F77" w:rsidP="00330F77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330F77">
        <w:rPr>
          <w:sz w:val="28"/>
          <w:szCs w:val="28"/>
        </w:rPr>
        <w:t>на 01 января 2022 г. в сумме 7790000,2 тыс. рублей, в том числе верхний предел муниципального внутреннего долга Волгограда по муниципальным гарантиям Волгограда – 0,0 тыс. рублей;</w:t>
      </w:r>
    </w:p>
    <w:p w:rsidR="00B70B61" w:rsidRDefault="00330F77" w:rsidP="00330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0F77">
        <w:rPr>
          <w:sz w:val="28"/>
          <w:szCs w:val="28"/>
        </w:rPr>
        <w:t>на 01 января 2023 г. в сумме 7790000,2 тыс. рублей, в том числе верхний предел муниципального внутреннего долга Волгограда по муниципальным гарантиям Волгограда – 0,0 тыс. рублей.</w:t>
      </w:r>
    </w:p>
    <w:p w:rsidR="00BF17C1" w:rsidRDefault="00BF17C1" w:rsidP="00BF17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Предельный объем выпуска муниципальных ценных бумаг Волгограда по номинальной стоимости составляет в 2020 году 1000000 тыс. рублей, </w:t>
      </w:r>
      <w:r w:rsidR="00E30CD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в 2021 году – 0 тыс. рублей, в 2022 году – 0 тыс. рублей.</w:t>
      </w:r>
    </w:p>
    <w:p w:rsidR="00BF17C1" w:rsidRDefault="00BF17C1" w:rsidP="00BF17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объем расходов на обслуживание муниципального долга Волгограда на 2020 год в сумме 672434,8 тыс. рублей, на 2021 год в сумме 631720,5 тыс. рублей, на 2022 год в сумме 624333,2 тыс. рублей.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5.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BF17C1" w:rsidRDefault="00BF17C1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347C74">
        <w:rPr>
          <w:sz w:val="28"/>
          <w:szCs w:val="28"/>
        </w:rPr>
        <w:t xml:space="preserve">. </w:t>
      </w:r>
      <w:proofErr w:type="gramStart"/>
      <w:r w:rsidRPr="00347C74">
        <w:rPr>
          <w:rFonts w:ascii="Times New Roman" w:hAnsi="Times New Roman" w:cs="Times New Roman"/>
          <w:sz w:val="28"/>
        </w:rPr>
        <w:t>Контроль за</w:t>
      </w:r>
      <w:proofErr w:type="gramEnd"/>
      <w:r w:rsidRPr="00347C7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347C74">
        <w:rPr>
          <w:rFonts w:ascii="Times New Roman" w:hAnsi="Times New Roman" w:cs="Times New Roman"/>
          <w:sz w:val="28"/>
        </w:rPr>
        <w:t>В.В.Колесникова</w:t>
      </w:r>
      <w:proofErr w:type="spellEnd"/>
      <w:r w:rsidRPr="00347C74">
        <w:rPr>
          <w:rFonts w:ascii="Times New Roman" w:hAnsi="Times New Roman" w:cs="Times New Roman"/>
          <w:sz w:val="28"/>
        </w:rPr>
        <w:t>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</w:p>
    <w:p w:rsidR="002771CE" w:rsidRDefault="002771CE" w:rsidP="00347C74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D02406" w:rsidTr="00D02406">
        <w:tc>
          <w:tcPr>
            <w:tcW w:w="5495" w:type="dxa"/>
          </w:tcPr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E63D2C" w:rsidRDefault="00E63D2C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</w:p>
    <w:p w:rsidR="00597A7F" w:rsidRDefault="00597A7F" w:rsidP="00FE021D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597A7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A1" w:rsidRDefault="00EC70A1">
      <w:r>
        <w:separator/>
      </w:r>
    </w:p>
  </w:endnote>
  <w:endnote w:type="continuationSeparator" w:id="0">
    <w:p w:rsidR="00EC70A1" w:rsidRDefault="00E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A1" w:rsidRDefault="00EC70A1">
      <w:r>
        <w:separator/>
      </w:r>
    </w:p>
  </w:footnote>
  <w:footnote w:type="continuationSeparator" w:id="0">
    <w:p w:rsidR="00EC70A1" w:rsidRDefault="00EC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ED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371520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B24"/>
    <w:rsid w:val="0008531E"/>
    <w:rsid w:val="000911C3"/>
    <w:rsid w:val="000A3485"/>
    <w:rsid w:val="000D4ECF"/>
    <w:rsid w:val="000D753F"/>
    <w:rsid w:val="0010551E"/>
    <w:rsid w:val="00142426"/>
    <w:rsid w:val="00176D2C"/>
    <w:rsid w:val="00186D25"/>
    <w:rsid w:val="001D7F9D"/>
    <w:rsid w:val="00200F1E"/>
    <w:rsid w:val="002259A5"/>
    <w:rsid w:val="002429A1"/>
    <w:rsid w:val="00250A84"/>
    <w:rsid w:val="002771CE"/>
    <w:rsid w:val="00280167"/>
    <w:rsid w:val="00286049"/>
    <w:rsid w:val="002A45FA"/>
    <w:rsid w:val="002B5A3D"/>
    <w:rsid w:val="002E3252"/>
    <w:rsid w:val="002E7342"/>
    <w:rsid w:val="002E7DDC"/>
    <w:rsid w:val="00330F77"/>
    <w:rsid w:val="003414A8"/>
    <w:rsid w:val="00347C74"/>
    <w:rsid w:val="00361F4A"/>
    <w:rsid w:val="00382528"/>
    <w:rsid w:val="003959D2"/>
    <w:rsid w:val="003C0F8E"/>
    <w:rsid w:val="003C6565"/>
    <w:rsid w:val="003F4320"/>
    <w:rsid w:val="0040530C"/>
    <w:rsid w:val="00421B61"/>
    <w:rsid w:val="00476D10"/>
    <w:rsid w:val="00482CCD"/>
    <w:rsid w:val="00492C03"/>
    <w:rsid w:val="004B0A36"/>
    <w:rsid w:val="004D6171"/>
    <w:rsid w:val="004D75D6"/>
    <w:rsid w:val="004E1268"/>
    <w:rsid w:val="004E2056"/>
    <w:rsid w:val="00502AD1"/>
    <w:rsid w:val="00514E4C"/>
    <w:rsid w:val="00556EF0"/>
    <w:rsid w:val="00563AFA"/>
    <w:rsid w:val="00564B0A"/>
    <w:rsid w:val="00572EAA"/>
    <w:rsid w:val="005845CE"/>
    <w:rsid w:val="0058677E"/>
    <w:rsid w:val="00587339"/>
    <w:rsid w:val="00597A7F"/>
    <w:rsid w:val="005B43EB"/>
    <w:rsid w:val="005E5400"/>
    <w:rsid w:val="005F5EAC"/>
    <w:rsid w:val="0062453D"/>
    <w:rsid w:val="006539E0"/>
    <w:rsid w:val="006606D6"/>
    <w:rsid w:val="00672559"/>
    <w:rsid w:val="006741DF"/>
    <w:rsid w:val="006A3C05"/>
    <w:rsid w:val="006A6EE6"/>
    <w:rsid w:val="006B3AE9"/>
    <w:rsid w:val="006C48ED"/>
    <w:rsid w:val="006E2AC3"/>
    <w:rsid w:val="006E60D2"/>
    <w:rsid w:val="006F4598"/>
    <w:rsid w:val="00703359"/>
    <w:rsid w:val="00711DE6"/>
    <w:rsid w:val="00715E23"/>
    <w:rsid w:val="00746BE7"/>
    <w:rsid w:val="007740B9"/>
    <w:rsid w:val="007A51D5"/>
    <w:rsid w:val="007C5949"/>
    <w:rsid w:val="007D549F"/>
    <w:rsid w:val="007D6D72"/>
    <w:rsid w:val="007E4124"/>
    <w:rsid w:val="007F5864"/>
    <w:rsid w:val="008148EE"/>
    <w:rsid w:val="00820DF1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64FF6"/>
    <w:rsid w:val="00971734"/>
    <w:rsid w:val="00981C9B"/>
    <w:rsid w:val="009E75E1"/>
    <w:rsid w:val="00A07440"/>
    <w:rsid w:val="00A25AC1"/>
    <w:rsid w:val="00AD47C9"/>
    <w:rsid w:val="00AD5D1C"/>
    <w:rsid w:val="00AE6D24"/>
    <w:rsid w:val="00B537FA"/>
    <w:rsid w:val="00B70B61"/>
    <w:rsid w:val="00B86D39"/>
    <w:rsid w:val="00BB3ED1"/>
    <w:rsid w:val="00BB75F2"/>
    <w:rsid w:val="00BF17C1"/>
    <w:rsid w:val="00C23C0B"/>
    <w:rsid w:val="00C308FB"/>
    <w:rsid w:val="00C53FF7"/>
    <w:rsid w:val="00C7414B"/>
    <w:rsid w:val="00C85A85"/>
    <w:rsid w:val="00CA600E"/>
    <w:rsid w:val="00CB68BE"/>
    <w:rsid w:val="00CD25D0"/>
    <w:rsid w:val="00CD3203"/>
    <w:rsid w:val="00D02406"/>
    <w:rsid w:val="00D0358D"/>
    <w:rsid w:val="00D144F7"/>
    <w:rsid w:val="00D17427"/>
    <w:rsid w:val="00D35502"/>
    <w:rsid w:val="00D5597A"/>
    <w:rsid w:val="00D65A16"/>
    <w:rsid w:val="00D952CD"/>
    <w:rsid w:val="00DA6C47"/>
    <w:rsid w:val="00DE6DE0"/>
    <w:rsid w:val="00DF664F"/>
    <w:rsid w:val="00E04B65"/>
    <w:rsid w:val="00E268E5"/>
    <w:rsid w:val="00E30CDB"/>
    <w:rsid w:val="00E611EB"/>
    <w:rsid w:val="00E625C9"/>
    <w:rsid w:val="00E63D2C"/>
    <w:rsid w:val="00E67884"/>
    <w:rsid w:val="00E75B93"/>
    <w:rsid w:val="00E81179"/>
    <w:rsid w:val="00E8625D"/>
    <w:rsid w:val="00E92220"/>
    <w:rsid w:val="00EC70A1"/>
    <w:rsid w:val="00ED6610"/>
    <w:rsid w:val="00EE3713"/>
    <w:rsid w:val="00EF41A2"/>
    <w:rsid w:val="00F119E4"/>
    <w:rsid w:val="00F2021D"/>
    <w:rsid w:val="00F2400C"/>
    <w:rsid w:val="00F72BE1"/>
    <w:rsid w:val="00F9052B"/>
    <w:rsid w:val="00FA1DC8"/>
    <w:rsid w:val="00FB67DD"/>
    <w:rsid w:val="00FD0C40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932576B-893E-4290-AA6D-F398355D2251}"/>
</file>

<file path=customXml/itemProps2.xml><?xml version="1.0" encoding="utf-8"?>
<ds:datastoreItem xmlns:ds="http://schemas.openxmlformats.org/officeDocument/2006/customXml" ds:itemID="{AF54AA26-D210-424B-B117-87B9F170C63D}"/>
</file>

<file path=customXml/itemProps3.xml><?xml version="1.0" encoding="utf-8"?>
<ds:datastoreItem xmlns:ds="http://schemas.openxmlformats.org/officeDocument/2006/customXml" ds:itemID="{108D3563-FECB-4790-9C8E-40711528B1B3}"/>
</file>

<file path=customXml/itemProps4.xml><?xml version="1.0" encoding="utf-8"?>
<ds:datastoreItem xmlns:ds="http://schemas.openxmlformats.org/officeDocument/2006/customXml" ds:itemID="{3DB0DC05-E9C6-46E9-9847-ABE3EBDBE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643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59</cp:revision>
  <cp:lastPrinted>2019-11-13T13:55:00Z</cp:lastPrinted>
  <dcterms:created xsi:type="dcterms:W3CDTF">2018-12-06T11:02:00Z</dcterms:created>
  <dcterms:modified xsi:type="dcterms:W3CDTF">2019-12-06T11:41:00Z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