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18C" w:rsidRPr="007B0DB5" w:rsidRDefault="0033718C" w:rsidP="007B0DB5">
      <w:pPr>
        <w:pStyle w:val="ConsNormal"/>
        <w:ind w:left="5670" w:firstLine="0"/>
        <w:rPr>
          <w:rFonts w:ascii="Times New Roman" w:hAnsi="Times New Roman" w:cs="Times New Roman"/>
          <w:sz w:val="28"/>
          <w:szCs w:val="28"/>
        </w:rPr>
      </w:pPr>
      <w:r w:rsidRPr="007B0DB5">
        <w:rPr>
          <w:rFonts w:ascii="Times New Roman" w:hAnsi="Times New Roman" w:cs="Times New Roman"/>
          <w:sz w:val="28"/>
          <w:szCs w:val="28"/>
        </w:rPr>
        <w:t>Приложение 4</w:t>
      </w:r>
    </w:p>
    <w:p w:rsidR="0033718C" w:rsidRPr="007B0DB5" w:rsidRDefault="0033718C" w:rsidP="007B0DB5">
      <w:pPr>
        <w:pStyle w:val="ConsNormal"/>
        <w:ind w:left="5670" w:firstLine="0"/>
        <w:rPr>
          <w:rFonts w:ascii="Times New Roman" w:hAnsi="Times New Roman" w:cs="Times New Roman"/>
          <w:sz w:val="28"/>
          <w:szCs w:val="28"/>
        </w:rPr>
      </w:pPr>
      <w:r w:rsidRPr="007B0DB5">
        <w:rPr>
          <w:rFonts w:ascii="Times New Roman" w:hAnsi="Times New Roman" w:cs="Times New Roman"/>
          <w:sz w:val="28"/>
          <w:szCs w:val="28"/>
        </w:rPr>
        <w:t xml:space="preserve">к решению </w:t>
      </w:r>
    </w:p>
    <w:p w:rsidR="0033718C" w:rsidRPr="007B0DB5" w:rsidRDefault="0033718C" w:rsidP="007B0DB5">
      <w:pPr>
        <w:pStyle w:val="ConsNormal"/>
        <w:ind w:left="5670" w:firstLine="0"/>
        <w:rPr>
          <w:rFonts w:ascii="Times New Roman" w:hAnsi="Times New Roman" w:cs="Times New Roman"/>
          <w:sz w:val="28"/>
          <w:szCs w:val="28"/>
        </w:rPr>
      </w:pPr>
      <w:r w:rsidRPr="007B0DB5">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33718C" w:rsidRPr="007B0DB5" w:rsidTr="0081352E">
        <w:tc>
          <w:tcPr>
            <w:tcW w:w="486" w:type="dxa"/>
            <w:vAlign w:val="bottom"/>
            <w:hideMark/>
          </w:tcPr>
          <w:p w:rsidR="0033718C" w:rsidRPr="007B0DB5" w:rsidRDefault="0033718C" w:rsidP="007B0DB5">
            <w:pPr>
              <w:pStyle w:val="ab"/>
              <w:jc w:val="center"/>
            </w:pPr>
            <w:r w:rsidRPr="007B0DB5">
              <w:t>от</w:t>
            </w:r>
          </w:p>
        </w:tc>
        <w:tc>
          <w:tcPr>
            <w:tcW w:w="1749" w:type="dxa"/>
            <w:tcBorders>
              <w:top w:val="nil"/>
              <w:left w:val="nil"/>
              <w:bottom w:val="single" w:sz="4" w:space="0" w:color="auto"/>
              <w:right w:val="nil"/>
            </w:tcBorders>
            <w:vAlign w:val="bottom"/>
            <w:hideMark/>
          </w:tcPr>
          <w:p w:rsidR="0033718C" w:rsidRPr="007B0DB5" w:rsidRDefault="0039349B" w:rsidP="007B0DB5">
            <w:pPr>
              <w:pStyle w:val="ab"/>
              <w:jc w:val="center"/>
            </w:pPr>
            <w:r>
              <w:t>27.05.2026</w:t>
            </w:r>
          </w:p>
        </w:tc>
        <w:tc>
          <w:tcPr>
            <w:tcW w:w="434" w:type="dxa"/>
            <w:vAlign w:val="bottom"/>
            <w:hideMark/>
          </w:tcPr>
          <w:p w:rsidR="0033718C" w:rsidRPr="007B0DB5" w:rsidRDefault="0033718C" w:rsidP="007B0DB5">
            <w:pPr>
              <w:pStyle w:val="ab"/>
              <w:jc w:val="center"/>
            </w:pPr>
            <w:r w:rsidRPr="007B0DB5">
              <w:t>№</w:t>
            </w:r>
          </w:p>
        </w:tc>
        <w:tc>
          <w:tcPr>
            <w:tcW w:w="1441" w:type="dxa"/>
            <w:tcBorders>
              <w:top w:val="nil"/>
              <w:left w:val="nil"/>
              <w:bottom w:val="single" w:sz="4" w:space="0" w:color="auto"/>
              <w:right w:val="nil"/>
            </w:tcBorders>
            <w:vAlign w:val="bottom"/>
            <w:hideMark/>
          </w:tcPr>
          <w:p w:rsidR="0033718C" w:rsidRPr="007B0DB5" w:rsidRDefault="0039349B" w:rsidP="007B0DB5">
            <w:pPr>
              <w:pStyle w:val="ab"/>
              <w:jc w:val="center"/>
            </w:pPr>
            <w:r>
              <w:t>38/679</w:t>
            </w:r>
            <w:bookmarkStart w:id="0" w:name="_GoBack"/>
            <w:bookmarkEnd w:id="0"/>
          </w:p>
        </w:tc>
      </w:tr>
    </w:tbl>
    <w:p w:rsidR="0033718C" w:rsidRPr="007B0DB5" w:rsidRDefault="0033718C" w:rsidP="007B0DB5">
      <w:pPr>
        <w:pStyle w:val="ConsNormal"/>
        <w:ind w:left="5670" w:firstLine="0"/>
        <w:rPr>
          <w:rFonts w:ascii="Times New Roman" w:hAnsi="Times New Roman" w:cs="Times New Roman"/>
          <w:sz w:val="28"/>
          <w:szCs w:val="28"/>
        </w:rPr>
      </w:pPr>
    </w:p>
    <w:p w:rsidR="00A32F50" w:rsidRPr="007B0DB5" w:rsidRDefault="0033718C" w:rsidP="007B0DB5">
      <w:pPr>
        <w:pStyle w:val="ConsNormal"/>
        <w:ind w:left="5670" w:firstLine="0"/>
        <w:rPr>
          <w:rFonts w:ascii="Times New Roman" w:hAnsi="Times New Roman" w:cs="Times New Roman"/>
          <w:sz w:val="28"/>
          <w:szCs w:val="28"/>
        </w:rPr>
      </w:pPr>
      <w:r w:rsidRPr="007B0DB5">
        <w:rPr>
          <w:rFonts w:ascii="Times New Roman" w:hAnsi="Times New Roman" w:cs="Times New Roman"/>
          <w:sz w:val="28"/>
          <w:szCs w:val="28"/>
        </w:rPr>
        <w:t>«</w:t>
      </w:r>
      <w:r w:rsidR="00A32F50" w:rsidRPr="007B0DB5">
        <w:rPr>
          <w:rFonts w:ascii="Times New Roman" w:hAnsi="Times New Roman" w:cs="Times New Roman"/>
          <w:sz w:val="28"/>
          <w:szCs w:val="28"/>
        </w:rPr>
        <w:t>Приложение 4</w:t>
      </w:r>
    </w:p>
    <w:p w:rsidR="00A32F50" w:rsidRPr="007B0DB5" w:rsidRDefault="00A32F50" w:rsidP="007B0DB5">
      <w:pPr>
        <w:pStyle w:val="ConsNormal"/>
        <w:ind w:left="5670" w:firstLine="0"/>
        <w:rPr>
          <w:rFonts w:ascii="Times New Roman" w:hAnsi="Times New Roman" w:cs="Times New Roman"/>
          <w:sz w:val="28"/>
          <w:szCs w:val="28"/>
        </w:rPr>
      </w:pPr>
      <w:r w:rsidRPr="007B0DB5">
        <w:rPr>
          <w:rFonts w:ascii="Times New Roman" w:hAnsi="Times New Roman" w:cs="Times New Roman"/>
          <w:sz w:val="28"/>
          <w:szCs w:val="28"/>
        </w:rPr>
        <w:t xml:space="preserve">к решению </w:t>
      </w:r>
    </w:p>
    <w:p w:rsidR="00A32F50" w:rsidRPr="007B0DB5" w:rsidRDefault="00A32F50" w:rsidP="007B0DB5">
      <w:pPr>
        <w:pStyle w:val="ConsNormal"/>
        <w:ind w:left="5670" w:firstLine="0"/>
        <w:rPr>
          <w:rFonts w:ascii="Times New Roman" w:hAnsi="Times New Roman" w:cs="Times New Roman"/>
          <w:sz w:val="28"/>
          <w:szCs w:val="28"/>
        </w:rPr>
      </w:pPr>
      <w:r w:rsidRPr="007B0DB5">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A32F50" w:rsidRPr="007B0DB5" w:rsidTr="0068291C">
        <w:tc>
          <w:tcPr>
            <w:tcW w:w="486" w:type="dxa"/>
            <w:vAlign w:val="bottom"/>
            <w:hideMark/>
          </w:tcPr>
          <w:p w:rsidR="00A32F50" w:rsidRPr="007B0DB5" w:rsidRDefault="00A32F50" w:rsidP="007B0DB5">
            <w:pPr>
              <w:pStyle w:val="ab"/>
              <w:jc w:val="center"/>
            </w:pPr>
            <w:r w:rsidRPr="007B0DB5">
              <w:t>от</w:t>
            </w:r>
          </w:p>
        </w:tc>
        <w:tc>
          <w:tcPr>
            <w:tcW w:w="1749" w:type="dxa"/>
            <w:tcBorders>
              <w:top w:val="nil"/>
              <w:left w:val="nil"/>
              <w:bottom w:val="single" w:sz="4" w:space="0" w:color="auto"/>
              <w:right w:val="nil"/>
            </w:tcBorders>
            <w:vAlign w:val="bottom"/>
            <w:hideMark/>
          </w:tcPr>
          <w:p w:rsidR="00A32F50" w:rsidRPr="007B0DB5" w:rsidRDefault="00DB0EE1" w:rsidP="007B0DB5">
            <w:pPr>
              <w:pStyle w:val="ab"/>
              <w:jc w:val="center"/>
            </w:pPr>
            <w:r w:rsidRPr="007B0DB5">
              <w:t>17.12.2025</w:t>
            </w:r>
          </w:p>
        </w:tc>
        <w:tc>
          <w:tcPr>
            <w:tcW w:w="434" w:type="dxa"/>
            <w:vAlign w:val="bottom"/>
            <w:hideMark/>
          </w:tcPr>
          <w:p w:rsidR="00A32F50" w:rsidRPr="007B0DB5" w:rsidRDefault="00A32F50" w:rsidP="007B0DB5">
            <w:pPr>
              <w:pStyle w:val="ab"/>
              <w:jc w:val="center"/>
            </w:pPr>
            <w:r w:rsidRPr="007B0DB5">
              <w:t>№</w:t>
            </w:r>
          </w:p>
        </w:tc>
        <w:tc>
          <w:tcPr>
            <w:tcW w:w="1441" w:type="dxa"/>
            <w:tcBorders>
              <w:top w:val="nil"/>
              <w:left w:val="nil"/>
              <w:bottom w:val="single" w:sz="4" w:space="0" w:color="auto"/>
              <w:right w:val="nil"/>
            </w:tcBorders>
            <w:vAlign w:val="bottom"/>
            <w:hideMark/>
          </w:tcPr>
          <w:p w:rsidR="00A32F50" w:rsidRPr="007B0DB5" w:rsidRDefault="00DB0EE1" w:rsidP="007B0DB5">
            <w:pPr>
              <w:pStyle w:val="ab"/>
              <w:jc w:val="center"/>
            </w:pPr>
            <w:r w:rsidRPr="007B0DB5">
              <w:t>33/57</w:t>
            </w:r>
            <w:r w:rsidR="00006C66" w:rsidRPr="007B0DB5">
              <w:t>8</w:t>
            </w:r>
            <w:r w:rsidR="00E23E6A" w:rsidRPr="007B0DB5">
              <w:t xml:space="preserve"> </w:t>
            </w:r>
          </w:p>
        </w:tc>
      </w:tr>
    </w:tbl>
    <w:p w:rsidR="00B60DA6" w:rsidRPr="007B0DB5" w:rsidRDefault="00B60DA6" w:rsidP="007B0DB5">
      <w:pPr>
        <w:spacing w:after="0" w:line="240" w:lineRule="auto"/>
        <w:jc w:val="center"/>
        <w:rPr>
          <w:rFonts w:ascii="Times New Roman" w:hAnsi="Times New Roman" w:cs="Times New Roman"/>
          <w:sz w:val="28"/>
          <w:szCs w:val="28"/>
        </w:rPr>
      </w:pPr>
    </w:p>
    <w:p w:rsidR="00CA35F5" w:rsidRPr="007B0DB5" w:rsidRDefault="00CA35F5" w:rsidP="007B0DB5">
      <w:pPr>
        <w:spacing w:after="0" w:line="240" w:lineRule="auto"/>
        <w:jc w:val="center"/>
        <w:rPr>
          <w:rFonts w:ascii="Times New Roman" w:hAnsi="Times New Roman" w:cs="Times New Roman"/>
          <w:sz w:val="28"/>
          <w:szCs w:val="28"/>
        </w:rPr>
      </w:pPr>
    </w:p>
    <w:p w:rsidR="00B60DA6" w:rsidRPr="007B0DB5" w:rsidRDefault="00B60DA6" w:rsidP="007B0DB5">
      <w:pPr>
        <w:spacing w:after="0" w:line="240" w:lineRule="auto"/>
        <w:jc w:val="center"/>
        <w:rPr>
          <w:rFonts w:ascii="Times New Roman" w:hAnsi="Times New Roman" w:cs="Times New Roman"/>
          <w:sz w:val="28"/>
          <w:szCs w:val="28"/>
        </w:rPr>
      </w:pPr>
    </w:p>
    <w:p w:rsidR="00014A58" w:rsidRPr="007B0DB5" w:rsidRDefault="00C1234C" w:rsidP="007B0DB5">
      <w:pPr>
        <w:spacing w:after="0" w:line="240" w:lineRule="auto"/>
        <w:jc w:val="center"/>
        <w:rPr>
          <w:rFonts w:ascii="Times New Roman" w:hAnsi="Times New Roman" w:cs="Times New Roman"/>
          <w:sz w:val="28"/>
          <w:szCs w:val="28"/>
        </w:rPr>
      </w:pPr>
      <w:r w:rsidRPr="007B0DB5">
        <w:rPr>
          <w:rFonts w:ascii="Times New Roman" w:hAnsi="Times New Roman" w:cs="Times New Roman"/>
          <w:sz w:val="28"/>
          <w:szCs w:val="28"/>
        </w:rPr>
        <w:t xml:space="preserve">Распределение бюджетных ассигнований бюджета Волгограда </w:t>
      </w:r>
    </w:p>
    <w:p w:rsidR="00014A58" w:rsidRPr="007B0DB5" w:rsidRDefault="00C1234C" w:rsidP="007B0DB5">
      <w:pPr>
        <w:spacing w:after="0" w:line="240" w:lineRule="auto"/>
        <w:jc w:val="center"/>
        <w:rPr>
          <w:rFonts w:ascii="Times New Roman" w:hAnsi="Times New Roman" w:cs="Times New Roman"/>
          <w:sz w:val="28"/>
          <w:szCs w:val="28"/>
        </w:rPr>
      </w:pPr>
      <w:r w:rsidRPr="007B0DB5">
        <w:rPr>
          <w:rFonts w:ascii="Times New Roman" w:hAnsi="Times New Roman" w:cs="Times New Roman"/>
          <w:sz w:val="28"/>
          <w:szCs w:val="28"/>
        </w:rPr>
        <w:t>по целевым</w:t>
      </w:r>
      <w:r w:rsidR="00014A58" w:rsidRPr="007B0DB5">
        <w:rPr>
          <w:rFonts w:ascii="Times New Roman" w:hAnsi="Times New Roman" w:cs="Times New Roman"/>
          <w:sz w:val="28"/>
          <w:szCs w:val="28"/>
        </w:rPr>
        <w:t xml:space="preserve"> </w:t>
      </w:r>
      <w:r w:rsidRPr="007B0DB5">
        <w:rPr>
          <w:rFonts w:ascii="Times New Roman" w:hAnsi="Times New Roman" w:cs="Times New Roman"/>
          <w:sz w:val="28"/>
          <w:szCs w:val="28"/>
        </w:rPr>
        <w:t xml:space="preserve">статьям (муниципальным программам и непрограммным </w:t>
      </w:r>
    </w:p>
    <w:p w:rsidR="00014A58" w:rsidRPr="007B0DB5" w:rsidRDefault="00C1234C" w:rsidP="007B0DB5">
      <w:pPr>
        <w:spacing w:after="0" w:line="240" w:lineRule="auto"/>
        <w:jc w:val="center"/>
        <w:rPr>
          <w:rFonts w:ascii="Times New Roman" w:hAnsi="Times New Roman" w:cs="Times New Roman"/>
          <w:sz w:val="28"/>
          <w:szCs w:val="28"/>
        </w:rPr>
      </w:pPr>
      <w:r w:rsidRPr="007B0DB5">
        <w:rPr>
          <w:rFonts w:ascii="Times New Roman" w:hAnsi="Times New Roman" w:cs="Times New Roman"/>
          <w:sz w:val="28"/>
          <w:szCs w:val="28"/>
        </w:rPr>
        <w:t xml:space="preserve">направлениям деятельности), группам видов расходов классификации </w:t>
      </w:r>
    </w:p>
    <w:p w:rsidR="00AE00DC" w:rsidRPr="007B0DB5" w:rsidRDefault="00C1234C" w:rsidP="007B0DB5">
      <w:pPr>
        <w:spacing w:after="0" w:line="240" w:lineRule="auto"/>
        <w:jc w:val="center"/>
        <w:rPr>
          <w:rFonts w:ascii="Times New Roman" w:hAnsi="Times New Roman" w:cs="Times New Roman"/>
          <w:sz w:val="28"/>
          <w:szCs w:val="28"/>
        </w:rPr>
      </w:pPr>
      <w:r w:rsidRPr="007B0DB5">
        <w:rPr>
          <w:rFonts w:ascii="Times New Roman" w:hAnsi="Times New Roman" w:cs="Times New Roman"/>
          <w:sz w:val="28"/>
          <w:szCs w:val="28"/>
        </w:rPr>
        <w:t>расходов бюджета</w:t>
      </w:r>
      <w:r w:rsidR="00014A58" w:rsidRPr="007B0DB5">
        <w:rPr>
          <w:rFonts w:ascii="Times New Roman" w:hAnsi="Times New Roman" w:cs="Times New Roman"/>
          <w:sz w:val="28"/>
          <w:szCs w:val="28"/>
        </w:rPr>
        <w:t xml:space="preserve"> </w:t>
      </w:r>
      <w:r w:rsidRPr="007B0DB5">
        <w:rPr>
          <w:rFonts w:ascii="Times New Roman" w:hAnsi="Times New Roman" w:cs="Times New Roman"/>
          <w:sz w:val="28"/>
          <w:szCs w:val="28"/>
        </w:rPr>
        <w:t xml:space="preserve">Волгограда </w:t>
      </w:r>
      <w:r w:rsidR="00671A96" w:rsidRPr="007B0DB5">
        <w:rPr>
          <w:rFonts w:ascii="Times New Roman" w:hAnsi="Times New Roman" w:cs="Times New Roman"/>
          <w:sz w:val="28"/>
          <w:szCs w:val="28"/>
        </w:rPr>
        <w:t xml:space="preserve">на </w:t>
      </w:r>
      <w:r w:rsidR="003A5AA6" w:rsidRPr="007B0DB5">
        <w:rPr>
          <w:rFonts w:ascii="Times New Roman" w:hAnsi="Times New Roman" w:cs="Times New Roman"/>
          <w:sz w:val="28"/>
          <w:szCs w:val="28"/>
        </w:rPr>
        <w:t xml:space="preserve">плановый период </w:t>
      </w:r>
      <w:r w:rsidR="00671A96" w:rsidRPr="007B0DB5">
        <w:rPr>
          <w:rFonts w:ascii="Times New Roman" w:hAnsi="Times New Roman" w:cs="Times New Roman"/>
          <w:sz w:val="28"/>
          <w:szCs w:val="28"/>
        </w:rPr>
        <w:t>20</w:t>
      </w:r>
      <w:r w:rsidR="00667585" w:rsidRPr="007B0DB5">
        <w:rPr>
          <w:rFonts w:ascii="Times New Roman" w:hAnsi="Times New Roman" w:cs="Times New Roman"/>
          <w:sz w:val="28"/>
          <w:szCs w:val="28"/>
        </w:rPr>
        <w:t>2</w:t>
      </w:r>
      <w:r w:rsidR="00F43CA9" w:rsidRPr="007B0DB5">
        <w:rPr>
          <w:rFonts w:ascii="Times New Roman" w:hAnsi="Times New Roman" w:cs="Times New Roman"/>
          <w:sz w:val="28"/>
          <w:szCs w:val="28"/>
        </w:rPr>
        <w:t>7</w:t>
      </w:r>
      <w:r w:rsidR="00EE0EE9" w:rsidRPr="007B0DB5">
        <w:rPr>
          <w:rFonts w:ascii="Times New Roman" w:hAnsi="Times New Roman" w:cs="Times New Roman"/>
          <w:sz w:val="28"/>
          <w:szCs w:val="28"/>
        </w:rPr>
        <w:t xml:space="preserve"> и </w:t>
      </w:r>
      <w:r w:rsidR="00671A96" w:rsidRPr="007B0DB5">
        <w:rPr>
          <w:rFonts w:ascii="Times New Roman" w:hAnsi="Times New Roman" w:cs="Times New Roman"/>
          <w:sz w:val="28"/>
          <w:szCs w:val="28"/>
        </w:rPr>
        <w:t>20</w:t>
      </w:r>
      <w:r w:rsidR="00C77356" w:rsidRPr="007B0DB5">
        <w:rPr>
          <w:rFonts w:ascii="Times New Roman" w:hAnsi="Times New Roman" w:cs="Times New Roman"/>
          <w:sz w:val="28"/>
          <w:szCs w:val="28"/>
        </w:rPr>
        <w:t>2</w:t>
      </w:r>
      <w:r w:rsidR="00F43CA9" w:rsidRPr="007B0DB5">
        <w:rPr>
          <w:rFonts w:ascii="Times New Roman" w:hAnsi="Times New Roman" w:cs="Times New Roman"/>
          <w:sz w:val="28"/>
          <w:szCs w:val="28"/>
        </w:rPr>
        <w:t>8</w:t>
      </w:r>
      <w:r w:rsidR="00671A96" w:rsidRPr="007B0DB5">
        <w:rPr>
          <w:rFonts w:ascii="Times New Roman" w:hAnsi="Times New Roman" w:cs="Times New Roman"/>
          <w:sz w:val="28"/>
          <w:szCs w:val="28"/>
        </w:rPr>
        <w:t xml:space="preserve"> год</w:t>
      </w:r>
      <w:r w:rsidR="00AB2A2C" w:rsidRPr="007B0DB5">
        <w:rPr>
          <w:rFonts w:ascii="Times New Roman" w:hAnsi="Times New Roman" w:cs="Times New Roman"/>
          <w:sz w:val="28"/>
          <w:szCs w:val="28"/>
        </w:rPr>
        <w:t>ов</w:t>
      </w:r>
    </w:p>
    <w:p w:rsidR="007A60C1" w:rsidRPr="007B0DB5" w:rsidRDefault="007A60C1" w:rsidP="007B0DB5">
      <w:pPr>
        <w:tabs>
          <w:tab w:val="left" w:pos="2239"/>
        </w:tabs>
        <w:spacing w:after="0" w:line="240" w:lineRule="auto"/>
        <w:rPr>
          <w:rFonts w:ascii="Times New Roman" w:hAnsi="Times New Roman" w:cs="Times New Roman"/>
          <w:sz w:val="28"/>
        </w:rPr>
      </w:pPr>
    </w:p>
    <w:tbl>
      <w:tblPr>
        <w:tblW w:w="9634" w:type="dxa"/>
        <w:tblInd w:w="113" w:type="dxa"/>
        <w:tblLayout w:type="fixed"/>
        <w:tblLook w:val="04A0" w:firstRow="1" w:lastRow="0" w:firstColumn="1" w:lastColumn="0" w:noHBand="0" w:noVBand="1"/>
      </w:tblPr>
      <w:tblGrid>
        <w:gridCol w:w="3681"/>
        <w:gridCol w:w="1559"/>
        <w:gridCol w:w="792"/>
        <w:gridCol w:w="1880"/>
        <w:gridCol w:w="1722"/>
      </w:tblGrid>
      <w:tr w:rsidR="008B64C7" w:rsidRPr="007B0DB5" w:rsidTr="007B3287">
        <w:tc>
          <w:tcPr>
            <w:tcW w:w="3681" w:type="dxa"/>
            <w:vMerge w:val="restart"/>
            <w:tcBorders>
              <w:top w:val="single" w:sz="4" w:space="0" w:color="auto"/>
              <w:left w:val="single" w:sz="4" w:space="0" w:color="auto"/>
              <w:right w:val="single" w:sz="4" w:space="0" w:color="auto"/>
            </w:tcBorders>
            <w:shd w:val="clear" w:color="auto" w:fill="auto"/>
          </w:tcPr>
          <w:p w:rsidR="008B64C7" w:rsidRPr="007B0DB5" w:rsidRDefault="008B64C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Наименование расходов</w:t>
            </w:r>
          </w:p>
        </w:tc>
        <w:tc>
          <w:tcPr>
            <w:tcW w:w="1559" w:type="dxa"/>
            <w:vMerge w:val="restart"/>
            <w:tcBorders>
              <w:top w:val="single" w:sz="4" w:space="0" w:color="auto"/>
              <w:left w:val="nil"/>
              <w:right w:val="single" w:sz="4" w:space="0" w:color="auto"/>
            </w:tcBorders>
            <w:shd w:val="clear" w:color="auto" w:fill="auto"/>
            <w:noWrap/>
          </w:tcPr>
          <w:p w:rsidR="008B64C7" w:rsidRPr="007B0DB5" w:rsidRDefault="008B64C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Целевая</w:t>
            </w:r>
          </w:p>
          <w:p w:rsidR="008B64C7" w:rsidRPr="007B0DB5" w:rsidRDefault="008B64C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статья</w:t>
            </w:r>
          </w:p>
          <w:p w:rsidR="008B64C7" w:rsidRPr="007B0DB5" w:rsidRDefault="008B64C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расходов</w:t>
            </w:r>
          </w:p>
        </w:tc>
        <w:tc>
          <w:tcPr>
            <w:tcW w:w="792" w:type="dxa"/>
            <w:vMerge w:val="restart"/>
            <w:tcBorders>
              <w:top w:val="single" w:sz="4" w:space="0" w:color="auto"/>
              <w:left w:val="nil"/>
              <w:right w:val="single" w:sz="4" w:space="0" w:color="auto"/>
            </w:tcBorders>
            <w:shd w:val="clear" w:color="auto" w:fill="auto"/>
            <w:noWrap/>
          </w:tcPr>
          <w:p w:rsidR="008B64C7" w:rsidRPr="007B0DB5" w:rsidRDefault="00320EB4"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Груп</w:t>
            </w:r>
            <w:r w:rsidR="008B64C7" w:rsidRPr="007B0DB5">
              <w:rPr>
                <w:rFonts w:ascii="Times New Roman" w:eastAsia="Times New Roman" w:hAnsi="Times New Roman" w:cs="Times New Roman"/>
                <w:color w:val="000000"/>
                <w:sz w:val="24"/>
                <w:szCs w:val="24"/>
                <w:lang w:eastAsia="ru-RU"/>
              </w:rPr>
              <w:t>па вида</w:t>
            </w:r>
          </w:p>
          <w:p w:rsidR="008B64C7" w:rsidRPr="007B0DB5" w:rsidRDefault="008B64C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расходов</w:t>
            </w:r>
          </w:p>
        </w:tc>
        <w:tc>
          <w:tcPr>
            <w:tcW w:w="3602" w:type="dxa"/>
            <w:gridSpan w:val="2"/>
            <w:tcBorders>
              <w:top w:val="single" w:sz="4" w:space="0" w:color="auto"/>
              <w:left w:val="nil"/>
              <w:bottom w:val="single" w:sz="4" w:space="0" w:color="auto"/>
              <w:right w:val="single" w:sz="4" w:space="0" w:color="auto"/>
            </w:tcBorders>
            <w:shd w:val="clear" w:color="auto" w:fill="auto"/>
          </w:tcPr>
          <w:p w:rsidR="008B64C7" w:rsidRPr="007B0DB5" w:rsidRDefault="008B64C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Сумма (тыс. руб.)</w:t>
            </w:r>
          </w:p>
        </w:tc>
      </w:tr>
      <w:tr w:rsidR="008B64C7" w:rsidRPr="007B0DB5" w:rsidTr="007B3287">
        <w:tc>
          <w:tcPr>
            <w:tcW w:w="3681" w:type="dxa"/>
            <w:vMerge/>
            <w:tcBorders>
              <w:left w:val="single" w:sz="4" w:space="0" w:color="auto"/>
              <w:bottom w:val="single" w:sz="4" w:space="0" w:color="auto"/>
              <w:right w:val="single" w:sz="4" w:space="0" w:color="auto"/>
            </w:tcBorders>
            <w:shd w:val="clear" w:color="auto" w:fill="auto"/>
            <w:vAlign w:val="center"/>
          </w:tcPr>
          <w:p w:rsidR="008B64C7" w:rsidRPr="007B0DB5" w:rsidRDefault="008B64C7" w:rsidP="007B0DB5">
            <w:pPr>
              <w:spacing w:after="0" w:line="240" w:lineRule="auto"/>
              <w:ind w:left="-57" w:right="-57"/>
              <w:jc w:val="both"/>
              <w:rPr>
                <w:rFonts w:ascii="Times New Roman" w:eastAsia="Times New Roman" w:hAnsi="Times New Roman" w:cs="Times New Roman"/>
                <w:color w:val="000000"/>
                <w:sz w:val="24"/>
                <w:szCs w:val="24"/>
                <w:lang w:eastAsia="ru-RU"/>
              </w:rPr>
            </w:pPr>
          </w:p>
        </w:tc>
        <w:tc>
          <w:tcPr>
            <w:tcW w:w="1559" w:type="dxa"/>
            <w:vMerge/>
            <w:tcBorders>
              <w:left w:val="nil"/>
              <w:bottom w:val="single" w:sz="4" w:space="0" w:color="auto"/>
              <w:right w:val="single" w:sz="4" w:space="0" w:color="auto"/>
            </w:tcBorders>
            <w:shd w:val="clear" w:color="auto" w:fill="auto"/>
            <w:noWrap/>
            <w:vAlign w:val="center"/>
          </w:tcPr>
          <w:p w:rsidR="008B64C7" w:rsidRPr="007B0DB5" w:rsidRDefault="008B64C7" w:rsidP="007B0DB5">
            <w:pPr>
              <w:spacing w:after="0" w:line="240" w:lineRule="auto"/>
              <w:ind w:left="-57" w:right="-57"/>
              <w:rPr>
                <w:rFonts w:ascii="Times New Roman" w:eastAsia="Times New Roman" w:hAnsi="Times New Roman" w:cs="Times New Roman"/>
                <w:color w:val="000000"/>
                <w:sz w:val="24"/>
                <w:szCs w:val="24"/>
                <w:lang w:eastAsia="ru-RU"/>
              </w:rPr>
            </w:pPr>
          </w:p>
        </w:tc>
        <w:tc>
          <w:tcPr>
            <w:tcW w:w="792" w:type="dxa"/>
            <w:vMerge/>
            <w:tcBorders>
              <w:left w:val="nil"/>
              <w:bottom w:val="single" w:sz="4" w:space="0" w:color="auto"/>
              <w:right w:val="single" w:sz="4" w:space="0" w:color="auto"/>
            </w:tcBorders>
            <w:shd w:val="clear" w:color="auto" w:fill="auto"/>
            <w:noWrap/>
            <w:vAlign w:val="center"/>
          </w:tcPr>
          <w:p w:rsidR="008B64C7" w:rsidRPr="007B0DB5" w:rsidRDefault="008B64C7" w:rsidP="007B0DB5">
            <w:pPr>
              <w:spacing w:after="0" w:line="240" w:lineRule="auto"/>
              <w:ind w:left="-57" w:right="-57"/>
              <w:rPr>
                <w:rFonts w:ascii="Times New Roman" w:eastAsia="Times New Roman" w:hAnsi="Times New Roman" w:cs="Times New Roman"/>
                <w:color w:val="000000"/>
                <w:sz w:val="24"/>
                <w:szCs w:val="24"/>
                <w:lang w:eastAsia="ru-RU"/>
              </w:rPr>
            </w:pPr>
          </w:p>
        </w:tc>
        <w:tc>
          <w:tcPr>
            <w:tcW w:w="1880" w:type="dxa"/>
            <w:tcBorders>
              <w:top w:val="single" w:sz="4" w:space="0" w:color="auto"/>
              <w:left w:val="nil"/>
              <w:bottom w:val="single" w:sz="4" w:space="0" w:color="auto"/>
              <w:right w:val="single" w:sz="4" w:space="0" w:color="auto"/>
            </w:tcBorders>
            <w:shd w:val="clear" w:color="auto" w:fill="auto"/>
          </w:tcPr>
          <w:p w:rsidR="008B64C7" w:rsidRPr="007B0DB5" w:rsidRDefault="008B64C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202</w:t>
            </w:r>
            <w:r w:rsidR="00F43CA9" w:rsidRPr="007B0DB5">
              <w:rPr>
                <w:rFonts w:ascii="Times New Roman" w:eastAsia="Times New Roman" w:hAnsi="Times New Roman" w:cs="Times New Roman"/>
                <w:color w:val="000000"/>
                <w:sz w:val="24"/>
                <w:szCs w:val="24"/>
                <w:lang w:eastAsia="ru-RU"/>
              </w:rPr>
              <w:t>7</w:t>
            </w:r>
            <w:r w:rsidRPr="007B0DB5">
              <w:rPr>
                <w:rFonts w:ascii="Times New Roman" w:eastAsia="Times New Roman" w:hAnsi="Times New Roman" w:cs="Times New Roman"/>
                <w:color w:val="000000"/>
                <w:sz w:val="24"/>
                <w:szCs w:val="24"/>
                <w:lang w:eastAsia="ru-RU"/>
              </w:rPr>
              <w:t xml:space="preserve"> год</w:t>
            </w:r>
          </w:p>
        </w:tc>
        <w:tc>
          <w:tcPr>
            <w:tcW w:w="1722" w:type="dxa"/>
            <w:tcBorders>
              <w:top w:val="single" w:sz="4" w:space="0" w:color="auto"/>
              <w:left w:val="nil"/>
              <w:bottom w:val="single" w:sz="4" w:space="0" w:color="auto"/>
              <w:right w:val="single" w:sz="4" w:space="0" w:color="auto"/>
            </w:tcBorders>
            <w:shd w:val="clear" w:color="auto" w:fill="auto"/>
          </w:tcPr>
          <w:p w:rsidR="008B64C7" w:rsidRPr="007B0DB5" w:rsidRDefault="008B64C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202</w:t>
            </w:r>
            <w:r w:rsidR="00F43CA9" w:rsidRPr="007B0DB5">
              <w:rPr>
                <w:rFonts w:ascii="Times New Roman" w:eastAsia="Times New Roman" w:hAnsi="Times New Roman" w:cs="Times New Roman"/>
                <w:color w:val="000000"/>
                <w:sz w:val="24"/>
                <w:szCs w:val="24"/>
                <w:lang w:eastAsia="ru-RU"/>
              </w:rPr>
              <w:t>8</w:t>
            </w:r>
            <w:r w:rsidRPr="007B0DB5">
              <w:rPr>
                <w:rFonts w:ascii="Times New Roman" w:eastAsia="Times New Roman" w:hAnsi="Times New Roman" w:cs="Times New Roman"/>
                <w:color w:val="000000"/>
                <w:sz w:val="24"/>
                <w:szCs w:val="24"/>
                <w:lang w:eastAsia="ru-RU"/>
              </w:rPr>
              <w:t xml:space="preserve"> год</w:t>
            </w:r>
          </w:p>
        </w:tc>
      </w:tr>
      <w:tr w:rsidR="008B64C7" w:rsidRPr="007B0DB5" w:rsidTr="007B3287">
        <w:tc>
          <w:tcPr>
            <w:tcW w:w="3681" w:type="dxa"/>
            <w:tcBorders>
              <w:top w:val="single" w:sz="4" w:space="0" w:color="auto"/>
              <w:left w:val="single" w:sz="4" w:space="0" w:color="auto"/>
              <w:bottom w:val="single" w:sz="4" w:space="0" w:color="auto"/>
              <w:right w:val="single" w:sz="4" w:space="0" w:color="auto"/>
            </w:tcBorders>
            <w:shd w:val="clear" w:color="auto" w:fill="auto"/>
          </w:tcPr>
          <w:p w:rsidR="008B64C7" w:rsidRPr="007B0DB5" w:rsidRDefault="008B64C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w:t>
            </w:r>
          </w:p>
        </w:tc>
        <w:tc>
          <w:tcPr>
            <w:tcW w:w="1559" w:type="dxa"/>
            <w:tcBorders>
              <w:top w:val="single" w:sz="4" w:space="0" w:color="auto"/>
              <w:left w:val="nil"/>
              <w:bottom w:val="single" w:sz="4" w:space="0" w:color="auto"/>
              <w:right w:val="single" w:sz="4" w:space="0" w:color="auto"/>
            </w:tcBorders>
            <w:shd w:val="clear" w:color="auto" w:fill="auto"/>
            <w:noWrap/>
          </w:tcPr>
          <w:p w:rsidR="008B64C7" w:rsidRPr="007B0DB5" w:rsidRDefault="008B64C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w:t>
            </w:r>
          </w:p>
        </w:tc>
        <w:tc>
          <w:tcPr>
            <w:tcW w:w="792" w:type="dxa"/>
            <w:tcBorders>
              <w:top w:val="single" w:sz="4" w:space="0" w:color="auto"/>
              <w:left w:val="nil"/>
              <w:bottom w:val="single" w:sz="4" w:space="0" w:color="auto"/>
              <w:right w:val="single" w:sz="4" w:space="0" w:color="auto"/>
            </w:tcBorders>
            <w:shd w:val="clear" w:color="auto" w:fill="auto"/>
            <w:noWrap/>
          </w:tcPr>
          <w:p w:rsidR="008B64C7" w:rsidRPr="007B0DB5" w:rsidRDefault="008B64C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w:t>
            </w:r>
          </w:p>
        </w:tc>
        <w:tc>
          <w:tcPr>
            <w:tcW w:w="1880" w:type="dxa"/>
            <w:tcBorders>
              <w:top w:val="single" w:sz="4" w:space="0" w:color="auto"/>
              <w:left w:val="nil"/>
              <w:bottom w:val="single" w:sz="4" w:space="0" w:color="auto"/>
              <w:right w:val="single" w:sz="4" w:space="0" w:color="auto"/>
            </w:tcBorders>
            <w:shd w:val="clear" w:color="auto" w:fill="auto"/>
          </w:tcPr>
          <w:p w:rsidR="008B64C7" w:rsidRPr="007B0DB5" w:rsidRDefault="008B64C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w:t>
            </w:r>
          </w:p>
        </w:tc>
        <w:tc>
          <w:tcPr>
            <w:tcW w:w="1722" w:type="dxa"/>
            <w:tcBorders>
              <w:top w:val="single" w:sz="4" w:space="0" w:color="auto"/>
              <w:left w:val="nil"/>
              <w:bottom w:val="single" w:sz="4" w:space="0" w:color="auto"/>
              <w:right w:val="single" w:sz="4" w:space="0" w:color="auto"/>
            </w:tcBorders>
            <w:shd w:val="clear" w:color="auto" w:fill="auto"/>
          </w:tcPr>
          <w:p w:rsidR="008B64C7" w:rsidRPr="007B0DB5" w:rsidRDefault="008B64C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w:t>
            </w:r>
          </w:p>
        </w:tc>
      </w:tr>
      <w:tr w:rsidR="007B3287" w:rsidRPr="007B0DB5" w:rsidTr="007B3287">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01.0.00.00000</w:t>
            </w:r>
          </w:p>
        </w:tc>
        <w:tc>
          <w:tcPr>
            <w:tcW w:w="792"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80"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14095904,43086</w:t>
            </w:r>
          </w:p>
        </w:tc>
        <w:tc>
          <w:tcPr>
            <w:tcW w:w="172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14763656,60392</w:t>
            </w:r>
          </w:p>
        </w:tc>
      </w:tr>
      <w:tr w:rsidR="007B3287" w:rsidRPr="007B0DB5" w:rsidTr="007B3287">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1559"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01.0.01.00000</w:t>
            </w:r>
          </w:p>
        </w:tc>
        <w:tc>
          <w:tcPr>
            <w:tcW w:w="792"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80"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5290695,50000</w:t>
            </w:r>
          </w:p>
        </w:tc>
        <w:tc>
          <w:tcPr>
            <w:tcW w:w="172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5331450,70000</w:t>
            </w:r>
          </w:p>
        </w:tc>
      </w:tr>
      <w:tr w:rsidR="007B3287" w:rsidRPr="007B0DB5" w:rsidTr="007B3287">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59"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01.0.01.00550</w:t>
            </w:r>
          </w:p>
        </w:tc>
        <w:tc>
          <w:tcPr>
            <w:tcW w:w="792"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80"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1659837,00000</w:t>
            </w:r>
          </w:p>
        </w:tc>
        <w:tc>
          <w:tcPr>
            <w:tcW w:w="172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1659837,00000</w:t>
            </w:r>
          </w:p>
        </w:tc>
      </w:tr>
      <w:tr w:rsidR="007B3287" w:rsidRPr="007B0DB5" w:rsidTr="007B3287">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01.0.01.00550</w:t>
            </w:r>
          </w:p>
        </w:tc>
        <w:tc>
          <w:tcPr>
            <w:tcW w:w="792"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80"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1659837,00000</w:t>
            </w:r>
          </w:p>
        </w:tc>
        <w:tc>
          <w:tcPr>
            <w:tcW w:w="172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1659837,00000</w:t>
            </w:r>
          </w:p>
        </w:tc>
      </w:tr>
      <w:tr w:rsidR="007B3287" w:rsidRPr="007B0DB5" w:rsidTr="007B3287">
        <w:tc>
          <w:tcPr>
            <w:tcW w:w="3681" w:type="dxa"/>
            <w:tcBorders>
              <w:top w:val="single" w:sz="4" w:space="0" w:color="auto"/>
              <w:left w:val="single" w:sz="4" w:space="0" w:color="auto"/>
              <w:bottom w:val="single" w:sz="4" w:space="0" w:color="auto"/>
              <w:right w:val="single" w:sz="4" w:space="0" w:color="auto"/>
            </w:tcBorders>
            <w:shd w:val="clear" w:color="auto" w:fill="auto"/>
          </w:tcPr>
          <w:p w:rsid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работников</w:t>
            </w:r>
          </w:p>
        </w:tc>
        <w:tc>
          <w:tcPr>
            <w:tcW w:w="1559"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01.0.01.70351</w:t>
            </w:r>
          </w:p>
        </w:tc>
        <w:tc>
          <w:tcPr>
            <w:tcW w:w="792"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80"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2589479,60000</w:t>
            </w:r>
          </w:p>
        </w:tc>
        <w:tc>
          <w:tcPr>
            <w:tcW w:w="172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2620046,00000</w:t>
            </w:r>
          </w:p>
        </w:tc>
      </w:tr>
    </w:tbl>
    <w:p w:rsidR="007B3287" w:rsidRDefault="007B3287" w:rsidP="007B0DB5">
      <w:pPr>
        <w:spacing w:after="0" w:line="240" w:lineRule="auto"/>
      </w:pPr>
    </w:p>
    <w:p w:rsidR="007B0DB5" w:rsidRDefault="007B0DB5" w:rsidP="007B0DB5">
      <w:pPr>
        <w:spacing w:after="0" w:line="240" w:lineRule="auto"/>
      </w:pPr>
    </w:p>
    <w:p w:rsidR="007B0DB5" w:rsidRDefault="007B0DB5" w:rsidP="007B0DB5">
      <w:pPr>
        <w:spacing w:after="0" w:line="240" w:lineRule="auto"/>
      </w:pPr>
    </w:p>
    <w:p w:rsidR="007B0DB5" w:rsidRPr="007B0DB5" w:rsidRDefault="007B0DB5" w:rsidP="007B0DB5">
      <w:pPr>
        <w:spacing w:after="0" w:line="240" w:lineRule="auto"/>
        <w:rPr>
          <w:sz w:val="18"/>
        </w:rPr>
      </w:pPr>
    </w:p>
    <w:tbl>
      <w:tblPr>
        <w:tblW w:w="9634" w:type="dxa"/>
        <w:tblInd w:w="113" w:type="dxa"/>
        <w:tblLayout w:type="fixed"/>
        <w:tblLook w:val="04A0" w:firstRow="1" w:lastRow="0" w:firstColumn="1" w:lastColumn="0" w:noHBand="0" w:noVBand="1"/>
      </w:tblPr>
      <w:tblGrid>
        <w:gridCol w:w="3681"/>
        <w:gridCol w:w="1701"/>
        <w:gridCol w:w="567"/>
        <w:gridCol w:w="1843"/>
        <w:gridCol w:w="1842"/>
      </w:tblGrid>
      <w:tr w:rsidR="007B3287" w:rsidRPr="007B0DB5" w:rsidTr="005221C0">
        <w:trPr>
          <w:cantSplit/>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1</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01.0.01.70351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2589479,60000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2620046,00000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01.0.01.70352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863135,70000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873324,50000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01.0.01.70352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863135,70000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873324,50000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01.0.01.70353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13985,50000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13985,50000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01.0.01.70353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13985,50000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13985,50000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01.0.01.S2400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164257,70000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164257,70000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01.0.01.S2400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164257,70000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164257,70000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6549937,63641</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7055676,06987</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978418,80000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1000318,80000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978418,80000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1000318,80000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01.0.02.70361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3595158,60000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4002336,70000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01.0.02.70361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3595158,60000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4002336,70000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5221C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организациями на оплату труда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01.0.02.70362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977501,90000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1088223,20000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01.0.02.70362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977501,90000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1088223,20000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01.0.02.70363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148096,80000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148096,80000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01.0.02.70363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148096,80000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148096,80000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01.0.02.71491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15394,30000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15557,30000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01.0.02.71491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15394,30000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15557,30000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5221C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работникам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01.0.02.71492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5131,20000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5185,60000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01.0.02.71492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5131,20000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5185,60000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01.0.02.71493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01.0.02.71493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01.0.02.L3040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750533,13641</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716254,76987</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01.0.02.L3040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750533,13641</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716254,76987</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01.0.02.S1170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17784,80000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17784,80000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01.0.02.S1170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17784,80000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17784,80000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01.0.02.S2400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568,70000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568,70000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01.0.02.S2400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568,70000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568,70000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172333"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частью 2 статьи 46 Социального кодекса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01.0.02.S3370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61268,70000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61268,70000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01.0.02.S3370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61268,70000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61268,70000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01.0.03.00000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455543,40000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446691,30000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01.0.03.00550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436470,60000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427618,50000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172333"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01.0.03.00550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11188,30000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11188,30000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01.0.03.00550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1523,30000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1523,30000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01.0.03.00550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423752,90000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414900,80000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01.0.03.00550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01.0.03.S1170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19072,80000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19072,80000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01.0.03.S1170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19072,80000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19072,80000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01.0.04.00000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01.0.04.19010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01.0.04.19010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172333"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Основное мероприятие «Развитие кадрового потенциала педагогов </w:t>
            </w:r>
          </w:p>
          <w:p w:rsidR="00172333"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и руководителей учреждений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дошкольного, общего и дополнительного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01.0.05.00000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31897,50000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31897,50000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01.0.05.00550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31897,50000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31897,50000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01.0.05.00550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31897,50000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31897,50000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01.0.06.00000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326097,90000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326097,90000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01.0.06.00550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326097,90000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326097,90000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172333"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01.0.06.00550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302056,40000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302056,40000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01.0.06.00550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23622,60000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23622,60000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01.0.06.00550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418,90000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418,90000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«Создание дополнительных мест для предоставления общедоступного общего образования»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01.0.07.00000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10999,90000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01.0.07.40020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10999,90000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01.0.07.40020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10999,90000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145424,40000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146932,00000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01.0.08.70381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77534,60000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78356,00000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01.0.08.70381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77534,60000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78356,00000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01.0.08.70382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21868,90000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22100,50000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01.0.08.70382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21868,90000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22100,50000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01.0.08.70383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2918,30000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2918,30000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01.0.08.70383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2918,30000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2918,30000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01.0.08.70441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26684,70000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26967,20000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01.0.08.70441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26684,70000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26967,20000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172333"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дошкольными образовательными организациями на оплату труда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01.0.08.70442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8894,70000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8988,90000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01.0.08.70442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8894,70000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8988,90000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01.0.08.70443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139,90000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139,90000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01.0.08.70443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139,90000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139,90000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01.0.08.71501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5515,90000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5574,30000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01.0.08.71501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5515,90000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5574,30000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01.0.08.71502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1838,50000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1858,00000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01.0.08.71502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1838,50000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1858,00000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01.0.08.71503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28,90000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28,90000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01.0.08.71503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28,90000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28,90000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01.0.09.00000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166,00000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228,00000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01.0.09.20190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166,00000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228,00000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01.0.09.20190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166,00000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228,00000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01.0.10.00000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34231,70000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34231,70000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01.0.10.00590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34231,70000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34231,70000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01.0.10.00590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34231,70000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34231,70000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01.0.12.00000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43871,10000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43871,10000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172333"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для решения отдельных вопросов местного значения в сфере дополнительного образования детей в сфере управления беспилотными летательными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аппаратами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01.0.12.S2620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43871,10000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43871,10000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01.0.12.S2620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43871,10000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43871,10000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01.0.Ю4.00000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850861,67940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968012,77000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01.0.Ю4.50490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561976,22449</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968012,77000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01.0.Ю4.50490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561976,22449</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968012,77000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01.0.Ю4.А0490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288885,45491</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01.0.Ю4.А0490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288885,45491</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Основное мероприятие «Реализация федерального </w:t>
            </w:r>
            <w:r w:rsidR="00294CE6" w:rsidRPr="007B0DB5">
              <w:rPr>
                <w:rFonts w:ascii="Times New Roman" w:eastAsia="Times New Roman" w:hAnsi="Times New Roman" w:cs="Times New Roman"/>
                <w:color w:val="000000"/>
                <w:sz w:val="24"/>
                <w:szCs w:val="24"/>
                <w:lang w:eastAsia="ru-RU"/>
              </w:rPr>
              <w:t>проекта «Педагоги и наставники»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01.0.Ю6.00000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366817,61505</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367207,66405</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объединениями муниципальных </w:t>
            </w:r>
            <w:r w:rsidR="00294CE6" w:rsidRPr="007B0DB5">
              <w:rPr>
                <w:rFonts w:ascii="Times New Roman" w:eastAsia="Times New Roman" w:hAnsi="Times New Roman" w:cs="Times New Roman"/>
                <w:color w:val="000000"/>
                <w:sz w:val="24"/>
                <w:szCs w:val="24"/>
                <w:lang w:eastAsia="ru-RU"/>
              </w:rPr>
              <w:t>общеобразовательных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01.0.Ю6.50501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10669,83310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10690,82956</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01.0.Ю6.50501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10669,83310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10690,82956</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w:t>
            </w:r>
            <w:r w:rsidR="00294CE6" w:rsidRPr="007B0DB5">
              <w:rPr>
                <w:rFonts w:ascii="Times New Roman" w:eastAsia="Times New Roman" w:hAnsi="Times New Roman" w:cs="Times New Roman"/>
                <w:color w:val="000000"/>
                <w:sz w:val="24"/>
                <w:szCs w:val="24"/>
                <w:lang w:eastAsia="ru-RU"/>
              </w:rPr>
              <w:t>бщеобразовательных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01.0.Ю6.51790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31012,34195</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31381,39449</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01.0.Ю6.51790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31012,34195</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31381,39449</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D5608B"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w:t>
            </w:r>
            <w:r w:rsidR="00294CE6" w:rsidRPr="007B0DB5">
              <w:rPr>
                <w:rFonts w:ascii="Times New Roman" w:eastAsia="Times New Roman" w:hAnsi="Times New Roman" w:cs="Times New Roman"/>
                <w:color w:val="000000"/>
                <w:sz w:val="24"/>
                <w:szCs w:val="24"/>
                <w:lang w:eastAsia="ru-RU"/>
              </w:rPr>
              <w:t xml:space="preserve">ммы среднего </w:t>
            </w:r>
          </w:p>
          <w:p w:rsidR="007B3287" w:rsidRPr="007B0DB5" w:rsidRDefault="00294CE6"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общего образования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01.0.Ю6.53030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325135,44000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325135,44000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01.0.Ю6.53030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325135,44000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325135,44000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557764,50000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571863,70000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508852,20000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508852,20000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508852,20000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508852,20000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508852,20000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508852,20000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02.0.02.19010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02.0.02.19010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D5608B"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Основное мероприятие «Популяризация физической культуры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 спорта путем организации и проведения физкультурных и спортивных мероприятий»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02.0.03.00000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4609,50000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4609,50000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02.0.03.01910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4609,50000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4609,50000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02.0.03.01910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4609,50000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4609,50000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02.0.04.00000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24627,30000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38726,50000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02.0.04.00550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24627,30000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38726,50000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02.0.04.00550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24627,30000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38726,50000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«Обеспечение организационно-методи</w:t>
            </w:r>
            <w:r w:rsidR="00D5608B">
              <w:rPr>
                <w:rFonts w:ascii="Times New Roman" w:eastAsia="Times New Roman" w:hAnsi="Times New Roman" w:cs="Times New Roman"/>
                <w:color w:val="000000"/>
                <w:sz w:val="24"/>
                <w:szCs w:val="24"/>
                <w:lang w:eastAsia="ru-RU"/>
              </w:rPr>
              <w:t>-</w:t>
            </w:r>
            <w:r w:rsidRPr="007B0DB5">
              <w:rPr>
                <w:rFonts w:ascii="Times New Roman" w:eastAsia="Times New Roman" w:hAnsi="Times New Roman" w:cs="Times New Roman"/>
                <w:color w:val="000000"/>
                <w:sz w:val="24"/>
                <w:szCs w:val="24"/>
                <w:lang w:eastAsia="ru-RU"/>
              </w:rPr>
              <w:t>ческой деятельности муниципальных учреждений в сфере физической культуры и спорта»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02.0.05.00000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19225,50000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19225,50000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02.0.05.00550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19225,50000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19225,50000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D5608B"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02.0.05.00550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18257,30000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18257,30000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02.0.05.00550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962,00000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962,00000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02.0.05.00550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D5608B"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Муниципальная программа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«Развитие культуры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1446512,50000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1474505,30000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«Организация библиотечно-информацион</w:t>
            </w:r>
            <w:r w:rsidR="00D5608B">
              <w:rPr>
                <w:rFonts w:ascii="Times New Roman" w:eastAsia="Times New Roman" w:hAnsi="Times New Roman" w:cs="Times New Roman"/>
                <w:color w:val="000000"/>
                <w:sz w:val="24"/>
                <w:szCs w:val="24"/>
                <w:lang w:eastAsia="ru-RU"/>
              </w:rPr>
              <w:t>-</w:t>
            </w:r>
            <w:r w:rsidRPr="007B0DB5">
              <w:rPr>
                <w:rFonts w:ascii="Times New Roman" w:eastAsia="Times New Roman" w:hAnsi="Times New Roman" w:cs="Times New Roman"/>
                <w:color w:val="000000"/>
                <w:sz w:val="24"/>
                <w:szCs w:val="24"/>
                <w:lang w:eastAsia="ru-RU"/>
              </w:rPr>
              <w:t>ного обслуживания населения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121075,90000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147678,70000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121075,90000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147678,70000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121075,90000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147678,70000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140257,20000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140108,40000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03.0.02.00550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138711,80000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138711,80000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03.0.02.00550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138711,80000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138711,80000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материально-технической базы детских и кукольных театров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03.0.02.L5170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1545,40000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1396,60000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03.0.02.L5170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1545,40000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1396,60000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Основное мероприятие «Обеспечение жителей Волгограда услугами районных учреждений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культуры»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03.0.03.00000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573549,10000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572071,50000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03.0.03.00550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170522,80000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172071,50000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03.0.03.00550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170522,80000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172071,50000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03.0.03.20420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3026,30000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03.0.03.20420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3026,30000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03.0.03.S2830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03.0.03.S2830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03.0.04.00000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73679,60000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76696,00000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03.0.04.00550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73679,60000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76696,00000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03.0.04.00550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73679,60000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76696,00000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03.0.06.00000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469924,40000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469924,40000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03.0.06.00550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469924,40000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469924,40000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03.0.06.00550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469924,40000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469924,40000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03.0.08.00000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03.0.08.19010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03.0.08.19010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03.0.09.00000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67306,30000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67306,30000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03.0.09.00550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67306,30000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67306,30000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03.0.09.00550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65537,50000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65537,50000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03.0.09.00550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1754,00000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1754,00000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03.0.09.00550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03.0.12.00000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Гранты в форме субсидий на поддержку реализации проектов в области культуры и искусства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03.0.12.01930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03.0.12.01930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04.0.00.00000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614085,10000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622224,60000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04.0.01.00000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612429,10000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620568,60000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04.0.01.00550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312389,10000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320528,60000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04.0.01.00550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312389,10000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320528,60000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Проведение мероприятий для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детей и молодежи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04.0.01.01610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04.0.01.01610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04.0.01.S2830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04.0.01.S2830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04.0.02.00000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1656,00000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1656,00000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Стипендии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04.0.02.19030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1656,00000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1656,00000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04.0.02.19030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1656,00000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1656,00000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05.0.00.00000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750551,80000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634914,00000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Основное мероприятие «Организация отдыха детей в каникулярное время на базе муниципального учреждения «Городской оздоровительный центр для детей и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молодежи «Орленок»</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05.0.01.00000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727433,80000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611796,00000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05.0.01.00550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13433,80000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13796,00000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05.0.01.00550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13433,80000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13796,00000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05.0.01.S2830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714000,00000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598000,00000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05.0.01.S2830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714000,00000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598000,00000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Основное мероприятие «Организация отдыха обучающихся в </w:t>
            </w:r>
          </w:p>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каникулярное время в лагерях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 дневным пребыванием детей, организуемых на базе муниципальных образовательных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05.0.02.00000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23118,00000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23118,00000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05.0.02.05150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474,20000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474,20000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05.0.02.05150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474,20000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474,20000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организацию отдыха детей в каникулярный период </w:t>
            </w:r>
          </w:p>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в лагерях дневного пребывания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на базе муниципальных образовательных организаций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05.0.02.S0390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22643,80000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22643,80000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05.0.02.S0390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22643,80000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22643,80000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Муниципальная программа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«Жилище»</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2461286,46320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1369244,30000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64654,50000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64654,50000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06.0.01.00560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64654,50000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64654,50000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06.0.01.00560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64654,50000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64654,50000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2388029,96320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1295987,80000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 xml:space="preserve">Основное мероприятие «Обеспечение мероприятий по переселению граждан из аварийного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жилья»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280235,90000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348131,68889</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06.2.01.20220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485,30000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676,00000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06.2.01.20220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485,30000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676,00000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06.2.01.20400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19110,00000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19110,00000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06.2.01.20400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19110,00000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19110,00000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Снос расселенных аварийных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жилых домов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06.2.01.20410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99348,70000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115120,10000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06.2.01.20410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99348,70000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115120,10000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Выкуп жилых помещений из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аварийного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06.2.01.40050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161291,90000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213225,58889</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06.2.01.40050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161291,90000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213225,58889</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E65D60">
            <w:pPr>
              <w:spacing w:after="0" w:line="240" w:lineRule="auto"/>
              <w:ind w:left="-57" w:right="-108"/>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w:t>
            </w:r>
          </w:p>
          <w:p w:rsidR="007B3287" w:rsidRPr="007B0DB5" w:rsidRDefault="007B3287" w:rsidP="00E65D60">
            <w:pPr>
              <w:spacing w:after="0" w:line="240" w:lineRule="auto"/>
              <w:ind w:left="-57" w:right="-108"/>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«Жилье»</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06.2.И2.00000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2107794,06320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947856,11111</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06.2.И2.20220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1085,00000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06.2.И2.20220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1085,00000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06.2.И2.67483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1074354,10825</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06.2.И2.67483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1074354,10825</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06.2.И2.67484</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632615,95506</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06.2.И2.67484</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632615,95506</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обеспечение устойчивого сокращения непригодного для проживания жилищного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фонда за счет средств местного бюджета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06.2.И2.6748S</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70290,66668</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06.2.И2.6748S</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70290,66668</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обеспечение устойчивого сокращения непригодного для проживания жилищного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фонда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06.2.И2.S2780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329448,33321</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947856,11111</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06.2.И2.S2780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329448,33321</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947856,11111</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E65D60">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Подпрограмма «Молодой семье </w:t>
            </w:r>
            <w:r w:rsidR="00E65D60">
              <w:rPr>
                <w:rFonts w:ascii="Times New Roman" w:eastAsia="Times New Roman" w:hAnsi="Times New Roman" w:cs="Times New Roman"/>
                <w:color w:val="000000"/>
                <w:sz w:val="24"/>
                <w:szCs w:val="24"/>
                <w:lang w:eastAsia="ru-RU"/>
              </w:rPr>
              <w:t>–</w:t>
            </w:r>
            <w:r w:rsidRPr="007B0DB5">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06.3.00.00000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8602,00000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8602,00000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06.3.01.00000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8602,00000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8602,00000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06.3.01.12030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8602,00000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8602,00000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06.3.01.12030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8602,00000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8602,00000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E65D60">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955408,90000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961350,60000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486174,70000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486174,70000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07.0.01.12010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5151,00000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5151,00000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07.0.01.12010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07.0.01.12010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Ежегодная единовременная денежная выплата в связи с Днем разгрома советскими войсками немецко-фашистских войск в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Сталинградской битве (1943 год)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07.0.01.12021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1556,60000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1556,60000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07.0.01.12021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07.0.01.12021</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1537,00000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1537,00000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Ежегодная единовременная </w:t>
            </w:r>
          </w:p>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денежная выплата в связи с Днем Победы советского народа в </w:t>
            </w:r>
          </w:p>
          <w:p w:rsidR="00E65D60" w:rsidRDefault="007B3287" w:rsidP="00E65D60">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Великой Отечественной войне </w:t>
            </w:r>
          </w:p>
          <w:p w:rsidR="007B3287" w:rsidRPr="007B0DB5" w:rsidRDefault="007B3287" w:rsidP="00E65D60">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1941–1945 годов (1945 год)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07.0.01.12022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70,90000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70,90000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07.0.01.12022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07.0.01.12022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07.0.01.12023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07.0.01.12023</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07.0.01.70530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479372,20000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479372,20000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07.0.01.70530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4798,00000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4798,00000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07.0.01.70530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474574,20000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474574,20000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247798,40000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247385,00000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07.0.02.11090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10418,20000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10418,20000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07.0.02.11090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103,20000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103,20000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07.0.02.11090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10315,00000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10315,00000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07.0.02.70340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15337,00000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14923,60000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07.0.02.70340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124,00000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124,00000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07.0.02.70340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15213,00000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14799,60000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07.0.02.70400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168179,10000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168179,10000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07.0.02.70400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168179,10000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168179,10000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07.0.02.70410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53864,10000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53864,10000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07.0.02.70410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53864,10000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53864,10000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11662,10000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11756,60000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07.0.03.00110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1526,50000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1531,00000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07.0.03.00110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1526,50000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1531,00000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07.0.03.04050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07.0.03.04050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07.0.03.04060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07.0.03.04060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E65D60"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Ежегодное денежное вознаграждение почетному гражданину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города-героя Волгограда ко дню рождения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07.0.03.10110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07.0.03.10110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07.0.03.10120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3840,00000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3840,00000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07.0.03.10120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3840,00000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3840,00000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07.0.03.10130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07.0.03.10130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07.0.03.10140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07.0.03.10140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07.0.03.10150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653,90000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733,90000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07.0.03.10150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07.0.03.10150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650,00000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730,00000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07.0.03.11020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2933,10000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2933,10000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07.0.03.11020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07.0.03.11020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2904,00000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2904,00000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07.0.03.11040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1878,60000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1878,60000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07.0.03.11040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07.0.03.11040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1860,00000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07.0.04.00000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209773,70000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216034,30000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07.0.04.18010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209773,70000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216034,30000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07.0.04.18010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2081,60000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2143,80000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07.0.04.18010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207692,10000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213890,50000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Муниципальная программа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«Благоустройство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1368575,50000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1358615,20000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45303,30000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47755,00000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Субсидии на содержание, текущий ремонт и энергоснабжение объектов наружного освещения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08.0.01.60610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45303,30000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47755,00000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08.0.01.60610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12226,50000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12226,50000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08.0.01.60610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33076,80000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35528,50000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9279,50000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9279,50000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Содержание мест захоронения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08.0.02.20130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9279,50000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9279,50000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08.0.02.20130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9279,50000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9279,50000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08.0.03.00000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1084262,80000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1108577,50000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08.0.03.00550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610429,30000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634744,00000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08.0.03.00550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610429,30000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634744,00000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08.0.03.S2270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473833,50000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473833,50000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08.0.03.S2270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473833,50000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473833,50000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 xml:space="preserve">Основное мероприятие «Организация прочих мероприятий по благоустройству территорий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общего пользования»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08.0.04.00000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173070,80000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171141,60000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08.0.04.00550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71799,40000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69908,30000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08.0.04.00550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71799,40000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69908,30000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08.0.04.20150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101271,40000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101233,30000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08.0.04.20150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101271,40000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101233,30000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08.0.05.00000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18071,50000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8071,50000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08.0.05.00550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14344,70000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4344,70000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08.0.05.00550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13203,30000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3203,30000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08.0.05.00550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1118,60000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1118,60000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08.0.05.00550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08.0.05.20070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3726,80000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3726,80000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08.0.05.20070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3726,80000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3726,80000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Основное мероприятие «Организация мероприятий, направленных на предотвращение негативного воздействия, восстановление,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сохранение водных объектов»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08.0.06.00000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38587,60000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13790,10000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08.0.06.00550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36955,10000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12157,60000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08.0.06.00550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36955,10000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12157,60000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Мероприятия в области использования, охраны водных объектов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 гидротехнических сооружений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08.0.06.20060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1632,50000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1632,50000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08.0.06.20060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1632,50000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1632,50000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7350573,39423</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5062344,80000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2473967,95092</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2475685,40000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09.0.01.20100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56573,55092</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56573,60000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09.0.01.20100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56260,15092</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56260,20000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09.0.01.20100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313,40000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313,40000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09.0.01.40010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103303,00000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105810,90000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09.0.01.40010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103303,00000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105810,90000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09.0.01.70510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903068,40000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902280,70000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09.0.01.70510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903068,40000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902280,70000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AA4FD5">
            <w:pPr>
              <w:spacing w:after="0" w:line="240" w:lineRule="auto"/>
              <w:ind w:left="-57" w:right="-108"/>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09.0.01.S2250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400922,00000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400919,20000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09.0.01.S2250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400922,00000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400919,20000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AA4FD5">
            <w:pPr>
              <w:spacing w:after="0" w:line="240" w:lineRule="auto"/>
              <w:ind w:left="-57" w:right="-108"/>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09.0.01.S2690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1010101,00000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1010101,00000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09.0.01.S2690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1010101,00000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1010101,00000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4221037,25508</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2586659,40000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Субсидии на осуществление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капитальных вложений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09.0.02.40040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309865,65508</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68561,10000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09.0.02.40040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309865,65508</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68561,10000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AA4FD5">
            <w:pPr>
              <w:spacing w:after="0" w:line="240" w:lineRule="auto"/>
              <w:ind w:left="-57" w:right="-108"/>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09.0.02.40060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22461,50000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09.0.02.40060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22461,50000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AA4FD5">
            <w:pPr>
              <w:spacing w:after="0" w:line="240" w:lineRule="auto"/>
              <w:ind w:left="-57" w:right="-108"/>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w:t>
            </w:r>
            <w:r w:rsidR="00AA4FD5">
              <w:rPr>
                <w:rFonts w:ascii="Times New Roman" w:eastAsia="Times New Roman" w:hAnsi="Times New Roman" w:cs="Times New Roman"/>
                <w:color w:val="000000"/>
                <w:sz w:val="24"/>
                <w:szCs w:val="24"/>
                <w:lang w:eastAsia="ru-RU"/>
              </w:rPr>
              <w:t>-</w:t>
            </w:r>
            <w:r w:rsidRPr="007B0DB5">
              <w:rPr>
                <w:rFonts w:ascii="Times New Roman" w:eastAsia="Times New Roman" w:hAnsi="Times New Roman" w:cs="Times New Roman"/>
                <w:color w:val="000000"/>
                <w:sz w:val="24"/>
                <w:szCs w:val="24"/>
                <w:lang w:eastAsia="ru-RU"/>
              </w:rPr>
              <w:t>ного хозяйства за счет средств казначейского инфраструктурного кредита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09.0.02.97540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935212,00000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964065,00000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09.0.02.97540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935212,00000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964065,00000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09.0.02.S2800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2653498,10000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1554033,30000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09.0.02.S2800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2653498,10000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1554033,30000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09.0.02.S2830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09.0.02.S2830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09.0.И3.00000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655568,18823</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09.0.И3.51540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655568,18823</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09.0.И3.51540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655568,18823</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185,00000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Установка приборов учета и внедрение систем интеллектуального учета коммунальных ресурсов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10.0.03.00000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185,00000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10.0.03.00560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185,00000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10.0.03.00560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185,00000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 xml:space="preserve">Муниципальная программа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«Содержание и развитие улично-дорожной сети Волгограда и обеспечение эффективной работы транспортной инфраструктуры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12509750,50000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10692691,50000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Основное мероприятие «Обеспечение технически исправного </w:t>
            </w:r>
          </w:p>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состояния автомобильных дорог для безопасности дорожного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движения»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2925267,58700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2916557,90000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11.0.01.9Д880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431292,48700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384071,00000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11.0.01.9Д880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1416,30000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1416,30000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11.0.01.9Д880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429876,18700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382654,70000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11.0.01.SД8D0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2493975,10000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2532486,90000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11.0.01.SД8D0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36302,40000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36302,40000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11.0.01.SД8D0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396296,92009</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165472,20000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11.0.01.SД8D0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1519167,97991</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1749912,70000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11.0.01.SД8D0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542207,80000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580799,60000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5038646,96555</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5415829,60000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71553,66555</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71553,60000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62192,90000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62192,90000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8332,46555</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8332,40000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1028,30000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1028,30000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AA4FD5">
            <w:pPr>
              <w:spacing w:after="0" w:line="240" w:lineRule="auto"/>
              <w:ind w:left="-57" w:right="-108"/>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Приобретение подвижного состава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11.0.02.22010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3446,59400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3446,59400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11.0.02.22010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3446,59400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3446,59400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11.0.02.22030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761965,00000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833494,60000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11.0.02.22030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761965,00000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833494,60000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AA4FD5">
            <w:pPr>
              <w:spacing w:after="0" w:line="240" w:lineRule="auto"/>
              <w:ind w:left="-57" w:right="-108"/>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11.0.02.22050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84297,50000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84297,50000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11.0.02.22050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84297,50000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84297,50000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11.0.02.22060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885423,80000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929888,00000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11.0.02.22060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168667,00000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168667,00000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11.0.02.22060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716756,80000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761221,00000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11.0.02.S1690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2252222,30000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2581111,20000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11.0.02.S1690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1109169,30000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1172445,20000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11.0.02.S1690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1143053,00000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1408666,00000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обновление подвижного состава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11.0.02.S2730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62038,10600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62038,10600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11.0.02.S2730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62038,10600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62038,10600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917700,00000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850000,00000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49000,00000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11.0.02.S2830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868700,00000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850000,00000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AA4FD5">
            <w:pPr>
              <w:spacing w:after="0" w:line="240" w:lineRule="auto"/>
              <w:ind w:left="-57" w:right="-108"/>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11.0.03.00000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1546209,80000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1360304,00000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11.0.03.SД8D0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1246428,90000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1207917,10000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11.0.03.SД8D0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1246428,90000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1207917,10000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11.0.03.SД8F0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299780,90000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152386,90000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11.0.03.SД8F0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299780,90000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152386,90000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11.0.И6.00000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1105825,03445</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11.0.И6.S2070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1105825,03445</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11.0.И6.S2070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1105825,03445</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AA4FD5">
            <w:pPr>
              <w:spacing w:after="0" w:line="240" w:lineRule="auto"/>
              <w:ind w:left="-57" w:right="-108"/>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11.0.И8.00000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1893801,11300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развитие и приведение в нормативное состояние автомобильных дорог местного значения, включающих искусственные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дорожные сооружения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11.0.И8.54470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418613,11300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11.0.И8.54470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418613,11300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11.0.И8.SД8E0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991551,60000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11.0.И8.SД8E0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991551,60000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11.0.И8.SД8F0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483636,40000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11.0.И8.SД8F0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483636,40000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201439,70000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6613,30000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6439,70000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6613,30000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6439,70000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6613,30000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6439,70000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6613,30000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«Развитие обеспечивающей туристической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195000,00000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13.0.02.S2830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195000,00000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13.0.02.S2830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89000,00000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13.0.02.S2830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106000,00000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AA4FD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w:t>
            </w:r>
          </w:p>
          <w:p w:rsidR="007B3287" w:rsidRPr="007B0DB5" w:rsidRDefault="007B3287" w:rsidP="00AA4FD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130787,60000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226912,00000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128201,00000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224325,40000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14.0.01.00150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247,30000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247,30000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14.0.01.00150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247,30000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247,30000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Расходы на развитие и техническое сопровождение муниципальной системы видеонаблюдения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14.0.01.00540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68661,80000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98661,80000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14.0.01.00540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68661,80000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98661,80000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51843,90000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117968,30000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51843,90000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117968,30000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14.0.01.20290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7448,00000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7448,00000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14.0.01.20290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7448,00000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7448,00000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2586,60000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2586,60000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14.0.02.00160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72,70000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72,70000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14.0.02.00160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72,70000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72,70000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14.0.02.01120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2513,90000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2513,90000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14.0.02.01120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2513,90000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2513,90000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Муниципальная программа </w:t>
            </w:r>
          </w:p>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«Волгоград – город равных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возможностей»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6332,20000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 xml:space="preserve">Основное мероприятие «Повышение уровня доступности для инвалидов и других маломобильных групп населения приоритетных зданий и объектов городской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инфраструктуры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6332,20000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6332,20000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15.0.01.00550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6332,20000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Муниципальная программа «Формирование современной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городской среды»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942713,64603</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1225747,07895</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312000,00000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312000,00000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18.0.01.20150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18.0.01.20150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18.0.01.SД8D0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18.0.01.SД8D0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250000,00000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18.0.01.SД8D0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271000,00000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550000,00000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18.0.02.S2830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271000,00000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550000,00000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18.0.02.S2830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271000,00000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550000,00000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18.0.И4.00000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359713,64603</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363747,07895</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Реализация программ формирования современной городской среды в части благоустройства общественных территорий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18.0.И4.55552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359713,64603</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363747,07895</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18.0.И4.55552</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359713,64603</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363747,07895</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20523,70000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22714,10000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Подпрограмма «Инвестиционная деятельность»</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19.1.00.00000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20523,70000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22714,10000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19.1.01.00000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20523,70000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22714,10000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19.1.01.00550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20523,70000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22714,10000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19.1.01.00550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20523,70000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22714,10000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Глава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4225,50000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4225,50000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61.0.00.00010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4225,50000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4225,50000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61.0.00.00010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4225,50000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4225,50000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Непрограммные направления </w:t>
            </w:r>
          </w:p>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деятельности Волгоградской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городской Думы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128825,60000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128825,60000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105854,70000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105854,70000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62.0.01.00010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105854,70000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105854,70000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AA4FD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62.0.01.00010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103478,40000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103478,40000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62.0.01.00010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2361,30000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2361,30000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62.0.01.00010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22970,90000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22970,90000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62.0.02.00110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4924,90000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4924,90000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62.0.02.00110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4924,90000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4924,90000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62.0.02.00120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16146,00000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16146,00000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62.0.02.00120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16146,00000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16146,00000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62.0.02.00140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62.0.02.00140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62.0.02.04040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62.0.02.04040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51010,80000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51010,80000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Обеспечение деятельности </w:t>
            </w:r>
          </w:p>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Контрольно-счетной палаты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50857,80000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50857,80000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63.0.01.00010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50857,80000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50857,80000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63.0.01.00010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50102,80000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50102,80000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63.0.01.00010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755,00000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755,00000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Иные непрограммные направления деятельности Контрольно-счетной палаты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63.0.02.00000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153,00000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153,00000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63.0.02.00110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63.0.02.00110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63.0.02.90010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63.0.02.90010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Непрограммные направления </w:t>
            </w:r>
          </w:p>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деятельности администрации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4149359,23853</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4115527,16000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Обеспечение деятельности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64.0.01.00000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1397136,20000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1396256,80000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64.0.01.00010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1024586,40000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1022462,50000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64.0.01.00010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1003349,80000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1003356,40000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64.0.01.00010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21225,90000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19095,40000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64.0.01.00010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обеспечение выполнения функций территориальных структурных подразделений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64.0.01.00020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372549,80000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373794,30000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64.0.01.00020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362423,40000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362423,40000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64.0.01.00020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10105,80000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11335,60000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64.0.01.00020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35,30000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2659814,33853</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2524272,06000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64.0.20.00110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10293,70000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10293,70000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64.0.20.00110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10293,70000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10293,70000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64.0.20.00130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866,00000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64.0.20.00130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866,00000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866,00000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841305,80276</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813783,36000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430608,56250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431788,36000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219732,24026</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191031,60000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188835,50000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188835,50000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2129,50000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2127,90000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64.0.20.00560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4052,80000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64.0.20.00560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4052,80000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C34499">
            <w:pPr>
              <w:spacing w:after="0" w:line="240" w:lineRule="auto"/>
              <w:ind w:left="-57" w:right="-108"/>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развитие и обеспечение информационно-коммуника</w:t>
            </w:r>
            <w:r w:rsidR="00C34499">
              <w:rPr>
                <w:rFonts w:ascii="Times New Roman" w:eastAsia="Times New Roman" w:hAnsi="Times New Roman" w:cs="Times New Roman"/>
                <w:color w:val="000000"/>
                <w:sz w:val="24"/>
                <w:szCs w:val="24"/>
                <w:lang w:eastAsia="ru-RU"/>
              </w:rPr>
              <w:t>-</w:t>
            </w:r>
            <w:r w:rsidRPr="007B0DB5">
              <w:rPr>
                <w:rFonts w:ascii="Times New Roman" w:eastAsia="Times New Roman" w:hAnsi="Times New Roman" w:cs="Times New Roman"/>
                <w:color w:val="000000"/>
                <w:sz w:val="24"/>
                <w:szCs w:val="24"/>
                <w:lang w:eastAsia="ru-RU"/>
              </w:rPr>
              <w:t>ционных технологий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64.0.20.00580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45773,40000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45773,40000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64.0.20.00580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45773,40000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45773,40000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64.0.20.00660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26131,13577</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254931,10000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64.0.20.00660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26131,13577</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254931,10000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Процентные платежи по муниципальному долгу</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64.0.20.03010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781083,30000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452310,60000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64.0.20.03010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781083,30000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452310,60000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64.0.20.20090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116,20000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119,00000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64.0.20.20090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116,20000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119,00000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Организация ритуальных услуг</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64.0.20.20120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3650,00000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3650,00000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64.0.20.20120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3650,00000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3650,00000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C34499">
            <w:pPr>
              <w:spacing w:after="0" w:line="240" w:lineRule="auto"/>
              <w:ind w:left="-57" w:right="-108"/>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64.0.20.20160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2162,80000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64.0.20.20160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2162,80000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64.0.20.20170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2092,40000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2092,40000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64.0.20.20170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2049,40000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2049,40000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64.0.20.20170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43,00000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43,00000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Оценка нежилых объектов недвижимости в связи с реализацией мероприятий по расселению аварийных многоквартирных домов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64.0.20.20240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64.0.20.20240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14,00000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64.0.20.20250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72821,00000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73279,00000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64.0.20.20250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19934,90000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20333,20000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64.0.20.20250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52886,10000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52945,80000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64.0.20.20260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166,90000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171,00000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64.0.20.20260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166,90000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171,00000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Организация и осуществление мероприятий по гражданской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обороне</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64.0.20.20280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59056,90000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63614,30000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64.0.20.20280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57813,40000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62370,80000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64.0.20.20280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1243,50000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1243,50000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Выкуп объектов недвижимости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связи с изъятием земельных участков для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64.0.20.40060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57064,60000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23939,00000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64.0.20.40060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57064,60000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23939,00000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64.0.20.51200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64.0.20.51200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17,60000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64.0.20.59320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84928,50000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88635,30000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64.0.20.59320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60705,50100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60705,50100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64.0.20.59320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24157,33400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27864,13400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64.0.20.59320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65,66500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65,66500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6683,80000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6683,80000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6629,20000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6629,20000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54,60000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54,60000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организацию и </w:t>
            </w:r>
          </w:p>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осуществление деятельности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по опеке и попечительству</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67099,60000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67099,60000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65176,10000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65176,10000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1923,50000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1923,50000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64.0.20.70030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13076,60000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13076,60000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64.0.20.70030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12781,64300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12781,64300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64.0.20.70030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294,95700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294,95700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614,70000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614,70000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614,70000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614,70000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в области обращения </w:t>
            </w:r>
          </w:p>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с животными в части реализации мероприятий при осуществлении деятельности по обращению с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животными без владельцев</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64.0.20.70270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5926,90000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5926,90000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64.0.20.70270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5926,90000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5926,90000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64.0.20.70290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18661,50000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18661,50000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64.0.20.70290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16799,90000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16799,90000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64.0.20.70290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1861,60000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1861,60000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64.0.20.70384</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130,10000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130,10000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64.0.20.70384</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128,20000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128,20000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64.0.20.70384</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64.0.20.70444</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101,20000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101,20000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64.0.20.70444</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99,70000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99,70000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64.0.20.70444</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64.0.20.71504</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64.0.20.71504</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85,40000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85,40000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64.0.20.71504</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64.0.20.72090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311,60000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311,60000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64.0.20.72090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283,30000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283,30000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64.0.20.72090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28,30000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28,30000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по обеспечению жилыми помещениями детей-сирот и детей, оставшихся без попечения родителей, лиц из числа детей-сирот и детей, оставшихся без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попечения родителей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64.0.20.72300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3402,20000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3402,20000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64.0.20.72300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3402,20000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3402,20000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по увековечению памяти погибших при защите Отечества на территории Волгоградской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области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64.0.20.72370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64.0.20.72370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46,50000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64.0.20.72420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275,60000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275,60000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64.0.20.72420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199,30000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199,30000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64.0.20.72420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76,30000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76,30000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по организации и осуществлению регионального государственного контроля (надзора) </w:t>
            </w:r>
          </w:p>
          <w:p w:rsidR="007B3287" w:rsidRPr="007B0DB5" w:rsidRDefault="007B3287" w:rsidP="00C34499">
            <w:pPr>
              <w:spacing w:after="0" w:line="240" w:lineRule="auto"/>
              <w:ind w:left="-57" w:right="-108"/>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сфере туристской индустрии на территории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64.0.20.72790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4896,70000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4896,70000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34499"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64.0.20.72790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4451,50000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4451,50000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64.0.20.72790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445,20000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445,20000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64.0.20.90010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4436,80000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4436,80000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64.0.20.90010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4436,80000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4436,80000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64.0.20.94040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525689,40000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529884,40000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64.0.20.94040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525689,40000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529884,40000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64.0.20.94080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964,00000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984,60000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64.0.20.94080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964,00000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984,60000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64.0.20.S2830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32000,00000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64.0.90.00000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92408,70000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194998,30000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64.0.90.00040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64.0.90.00040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64.0.90.00550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27711,40000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27701,40000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9A2BE6"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xml:space="preserve">Расходы на выплаты персоналу </w:t>
            </w:r>
          </w:p>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64.0.90.00550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7492,90000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7492,90000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64.0.90.00550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1554,20000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1544,20000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64.0.90.00550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18637,60000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18637,60000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64.0.90.00550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26,70000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26,70000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64.0.90.60410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9015,40000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111615,00000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64.0.90.60410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9015,40000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111615,00000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lastRenderedPageBreak/>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64.0.90.60820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53681,90000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53681,90000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64.0.90.60820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53681,90000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53681,90000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Резервный фонд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91.0.00.00000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558894,80000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900136,60000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91.0.00.00000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558894,80000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900136,60000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Иным образом зарезервированные средства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98.0.00.00000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951480,60000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880180,60000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98.0.00.00030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68120,60000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68120,60000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98.0.00.00030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68120,60000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68120,60000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98.0.00.19020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12060,00000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12060,00000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98.0.00.19020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12060,00000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12060,00000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98.0.00.91020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710000,00000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98.0.00.91020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710000,00000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800000,00000</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98.0.00.S2830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161300,00000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98.0.00.S2830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161300,00000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r>
      <w:tr w:rsidR="007B3287" w:rsidRPr="007B0DB5" w:rsidTr="005221C0">
        <w:trPr>
          <w:cantSplit/>
        </w:trPr>
        <w:tc>
          <w:tcPr>
            <w:tcW w:w="3681" w:type="dxa"/>
            <w:tcBorders>
              <w:top w:val="single" w:sz="4" w:space="0" w:color="auto"/>
              <w:left w:val="single" w:sz="4" w:space="0" w:color="auto"/>
              <w:bottom w:val="single" w:sz="4" w:space="0" w:color="auto"/>
              <w:right w:val="single" w:sz="4" w:space="0" w:color="auto"/>
            </w:tcBorders>
            <w:shd w:val="clear" w:color="auto" w:fill="auto"/>
          </w:tcPr>
          <w:p w:rsidR="007B3287" w:rsidRPr="007B0DB5" w:rsidRDefault="007B3287"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непрограммные расходы</w:t>
            </w:r>
          </w:p>
        </w:tc>
        <w:tc>
          <w:tcPr>
            <w:tcW w:w="1701"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99.0.00.00000</w:t>
            </w:r>
          </w:p>
        </w:tc>
        <w:tc>
          <w:tcPr>
            <w:tcW w:w="567" w:type="dxa"/>
            <w:tcBorders>
              <w:top w:val="single" w:sz="4" w:space="0" w:color="auto"/>
              <w:left w:val="nil"/>
              <w:bottom w:val="single" w:sz="4" w:space="0" w:color="auto"/>
              <w:right w:val="single" w:sz="4" w:space="0" w:color="auto"/>
            </w:tcBorders>
            <w:shd w:val="clear" w:color="auto" w:fill="auto"/>
            <w:noWrap/>
          </w:tcPr>
          <w:p w:rsidR="007B3287" w:rsidRPr="007B0DB5" w:rsidRDefault="007B3287"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409178,70000</w:t>
            </w:r>
          </w:p>
        </w:tc>
        <w:tc>
          <w:tcPr>
            <w:tcW w:w="1842" w:type="dxa"/>
            <w:tcBorders>
              <w:top w:val="single" w:sz="4" w:space="0" w:color="auto"/>
              <w:left w:val="nil"/>
              <w:bottom w:val="single" w:sz="4" w:space="0" w:color="auto"/>
              <w:right w:val="single" w:sz="4" w:space="0" w:color="auto"/>
            </w:tcBorders>
            <w:shd w:val="clear" w:color="auto" w:fill="auto"/>
          </w:tcPr>
          <w:p w:rsidR="007B3287" w:rsidRPr="007B0DB5" w:rsidRDefault="007B3287"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860283,80000</w:t>
            </w:r>
          </w:p>
        </w:tc>
      </w:tr>
    </w:tbl>
    <w:p w:rsidR="009A2BE6" w:rsidRDefault="009A2BE6"/>
    <w:p w:rsidR="009A2BE6" w:rsidRDefault="009A2BE6">
      <w:pPr>
        <w:rPr>
          <w:sz w:val="12"/>
        </w:rPr>
      </w:pPr>
    </w:p>
    <w:p w:rsidR="009A2BE6" w:rsidRPr="009A2BE6" w:rsidRDefault="009A2BE6">
      <w:pPr>
        <w:rPr>
          <w:sz w:val="12"/>
        </w:rPr>
      </w:pPr>
    </w:p>
    <w:p w:rsidR="009A2BE6" w:rsidRDefault="009A2BE6"/>
    <w:tbl>
      <w:tblPr>
        <w:tblW w:w="4945" w:type="pct"/>
        <w:tblInd w:w="108" w:type="dxa"/>
        <w:tblLayout w:type="fixed"/>
        <w:tblLook w:val="04A0" w:firstRow="1" w:lastRow="0" w:firstColumn="1" w:lastColumn="0" w:noHBand="0" w:noVBand="1"/>
      </w:tblPr>
      <w:tblGrid>
        <w:gridCol w:w="3685"/>
        <w:gridCol w:w="1702"/>
        <w:gridCol w:w="567"/>
        <w:gridCol w:w="1844"/>
        <w:gridCol w:w="1702"/>
        <w:gridCol w:w="246"/>
      </w:tblGrid>
      <w:tr w:rsidR="009A2BE6" w:rsidRPr="007B0DB5" w:rsidTr="009A2BE6">
        <w:trPr>
          <w:cantSplit/>
        </w:trPr>
        <w:tc>
          <w:tcPr>
            <w:tcW w:w="1891" w:type="pct"/>
            <w:tcBorders>
              <w:top w:val="single" w:sz="4" w:space="0" w:color="auto"/>
              <w:left w:val="single" w:sz="4" w:space="0" w:color="auto"/>
              <w:bottom w:val="single" w:sz="4" w:space="0" w:color="auto"/>
              <w:right w:val="single" w:sz="4" w:space="0" w:color="auto"/>
            </w:tcBorders>
            <w:shd w:val="clear" w:color="auto" w:fill="auto"/>
          </w:tcPr>
          <w:p w:rsidR="009A2BE6" w:rsidRPr="007B0DB5" w:rsidRDefault="009A2BE6" w:rsidP="009A2BE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873" w:type="pct"/>
            <w:tcBorders>
              <w:top w:val="single" w:sz="4" w:space="0" w:color="auto"/>
              <w:left w:val="nil"/>
              <w:bottom w:val="single" w:sz="4" w:space="0" w:color="auto"/>
              <w:right w:val="single" w:sz="4" w:space="0" w:color="auto"/>
            </w:tcBorders>
            <w:shd w:val="clear" w:color="auto" w:fill="auto"/>
            <w:noWrap/>
          </w:tcPr>
          <w:p w:rsidR="009A2BE6" w:rsidRPr="007B0DB5" w:rsidRDefault="009A2BE6" w:rsidP="009A2BE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91" w:type="pct"/>
            <w:tcBorders>
              <w:top w:val="single" w:sz="4" w:space="0" w:color="auto"/>
              <w:left w:val="nil"/>
              <w:bottom w:val="single" w:sz="4" w:space="0" w:color="auto"/>
              <w:right w:val="single" w:sz="4" w:space="0" w:color="auto"/>
            </w:tcBorders>
            <w:shd w:val="clear" w:color="auto" w:fill="auto"/>
            <w:noWrap/>
          </w:tcPr>
          <w:p w:rsidR="009A2BE6" w:rsidRPr="007B0DB5" w:rsidRDefault="009A2BE6" w:rsidP="009A2BE6">
            <w:pPr>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946" w:type="pct"/>
            <w:tcBorders>
              <w:top w:val="single" w:sz="4" w:space="0" w:color="auto"/>
              <w:left w:val="nil"/>
              <w:bottom w:val="single" w:sz="4" w:space="0" w:color="auto"/>
              <w:right w:val="single" w:sz="4" w:space="0" w:color="auto"/>
            </w:tcBorders>
            <w:shd w:val="clear" w:color="auto" w:fill="auto"/>
          </w:tcPr>
          <w:p w:rsidR="009A2BE6" w:rsidRPr="007B0DB5" w:rsidRDefault="009A2BE6" w:rsidP="009A2BE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73" w:type="pct"/>
            <w:tcBorders>
              <w:top w:val="single" w:sz="4" w:space="0" w:color="auto"/>
              <w:left w:val="nil"/>
              <w:bottom w:val="single" w:sz="4" w:space="0" w:color="auto"/>
              <w:right w:val="single" w:sz="4" w:space="0" w:color="auto"/>
            </w:tcBorders>
            <w:shd w:val="clear" w:color="auto" w:fill="auto"/>
          </w:tcPr>
          <w:p w:rsidR="009A2BE6" w:rsidRPr="007B0DB5" w:rsidRDefault="009A2BE6" w:rsidP="009A2BE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27" w:type="pct"/>
            <w:tcBorders>
              <w:left w:val="nil"/>
            </w:tcBorders>
          </w:tcPr>
          <w:p w:rsidR="009A2BE6" w:rsidRDefault="009A2BE6" w:rsidP="009A2BE6">
            <w:pPr>
              <w:spacing w:after="0" w:line="240" w:lineRule="auto"/>
              <w:ind w:left="-57" w:right="-57"/>
              <w:jc w:val="center"/>
              <w:rPr>
                <w:rFonts w:ascii="Times New Roman" w:eastAsia="Times New Roman" w:hAnsi="Times New Roman" w:cs="Times New Roman"/>
                <w:color w:val="000000"/>
                <w:sz w:val="24"/>
                <w:szCs w:val="24"/>
                <w:lang w:eastAsia="ru-RU"/>
              </w:rPr>
            </w:pPr>
          </w:p>
        </w:tc>
      </w:tr>
      <w:tr w:rsidR="009A2BE6" w:rsidRPr="007B0DB5" w:rsidTr="009A2BE6">
        <w:trPr>
          <w:cantSplit/>
        </w:trPr>
        <w:tc>
          <w:tcPr>
            <w:tcW w:w="1891" w:type="pct"/>
            <w:tcBorders>
              <w:top w:val="single" w:sz="4" w:space="0" w:color="auto"/>
              <w:left w:val="single" w:sz="4" w:space="0" w:color="auto"/>
              <w:bottom w:val="single" w:sz="4" w:space="0" w:color="auto"/>
              <w:right w:val="single" w:sz="4" w:space="0" w:color="auto"/>
            </w:tcBorders>
            <w:shd w:val="clear" w:color="auto" w:fill="auto"/>
          </w:tcPr>
          <w:p w:rsidR="009A2BE6" w:rsidRPr="007B0DB5" w:rsidRDefault="009A2BE6"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Условно утвержденные расходы</w:t>
            </w:r>
          </w:p>
        </w:tc>
        <w:tc>
          <w:tcPr>
            <w:tcW w:w="873" w:type="pct"/>
            <w:tcBorders>
              <w:top w:val="single" w:sz="4" w:space="0" w:color="auto"/>
              <w:left w:val="nil"/>
              <w:bottom w:val="single" w:sz="4" w:space="0" w:color="auto"/>
              <w:right w:val="single" w:sz="4" w:space="0" w:color="auto"/>
            </w:tcBorders>
            <w:shd w:val="clear" w:color="auto" w:fill="auto"/>
            <w:noWrap/>
          </w:tcPr>
          <w:p w:rsidR="009A2BE6" w:rsidRPr="007B0DB5" w:rsidRDefault="009A2BE6"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99.0.00.99980</w:t>
            </w:r>
          </w:p>
        </w:tc>
        <w:tc>
          <w:tcPr>
            <w:tcW w:w="291" w:type="pct"/>
            <w:tcBorders>
              <w:top w:val="single" w:sz="4" w:space="0" w:color="auto"/>
              <w:left w:val="nil"/>
              <w:bottom w:val="single" w:sz="4" w:space="0" w:color="auto"/>
              <w:right w:val="single" w:sz="4" w:space="0" w:color="auto"/>
            </w:tcBorders>
            <w:shd w:val="clear" w:color="auto" w:fill="auto"/>
            <w:noWrap/>
          </w:tcPr>
          <w:p w:rsidR="009A2BE6" w:rsidRPr="007B0DB5" w:rsidRDefault="009A2BE6"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946" w:type="pct"/>
            <w:tcBorders>
              <w:top w:val="single" w:sz="4" w:space="0" w:color="auto"/>
              <w:left w:val="nil"/>
              <w:bottom w:val="single" w:sz="4" w:space="0" w:color="auto"/>
              <w:right w:val="single" w:sz="4" w:space="0" w:color="auto"/>
            </w:tcBorders>
            <w:shd w:val="clear" w:color="auto" w:fill="auto"/>
          </w:tcPr>
          <w:p w:rsidR="009A2BE6" w:rsidRPr="007B0DB5" w:rsidRDefault="009A2BE6"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409178,70000</w:t>
            </w:r>
          </w:p>
        </w:tc>
        <w:tc>
          <w:tcPr>
            <w:tcW w:w="873" w:type="pct"/>
            <w:tcBorders>
              <w:top w:val="single" w:sz="4" w:space="0" w:color="auto"/>
              <w:left w:val="nil"/>
              <w:bottom w:val="single" w:sz="4" w:space="0" w:color="auto"/>
              <w:right w:val="single" w:sz="4" w:space="0" w:color="auto"/>
            </w:tcBorders>
            <w:shd w:val="clear" w:color="auto" w:fill="auto"/>
          </w:tcPr>
          <w:p w:rsidR="009A2BE6" w:rsidRPr="007B0DB5" w:rsidRDefault="009A2BE6"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860283,80000</w:t>
            </w:r>
          </w:p>
        </w:tc>
        <w:tc>
          <w:tcPr>
            <w:tcW w:w="127" w:type="pct"/>
            <w:tcBorders>
              <w:left w:val="nil"/>
            </w:tcBorders>
          </w:tcPr>
          <w:p w:rsidR="009A2BE6" w:rsidRPr="007B0DB5" w:rsidRDefault="009A2BE6" w:rsidP="007B0DB5">
            <w:pPr>
              <w:spacing w:after="0" w:line="240" w:lineRule="auto"/>
              <w:ind w:left="-57" w:right="-57"/>
              <w:jc w:val="center"/>
              <w:rPr>
                <w:rFonts w:ascii="Times New Roman" w:eastAsia="Times New Roman" w:hAnsi="Times New Roman" w:cs="Times New Roman"/>
                <w:color w:val="000000"/>
                <w:sz w:val="24"/>
                <w:szCs w:val="24"/>
                <w:lang w:eastAsia="ru-RU"/>
              </w:rPr>
            </w:pPr>
          </w:p>
        </w:tc>
      </w:tr>
      <w:tr w:rsidR="009A2BE6" w:rsidRPr="007B0DB5" w:rsidTr="009A2BE6">
        <w:trPr>
          <w:cantSplit/>
        </w:trPr>
        <w:tc>
          <w:tcPr>
            <w:tcW w:w="1891" w:type="pct"/>
            <w:tcBorders>
              <w:top w:val="single" w:sz="4" w:space="0" w:color="auto"/>
              <w:left w:val="single" w:sz="4" w:space="0" w:color="auto"/>
              <w:bottom w:val="single" w:sz="4" w:space="0" w:color="auto"/>
              <w:right w:val="single" w:sz="4" w:space="0" w:color="auto"/>
            </w:tcBorders>
            <w:shd w:val="clear" w:color="auto" w:fill="auto"/>
          </w:tcPr>
          <w:p w:rsidR="009A2BE6" w:rsidRPr="007B0DB5" w:rsidRDefault="009A2BE6"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Иные бюджетные ассигнования</w:t>
            </w:r>
          </w:p>
        </w:tc>
        <w:tc>
          <w:tcPr>
            <w:tcW w:w="873" w:type="pct"/>
            <w:tcBorders>
              <w:top w:val="single" w:sz="4" w:space="0" w:color="auto"/>
              <w:left w:val="nil"/>
              <w:bottom w:val="single" w:sz="4" w:space="0" w:color="auto"/>
              <w:right w:val="single" w:sz="4" w:space="0" w:color="auto"/>
            </w:tcBorders>
            <w:shd w:val="clear" w:color="auto" w:fill="auto"/>
            <w:noWrap/>
          </w:tcPr>
          <w:p w:rsidR="009A2BE6" w:rsidRPr="007B0DB5" w:rsidRDefault="009A2BE6"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99.0.00.99980</w:t>
            </w:r>
          </w:p>
        </w:tc>
        <w:tc>
          <w:tcPr>
            <w:tcW w:w="291" w:type="pct"/>
            <w:tcBorders>
              <w:top w:val="single" w:sz="4" w:space="0" w:color="auto"/>
              <w:left w:val="nil"/>
              <w:bottom w:val="single" w:sz="4" w:space="0" w:color="auto"/>
              <w:right w:val="single" w:sz="4" w:space="0" w:color="auto"/>
            </w:tcBorders>
            <w:shd w:val="clear" w:color="auto" w:fill="auto"/>
            <w:noWrap/>
          </w:tcPr>
          <w:p w:rsidR="009A2BE6" w:rsidRPr="007B0DB5" w:rsidRDefault="009A2BE6"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8.0.0</w:t>
            </w:r>
          </w:p>
        </w:tc>
        <w:tc>
          <w:tcPr>
            <w:tcW w:w="946" w:type="pct"/>
            <w:tcBorders>
              <w:top w:val="single" w:sz="4" w:space="0" w:color="auto"/>
              <w:left w:val="nil"/>
              <w:bottom w:val="single" w:sz="4" w:space="0" w:color="auto"/>
              <w:right w:val="single" w:sz="4" w:space="0" w:color="auto"/>
            </w:tcBorders>
            <w:shd w:val="clear" w:color="auto" w:fill="auto"/>
          </w:tcPr>
          <w:p w:rsidR="009A2BE6" w:rsidRPr="007B0DB5" w:rsidRDefault="009A2BE6"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409178,70000</w:t>
            </w:r>
          </w:p>
        </w:tc>
        <w:tc>
          <w:tcPr>
            <w:tcW w:w="873" w:type="pct"/>
            <w:tcBorders>
              <w:top w:val="single" w:sz="4" w:space="0" w:color="auto"/>
              <w:left w:val="nil"/>
              <w:bottom w:val="single" w:sz="4" w:space="0" w:color="auto"/>
              <w:right w:val="single" w:sz="4" w:space="0" w:color="auto"/>
            </w:tcBorders>
            <w:shd w:val="clear" w:color="auto" w:fill="auto"/>
          </w:tcPr>
          <w:p w:rsidR="009A2BE6" w:rsidRPr="007B0DB5" w:rsidRDefault="009A2BE6"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860283,80000</w:t>
            </w:r>
          </w:p>
        </w:tc>
        <w:tc>
          <w:tcPr>
            <w:tcW w:w="127" w:type="pct"/>
            <w:tcBorders>
              <w:left w:val="nil"/>
            </w:tcBorders>
          </w:tcPr>
          <w:p w:rsidR="009A2BE6" w:rsidRPr="007B0DB5" w:rsidRDefault="009A2BE6" w:rsidP="007B0DB5">
            <w:pPr>
              <w:spacing w:after="0" w:line="240" w:lineRule="auto"/>
              <w:ind w:left="-57" w:right="-57"/>
              <w:jc w:val="center"/>
              <w:rPr>
                <w:rFonts w:ascii="Times New Roman" w:eastAsia="Times New Roman" w:hAnsi="Times New Roman" w:cs="Times New Roman"/>
                <w:color w:val="000000"/>
                <w:sz w:val="24"/>
                <w:szCs w:val="24"/>
                <w:lang w:eastAsia="ru-RU"/>
              </w:rPr>
            </w:pPr>
          </w:p>
        </w:tc>
      </w:tr>
      <w:tr w:rsidR="009A2BE6" w:rsidRPr="007B0DB5" w:rsidTr="009A2BE6">
        <w:trPr>
          <w:cantSplit/>
        </w:trPr>
        <w:tc>
          <w:tcPr>
            <w:tcW w:w="1891" w:type="pct"/>
            <w:tcBorders>
              <w:top w:val="single" w:sz="4" w:space="0" w:color="auto"/>
              <w:left w:val="single" w:sz="4" w:space="0" w:color="auto"/>
              <w:bottom w:val="single" w:sz="4" w:space="0" w:color="auto"/>
              <w:right w:val="single" w:sz="4" w:space="0" w:color="auto"/>
            </w:tcBorders>
            <w:shd w:val="clear" w:color="auto" w:fill="auto"/>
          </w:tcPr>
          <w:p w:rsidR="009A2BE6" w:rsidRPr="007B0DB5" w:rsidRDefault="009A2BE6" w:rsidP="007B0DB5">
            <w:pPr>
              <w:spacing w:after="0" w:line="240" w:lineRule="auto"/>
              <w:ind w:left="-57" w:right="-57"/>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Итого расходов</w:t>
            </w:r>
          </w:p>
        </w:tc>
        <w:tc>
          <w:tcPr>
            <w:tcW w:w="873" w:type="pct"/>
            <w:tcBorders>
              <w:top w:val="single" w:sz="4" w:space="0" w:color="auto"/>
              <w:left w:val="nil"/>
              <w:bottom w:val="single" w:sz="4" w:space="0" w:color="auto"/>
              <w:right w:val="single" w:sz="4" w:space="0" w:color="auto"/>
            </w:tcBorders>
            <w:shd w:val="clear" w:color="auto" w:fill="auto"/>
            <w:noWrap/>
          </w:tcPr>
          <w:p w:rsidR="009A2BE6" w:rsidRPr="007B0DB5" w:rsidRDefault="009A2BE6"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291" w:type="pct"/>
            <w:tcBorders>
              <w:top w:val="single" w:sz="4" w:space="0" w:color="auto"/>
              <w:left w:val="nil"/>
              <w:bottom w:val="single" w:sz="4" w:space="0" w:color="auto"/>
              <w:right w:val="single" w:sz="4" w:space="0" w:color="auto"/>
            </w:tcBorders>
            <w:shd w:val="clear" w:color="auto" w:fill="auto"/>
            <w:noWrap/>
          </w:tcPr>
          <w:p w:rsidR="009A2BE6" w:rsidRPr="007B0DB5" w:rsidRDefault="009A2BE6" w:rsidP="007B0DB5">
            <w:pPr>
              <w:spacing w:after="0" w:line="240" w:lineRule="auto"/>
              <w:ind w:left="-108" w:right="-108"/>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 </w:t>
            </w:r>
          </w:p>
        </w:tc>
        <w:tc>
          <w:tcPr>
            <w:tcW w:w="946" w:type="pct"/>
            <w:tcBorders>
              <w:top w:val="single" w:sz="4" w:space="0" w:color="auto"/>
              <w:left w:val="nil"/>
              <w:bottom w:val="single" w:sz="4" w:space="0" w:color="auto"/>
              <w:right w:val="single" w:sz="4" w:space="0" w:color="auto"/>
            </w:tcBorders>
            <w:shd w:val="clear" w:color="auto" w:fill="auto"/>
          </w:tcPr>
          <w:p w:rsidR="009A2BE6" w:rsidRPr="007B0DB5" w:rsidRDefault="009A2BE6" w:rsidP="007B0DB5">
            <w:pPr>
              <w:spacing w:after="0" w:line="240" w:lineRule="auto"/>
              <w:ind w:left="-57" w:right="-57"/>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49665370,17285</w:t>
            </w:r>
          </w:p>
        </w:tc>
        <w:tc>
          <w:tcPr>
            <w:tcW w:w="873" w:type="pct"/>
            <w:tcBorders>
              <w:top w:val="single" w:sz="4" w:space="0" w:color="auto"/>
              <w:left w:val="nil"/>
              <w:bottom w:val="single" w:sz="4" w:space="0" w:color="auto"/>
              <w:right w:val="single" w:sz="4" w:space="0" w:color="auto"/>
            </w:tcBorders>
            <w:shd w:val="clear" w:color="auto" w:fill="auto"/>
          </w:tcPr>
          <w:p w:rsidR="009A2BE6" w:rsidRPr="007B0DB5" w:rsidRDefault="009A2BE6" w:rsidP="009A2BE6">
            <w:pPr>
              <w:spacing w:after="0" w:line="240" w:lineRule="auto"/>
              <w:ind w:left="-109" w:right="-106"/>
              <w:jc w:val="center"/>
              <w:rPr>
                <w:rFonts w:ascii="Times New Roman" w:eastAsia="Times New Roman" w:hAnsi="Times New Roman" w:cs="Times New Roman"/>
                <w:color w:val="000000"/>
                <w:sz w:val="24"/>
                <w:szCs w:val="24"/>
                <w:lang w:eastAsia="ru-RU"/>
              </w:rPr>
            </w:pPr>
            <w:r w:rsidRPr="007B0DB5">
              <w:rPr>
                <w:rFonts w:ascii="Times New Roman" w:eastAsia="Times New Roman" w:hAnsi="Times New Roman" w:cs="Times New Roman"/>
                <w:color w:val="000000"/>
                <w:sz w:val="24"/>
                <w:szCs w:val="24"/>
                <w:lang w:eastAsia="ru-RU"/>
              </w:rPr>
              <w:t>45933772,14287</w:t>
            </w:r>
          </w:p>
        </w:tc>
        <w:tc>
          <w:tcPr>
            <w:tcW w:w="127" w:type="pct"/>
            <w:tcBorders>
              <w:left w:val="nil"/>
            </w:tcBorders>
          </w:tcPr>
          <w:p w:rsidR="009A2BE6" w:rsidRPr="007B0DB5" w:rsidRDefault="009A2BE6" w:rsidP="009A2BE6">
            <w:pPr>
              <w:spacing w:after="0" w:line="240" w:lineRule="auto"/>
              <w:ind w:left="-110" w:right="-57"/>
              <w:rPr>
                <w:rFonts w:ascii="Times New Roman" w:eastAsia="Times New Roman" w:hAnsi="Times New Roman" w:cs="Times New Roman"/>
                <w:color w:val="000000"/>
                <w:sz w:val="24"/>
                <w:szCs w:val="24"/>
                <w:lang w:eastAsia="ru-RU"/>
              </w:rPr>
            </w:pPr>
            <w:r w:rsidRPr="009A2BE6">
              <w:rPr>
                <w:rFonts w:ascii="Times New Roman" w:eastAsia="Times New Roman" w:hAnsi="Times New Roman" w:cs="Times New Roman"/>
                <w:color w:val="000000"/>
                <w:sz w:val="10"/>
                <w:szCs w:val="24"/>
                <w:lang w:eastAsia="ru-RU"/>
              </w:rPr>
              <w:t xml:space="preserve"> </w:t>
            </w:r>
            <w:r>
              <w:rPr>
                <w:rFonts w:ascii="Times New Roman" w:eastAsia="Times New Roman" w:hAnsi="Times New Roman" w:cs="Times New Roman"/>
                <w:color w:val="000000"/>
                <w:sz w:val="24"/>
                <w:szCs w:val="24"/>
                <w:lang w:eastAsia="ru-RU"/>
              </w:rPr>
              <w:t>»</w:t>
            </w:r>
          </w:p>
        </w:tc>
      </w:tr>
    </w:tbl>
    <w:p w:rsidR="00F43CA9" w:rsidRPr="007B0DB5" w:rsidRDefault="00F43CA9" w:rsidP="007B0DB5">
      <w:pPr>
        <w:spacing w:after="0" w:line="240" w:lineRule="auto"/>
        <w:rPr>
          <w:rFonts w:ascii="Times New Roman" w:hAnsi="Times New Roman" w:cs="Times New Roman"/>
          <w:sz w:val="28"/>
          <w:szCs w:val="28"/>
        </w:rPr>
      </w:pPr>
    </w:p>
    <w:p w:rsidR="0033718C" w:rsidRPr="007B0DB5" w:rsidRDefault="0033718C" w:rsidP="007B0DB5">
      <w:pPr>
        <w:spacing w:after="0" w:line="240" w:lineRule="auto"/>
        <w:rPr>
          <w:rFonts w:ascii="Times New Roman" w:hAnsi="Times New Roman" w:cs="Times New Roman"/>
          <w:sz w:val="28"/>
          <w:szCs w:val="28"/>
        </w:rPr>
      </w:pPr>
    </w:p>
    <w:p w:rsidR="00E512E0" w:rsidRPr="007B0DB5" w:rsidRDefault="00E512E0" w:rsidP="007B0DB5">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1B3902" w:rsidRPr="007B0DB5" w:rsidTr="00FC063C">
        <w:tc>
          <w:tcPr>
            <w:tcW w:w="5636" w:type="dxa"/>
          </w:tcPr>
          <w:p w:rsidR="006953BF" w:rsidRPr="007B0DB5" w:rsidRDefault="00E23E6A" w:rsidP="007B0DB5">
            <w:pPr>
              <w:spacing w:after="0" w:line="240" w:lineRule="auto"/>
              <w:rPr>
                <w:rFonts w:ascii="Times New Roman" w:hAnsi="Times New Roman" w:cs="Times New Roman"/>
                <w:color w:val="000000"/>
                <w:sz w:val="28"/>
                <w:szCs w:val="28"/>
              </w:rPr>
            </w:pPr>
            <w:r w:rsidRPr="007B0DB5">
              <w:rPr>
                <w:rFonts w:ascii="Times New Roman" w:hAnsi="Times New Roman" w:cs="Times New Roman"/>
                <w:color w:val="000000"/>
                <w:sz w:val="28"/>
                <w:szCs w:val="28"/>
              </w:rPr>
              <w:t xml:space="preserve">Председатель </w:t>
            </w:r>
          </w:p>
          <w:p w:rsidR="00E23E6A" w:rsidRPr="007B0DB5" w:rsidRDefault="00E23E6A" w:rsidP="007B0DB5">
            <w:pPr>
              <w:spacing w:after="0" w:line="240" w:lineRule="auto"/>
              <w:rPr>
                <w:rFonts w:ascii="Times New Roman" w:hAnsi="Times New Roman" w:cs="Times New Roman"/>
                <w:color w:val="000000"/>
                <w:sz w:val="28"/>
                <w:szCs w:val="28"/>
              </w:rPr>
            </w:pPr>
            <w:r w:rsidRPr="007B0DB5">
              <w:rPr>
                <w:rFonts w:ascii="Times New Roman" w:hAnsi="Times New Roman" w:cs="Times New Roman"/>
                <w:color w:val="000000"/>
                <w:sz w:val="28"/>
                <w:szCs w:val="28"/>
              </w:rPr>
              <w:t>Волгоградской городской Думы</w:t>
            </w:r>
          </w:p>
          <w:p w:rsidR="00E23E6A" w:rsidRPr="007B0DB5" w:rsidRDefault="00E23E6A" w:rsidP="007B0DB5">
            <w:pPr>
              <w:spacing w:after="0" w:line="240" w:lineRule="auto"/>
              <w:rPr>
                <w:rFonts w:ascii="Times New Roman" w:hAnsi="Times New Roman" w:cs="Times New Roman"/>
                <w:color w:val="000000"/>
                <w:sz w:val="28"/>
                <w:szCs w:val="28"/>
              </w:rPr>
            </w:pPr>
          </w:p>
          <w:p w:rsidR="001B3902" w:rsidRPr="007B0DB5" w:rsidRDefault="00E23E6A" w:rsidP="007B0DB5">
            <w:pPr>
              <w:spacing w:after="0" w:line="240" w:lineRule="auto"/>
              <w:rPr>
                <w:rFonts w:ascii="Times New Roman" w:hAnsi="Times New Roman" w:cs="Times New Roman"/>
                <w:color w:val="000000"/>
                <w:sz w:val="28"/>
                <w:szCs w:val="28"/>
              </w:rPr>
            </w:pPr>
            <w:r w:rsidRPr="007B0DB5">
              <w:rPr>
                <w:rFonts w:ascii="Times New Roman" w:hAnsi="Times New Roman" w:cs="Times New Roman"/>
                <w:color w:val="000000"/>
                <w:sz w:val="28"/>
                <w:szCs w:val="28"/>
              </w:rPr>
              <w:t xml:space="preserve">                      </w:t>
            </w:r>
            <w:r w:rsidR="006953BF" w:rsidRPr="007B0DB5">
              <w:rPr>
                <w:rFonts w:ascii="Times New Roman" w:hAnsi="Times New Roman" w:cs="Times New Roman"/>
                <w:color w:val="000000"/>
                <w:sz w:val="28"/>
                <w:szCs w:val="28"/>
              </w:rPr>
              <w:t xml:space="preserve"> </w:t>
            </w:r>
            <w:r w:rsidRPr="007B0DB5">
              <w:rPr>
                <w:rFonts w:ascii="Times New Roman" w:hAnsi="Times New Roman" w:cs="Times New Roman"/>
                <w:color w:val="000000"/>
                <w:sz w:val="28"/>
                <w:szCs w:val="28"/>
              </w:rPr>
              <w:t xml:space="preserve">              В.В.Колесников</w:t>
            </w:r>
          </w:p>
        </w:tc>
        <w:tc>
          <w:tcPr>
            <w:tcW w:w="4218" w:type="dxa"/>
          </w:tcPr>
          <w:p w:rsidR="0033718C" w:rsidRPr="007B0DB5" w:rsidRDefault="0033718C" w:rsidP="009A2BE6">
            <w:pPr>
              <w:tabs>
                <w:tab w:val="left" w:pos="851"/>
                <w:tab w:val="left" w:pos="993"/>
              </w:tabs>
              <w:suppressAutoHyphens/>
              <w:autoSpaceDE w:val="0"/>
              <w:autoSpaceDN w:val="0"/>
              <w:adjustRightInd w:val="0"/>
              <w:spacing w:after="0" w:line="240" w:lineRule="auto"/>
              <w:ind w:left="34"/>
              <w:rPr>
                <w:rFonts w:ascii="Times New Roman" w:hAnsi="Times New Roman" w:cs="Times New Roman"/>
                <w:sz w:val="28"/>
                <w:szCs w:val="28"/>
              </w:rPr>
            </w:pPr>
            <w:r w:rsidRPr="007B0DB5">
              <w:rPr>
                <w:rFonts w:ascii="Times New Roman" w:hAnsi="Times New Roman" w:cs="Times New Roman"/>
                <w:sz w:val="28"/>
                <w:szCs w:val="28"/>
              </w:rPr>
              <w:t xml:space="preserve">Глава Волгограда </w:t>
            </w:r>
          </w:p>
          <w:p w:rsidR="0033718C" w:rsidRPr="007B0DB5" w:rsidRDefault="0033718C" w:rsidP="007B0DB5">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p>
          <w:p w:rsidR="0033718C" w:rsidRPr="007B0DB5" w:rsidRDefault="0033718C" w:rsidP="007B0DB5">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p>
          <w:p w:rsidR="001B3902" w:rsidRPr="007B0DB5" w:rsidRDefault="0033718C" w:rsidP="007B0DB5">
            <w:pPr>
              <w:spacing w:after="0" w:line="240" w:lineRule="auto"/>
              <w:jc w:val="right"/>
              <w:rPr>
                <w:rFonts w:ascii="Times New Roman" w:hAnsi="Times New Roman" w:cs="Times New Roman"/>
                <w:sz w:val="28"/>
                <w:szCs w:val="28"/>
              </w:rPr>
            </w:pPr>
            <w:r w:rsidRPr="007B0DB5">
              <w:rPr>
                <w:rFonts w:ascii="Times New Roman" w:hAnsi="Times New Roman" w:cs="Times New Roman"/>
                <w:sz w:val="28"/>
                <w:szCs w:val="28"/>
              </w:rPr>
              <w:t>В.В.Марченко</w:t>
            </w:r>
          </w:p>
        </w:tc>
      </w:tr>
    </w:tbl>
    <w:p w:rsidR="001B3902" w:rsidRPr="007B0DB5" w:rsidRDefault="001B3902" w:rsidP="007B0DB5">
      <w:pPr>
        <w:spacing w:after="0" w:line="240" w:lineRule="auto"/>
        <w:jc w:val="both"/>
        <w:rPr>
          <w:rFonts w:ascii="Times New Roman" w:hAnsi="Times New Roman" w:cs="Times New Roman"/>
          <w:sz w:val="20"/>
          <w:szCs w:val="28"/>
        </w:rPr>
      </w:pPr>
    </w:p>
    <w:sectPr w:rsidR="001B3902" w:rsidRPr="007B0DB5" w:rsidSect="007B0DB5">
      <w:headerReference w:type="default" r:id="rId7"/>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333" w:rsidRDefault="00172333" w:rsidP="00944A72">
      <w:pPr>
        <w:spacing w:after="0" w:line="240" w:lineRule="auto"/>
      </w:pPr>
      <w:r>
        <w:separator/>
      </w:r>
    </w:p>
  </w:endnote>
  <w:endnote w:type="continuationSeparator" w:id="0">
    <w:p w:rsidR="00172333" w:rsidRDefault="00172333"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333" w:rsidRDefault="00172333" w:rsidP="00944A72">
      <w:pPr>
        <w:spacing w:after="0" w:line="240" w:lineRule="auto"/>
      </w:pPr>
      <w:r>
        <w:separator/>
      </w:r>
    </w:p>
  </w:footnote>
  <w:footnote w:type="continuationSeparator" w:id="0">
    <w:p w:rsidR="00172333" w:rsidRDefault="00172333"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333" w:rsidRPr="00014A58" w:rsidRDefault="00172333" w:rsidP="00014A58">
    <w:pPr>
      <w:pStyle w:val="a3"/>
      <w:tabs>
        <w:tab w:val="center" w:pos="4819"/>
        <w:tab w:val="left" w:pos="8955"/>
      </w:tabs>
      <w:ind w:right="-143"/>
      <w:rPr>
        <w:rFonts w:ascii="Times New Roman" w:hAnsi="Times New Roman" w:cs="Times New Roman"/>
        <w:sz w:val="20"/>
        <w:szCs w:val="20"/>
      </w:rPr>
    </w:pPr>
    <w:r>
      <w:tab/>
      <w:t xml:space="preserve">  </w:t>
    </w:r>
    <w:r w:rsidRPr="00AE00DC">
      <w:rPr>
        <w:rFonts w:ascii="Times New Roman" w:hAnsi="Times New Roman" w:cs="Times New Roman"/>
        <w:sz w:val="20"/>
        <w:szCs w:val="20"/>
      </w:rPr>
      <w:tab/>
    </w:r>
    <w:sdt>
      <w:sdtPr>
        <w:rPr>
          <w:rFonts w:ascii="Times New Roman" w:hAnsi="Times New Roman" w:cs="Times New Roman"/>
          <w:sz w:val="20"/>
          <w:szCs w:val="20"/>
        </w:rPr>
        <w:id w:val="-161628847"/>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39349B">
          <w:rPr>
            <w:rFonts w:ascii="Times New Roman" w:hAnsi="Times New Roman" w:cs="Times New Roman"/>
            <w:noProof/>
            <w:sz w:val="20"/>
            <w:szCs w:val="20"/>
          </w:rPr>
          <w:t>21</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autoHyphenation/>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387A"/>
    <w:rsid w:val="0000482D"/>
    <w:rsid w:val="0000615E"/>
    <w:rsid w:val="00006C66"/>
    <w:rsid w:val="00007A2E"/>
    <w:rsid w:val="00013C44"/>
    <w:rsid w:val="00014A58"/>
    <w:rsid w:val="00016D85"/>
    <w:rsid w:val="00024D42"/>
    <w:rsid w:val="000250FD"/>
    <w:rsid w:val="000263A6"/>
    <w:rsid w:val="00066E94"/>
    <w:rsid w:val="00073673"/>
    <w:rsid w:val="00074F06"/>
    <w:rsid w:val="00096A12"/>
    <w:rsid w:val="000A2693"/>
    <w:rsid w:val="000B7493"/>
    <w:rsid w:val="000C5961"/>
    <w:rsid w:val="000D53FF"/>
    <w:rsid w:val="000D6470"/>
    <w:rsid w:val="000E0D97"/>
    <w:rsid w:val="000E401B"/>
    <w:rsid w:val="000E7FE1"/>
    <w:rsid w:val="001054A7"/>
    <w:rsid w:val="00141AAE"/>
    <w:rsid w:val="00142862"/>
    <w:rsid w:val="00150E20"/>
    <w:rsid w:val="001515BC"/>
    <w:rsid w:val="00157F30"/>
    <w:rsid w:val="00172333"/>
    <w:rsid w:val="00173464"/>
    <w:rsid w:val="00176845"/>
    <w:rsid w:val="001806B6"/>
    <w:rsid w:val="00182D80"/>
    <w:rsid w:val="00184C20"/>
    <w:rsid w:val="001A3E7B"/>
    <w:rsid w:val="001A53CC"/>
    <w:rsid w:val="001A77AA"/>
    <w:rsid w:val="001B3902"/>
    <w:rsid w:val="001B5AF8"/>
    <w:rsid w:val="001D1FB2"/>
    <w:rsid w:val="001D6481"/>
    <w:rsid w:val="001E2F3C"/>
    <w:rsid w:val="001E692E"/>
    <w:rsid w:val="001F09AB"/>
    <w:rsid w:val="0020108E"/>
    <w:rsid w:val="0022734F"/>
    <w:rsid w:val="002379AC"/>
    <w:rsid w:val="00242D39"/>
    <w:rsid w:val="0026441A"/>
    <w:rsid w:val="0029267C"/>
    <w:rsid w:val="00294CE6"/>
    <w:rsid w:val="002A54A3"/>
    <w:rsid w:val="002C12F1"/>
    <w:rsid w:val="002D2254"/>
    <w:rsid w:val="002E6A56"/>
    <w:rsid w:val="002E6BE8"/>
    <w:rsid w:val="002F383E"/>
    <w:rsid w:val="00303AB9"/>
    <w:rsid w:val="00310AD7"/>
    <w:rsid w:val="00320EB4"/>
    <w:rsid w:val="0033718C"/>
    <w:rsid w:val="003605A8"/>
    <w:rsid w:val="003627E1"/>
    <w:rsid w:val="003858A3"/>
    <w:rsid w:val="00387EF7"/>
    <w:rsid w:val="003900BA"/>
    <w:rsid w:val="0039349B"/>
    <w:rsid w:val="003934F6"/>
    <w:rsid w:val="003A581A"/>
    <w:rsid w:val="003A5AA6"/>
    <w:rsid w:val="003C6E49"/>
    <w:rsid w:val="003D7B53"/>
    <w:rsid w:val="003E1742"/>
    <w:rsid w:val="00402BF9"/>
    <w:rsid w:val="0040782F"/>
    <w:rsid w:val="00411EBE"/>
    <w:rsid w:val="00431B6A"/>
    <w:rsid w:val="00452476"/>
    <w:rsid w:val="0046394B"/>
    <w:rsid w:val="00491F56"/>
    <w:rsid w:val="00497BCE"/>
    <w:rsid w:val="004A33E5"/>
    <w:rsid w:val="004A64CE"/>
    <w:rsid w:val="004D01E9"/>
    <w:rsid w:val="004F6096"/>
    <w:rsid w:val="005125C6"/>
    <w:rsid w:val="005221C0"/>
    <w:rsid w:val="00524179"/>
    <w:rsid w:val="005366D3"/>
    <w:rsid w:val="005515CA"/>
    <w:rsid w:val="00552F97"/>
    <w:rsid w:val="00562087"/>
    <w:rsid w:val="0056343A"/>
    <w:rsid w:val="00571A04"/>
    <w:rsid w:val="00576B02"/>
    <w:rsid w:val="00595654"/>
    <w:rsid w:val="005D35F3"/>
    <w:rsid w:val="005F6C77"/>
    <w:rsid w:val="00617129"/>
    <w:rsid w:val="0062756D"/>
    <w:rsid w:val="0063263A"/>
    <w:rsid w:val="006550A5"/>
    <w:rsid w:val="00661ABD"/>
    <w:rsid w:val="00667585"/>
    <w:rsid w:val="00671A96"/>
    <w:rsid w:val="006740B9"/>
    <w:rsid w:val="00674524"/>
    <w:rsid w:val="0068291C"/>
    <w:rsid w:val="00690E98"/>
    <w:rsid w:val="006953BF"/>
    <w:rsid w:val="0069601A"/>
    <w:rsid w:val="006962CB"/>
    <w:rsid w:val="006C7DF5"/>
    <w:rsid w:val="006E154E"/>
    <w:rsid w:val="006E4469"/>
    <w:rsid w:val="00701D01"/>
    <w:rsid w:val="00712439"/>
    <w:rsid w:val="007224AA"/>
    <w:rsid w:val="007245CF"/>
    <w:rsid w:val="0073756F"/>
    <w:rsid w:val="00741C66"/>
    <w:rsid w:val="00752C08"/>
    <w:rsid w:val="0077330F"/>
    <w:rsid w:val="007812C1"/>
    <w:rsid w:val="00784D8B"/>
    <w:rsid w:val="007903CC"/>
    <w:rsid w:val="007A088B"/>
    <w:rsid w:val="007A5BDA"/>
    <w:rsid w:val="007A60C1"/>
    <w:rsid w:val="007B0DB5"/>
    <w:rsid w:val="007B3287"/>
    <w:rsid w:val="007B4C27"/>
    <w:rsid w:val="007B7AE4"/>
    <w:rsid w:val="007D46DB"/>
    <w:rsid w:val="007F46A1"/>
    <w:rsid w:val="00804287"/>
    <w:rsid w:val="0081352E"/>
    <w:rsid w:val="008217E1"/>
    <w:rsid w:val="00832CDA"/>
    <w:rsid w:val="00846D38"/>
    <w:rsid w:val="00850EAA"/>
    <w:rsid w:val="008623A3"/>
    <w:rsid w:val="00875BFC"/>
    <w:rsid w:val="008779AB"/>
    <w:rsid w:val="00880181"/>
    <w:rsid w:val="0089184B"/>
    <w:rsid w:val="0089541E"/>
    <w:rsid w:val="008A7D78"/>
    <w:rsid w:val="008B64C7"/>
    <w:rsid w:val="008C6D24"/>
    <w:rsid w:val="008E2B29"/>
    <w:rsid w:val="008E6067"/>
    <w:rsid w:val="00900AE4"/>
    <w:rsid w:val="00900E19"/>
    <w:rsid w:val="00901B84"/>
    <w:rsid w:val="0090288F"/>
    <w:rsid w:val="009118E7"/>
    <w:rsid w:val="00913CDF"/>
    <w:rsid w:val="00914E21"/>
    <w:rsid w:val="00914F91"/>
    <w:rsid w:val="00921371"/>
    <w:rsid w:val="00933685"/>
    <w:rsid w:val="00935642"/>
    <w:rsid w:val="009439EA"/>
    <w:rsid w:val="00944A72"/>
    <w:rsid w:val="00947089"/>
    <w:rsid w:val="00953D23"/>
    <w:rsid w:val="009613C9"/>
    <w:rsid w:val="00965206"/>
    <w:rsid w:val="00994D4D"/>
    <w:rsid w:val="00996DD2"/>
    <w:rsid w:val="009A0877"/>
    <w:rsid w:val="009A2BE6"/>
    <w:rsid w:val="009A509E"/>
    <w:rsid w:val="009C1648"/>
    <w:rsid w:val="009C166F"/>
    <w:rsid w:val="009C4281"/>
    <w:rsid w:val="009C73BA"/>
    <w:rsid w:val="009C7C97"/>
    <w:rsid w:val="009D6704"/>
    <w:rsid w:val="009E08CB"/>
    <w:rsid w:val="00A054B6"/>
    <w:rsid w:val="00A235F8"/>
    <w:rsid w:val="00A32848"/>
    <w:rsid w:val="00A32F50"/>
    <w:rsid w:val="00A34E30"/>
    <w:rsid w:val="00A37495"/>
    <w:rsid w:val="00A44053"/>
    <w:rsid w:val="00AA130E"/>
    <w:rsid w:val="00AA13D3"/>
    <w:rsid w:val="00AA2069"/>
    <w:rsid w:val="00AA4FD5"/>
    <w:rsid w:val="00AA540B"/>
    <w:rsid w:val="00AB275A"/>
    <w:rsid w:val="00AB2A2C"/>
    <w:rsid w:val="00AB33F2"/>
    <w:rsid w:val="00AC5C5D"/>
    <w:rsid w:val="00AD5680"/>
    <w:rsid w:val="00AD6C64"/>
    <w:rsid w:val="00AE00DC"/>
    <w:rsid w:val="00AE257A"/>
    <w:rsid w:val="00B12145"/>
    <w:rsid w:val="00B255A6"/>
    <w:rsid w:val="00B60DA6"/>
    <w:rsid w:val="00B73754"/>
    <w:rsid w:val="00B8743F"/>
    <w:rsid w:val="00B913D4"/>
    <w:rsid w:val="00BA1D55"/>
    <w:rsid w:val="00BA473E"/>
    <w:rsid w:val="00BB0A5E"/>
    <w:rsid w:val="00BB1D24"/>
    <w:rsid w:val="00BB3D7D"/>
    <w:rsid w:val="00BC021F"/>
    <w:rsid w:val="00BC4AC3"/>
    <w:rsid w:val="00BD2776"/>
    <w:rsid w:val="00BD2FC2"/>
    <w:rsid w:val="00BE10CA"/>
    <w:rsid w:val="00BE2B91"/>
    <w:rsid w:val="00BE7F49"/>
    <w:rsid w:val="00BF4B83"/>
    <w:rsid w:val="00C01772"/>
    <w:rsid w:val="00C1234C"/>
    <w:rsid w:val="00C238F6"/>
    <w:rsid w:val="00C32413"/>
    <w:rsid w:val="00C34499"/>
    <w:rsid w:val="00C47FE3"/>
    <w:rsid w:val="00C511EA"/>
    <w:rsid w:val="00C52F37"/>
    <w:rsid w:val="00C67949"/>
    <w:rsid w:val="00C77356"/>
    <w:rsid w:val="00C802D2"/>
    <w:rsid w:val="00C82655"/>
    <w:rsid w:val="00C83B92"/>
    <w:rsid w:val="00C9238A"/>
    <w:rsid w:val="00CA35F5"/>
    <w:rsid w:val="00CA776B"/>
    <w:rsid w:val="00CB111A"/>
    <w:rsid w:val="00CD1312"/>
    <w:rsid w:val="00CD4C87"/>
    <w:rsid w:val="00CE0EA0"/>
    <w:rsid w:val="00CF6428"/>
    <w:rsid w:val="00D30028"/>
    <w:rsid w:val="00D3302D"/>
    <w:rsid w:val="00D34BD6"/>
    <w:rsid w:val="00D45499"/>
    <w:rsid w:val="00D4613F"/>
    <w:rsid w:val="00D54EE3"/>
    <w:rsid w:val="00D5608B"/>
    <w:rsid w:val="00D81B82"/>
    <w:rsid w:val="00D868C3"/>
    <w:rsid w:val="00D879DC"/>
    <w:rsid w:val="00D91A40"/>
    <w:rsid w:val="00D921A1"/>
    <w:rsid w:val="00DA0B62"/>
    <w:rsid w:val="00DA5BD4"/>
    <w:rsid w:val="00DB0EE1"/>
    <w:rsid w:val="00DE1283"/>
    <w:rsid w:val="00E040D1"/>
    <w:rsid w:val="00E23766"/>
    <w:rsid w:val="00E23E6A"/>
    <w:rsid w:val="00E35D97"/>
    <w:rsid w:val="00E512E0"/>
    <w:rsid w:val="00E5382B"/>
    <w:rsid w:val="00E65D60"/>
    <w:rsid w:val="00E73322"/>
    <w:rsid w:val="00E764C3"/>
    <w:rsid w:val="00E767BA"/>
    <w:rsid w:val="00E77817"/>
    <w:rsid w:val="00E820C7"/>
    <w:rsid w:val="00E954A2"/>
    <w:rsid w:val="00EA2CD8"/>
    <w:rsid w:val="00EA3341"/>
    <w:rsid w:val="00EA387E"/>
    <w:rsid w:val="00EA67C6"/>
    <w:rsid w:val="00EB188B"/>
    <w:rsid w:val="00EC11B5"/>
    <w:rsid w:val="00EC4AA8"/>
    <w:rsid w:val="00ED7C9B"/>
    <w:rsid w:val="00EE0EE9"/>
    <w:rsid w:val="00F169AD"/>
    <w:rsid w:val="00F36107"/>
    <w:rsid w:val="00F407DB"/>
    <w:rsid w:val="00F428AC"/>
    <w:rsid w:val="00F43CA9"/>
    <w:rsid w:val="00F5051C"/>
    <w:rsid w:val="00F6451D"/>
    <w:rsid w:val="00F65C5F"/>
    <w:rsid w:val="00F7218F"/>
    <w:rsid w:val="00F73EF7"/>
    <w:rsid w:val="00FB2233"/>
    <w:rsid w:val="00FC063C"/>
    <w:rsid w:val="00FE6381"/>
    <w:rsid w:val="00FE71C8"/>
    <w:rsid w:val="00FF0DA0"/>
    <w:rsid w:val="00FF5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5:docId w15:val="{004EF034-62D9-4025-A764-FA2896B4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52F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2F97"/>
    <w:rPr>
      <w:rFonts w:ascii="Tahoma" w:hAnsi="Tahoma" w:cs="Tahoma"/>
      <w:sz w:val="16"/>
      <w:szCs w:val="16"/>
    </w:rPr>
  </w:style>
  <w:style w:type="character" w:styleId="a9">
    <w:name w:val="Hyperlink"/>
    <w:basedOn w:val="a0"/>
    <w:uiPriority w:val="99"/>
    <w:semiHidden/>
    <w:unhideWhenUsed/>
    <w:rsid w:val="00AA2069"/>
    <w:rPr>
      <w:color w:val="0000FF"/>
      <w:u w:val="single"/>
    </w:rPr>
  </w:style>
  <w:style w:type="character" w:styleId="aa">
    <w:name w:val="FollowedHyperlink"/>
    <w:basedOn w:val="a0"/>
    <w:uiPriority w:val="99"/>
    <w:semiHidden/>
    <w:unhideWhenUsed/>
    <w:rsid w:val="00AA2069"/>
    <w:rPr>
      <w:color w:val="800080"/>
      <w:u w:val="single"/>
    </w:rPr>
  </w:style>
  <w:style w:type="paragraph" w:customStyle="1" w:styleId="xl64">
    <w:name w:val="xl64"/>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AA206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AA206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AA20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AA206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AA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AA20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AA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AA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9">
    <w:name w:val="xl79"/>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0">
    <w:name w:val="xl80"/>
    <w:basedOn w:val="a"/>
    <w:rsid w:val="00F6451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F6451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rsid w:val="00F6451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F6451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F645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styleId="ab">
    <w:name w:val="Plain Text"/>
    <w:basedOn w:val="a"/>
    <w:link w:val="ac"/>
    <w:unhideWhenUsed/>
    <w:rsid w:val="00BB0A5E"/>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BB0A5E"/>
    <w:rPr>
      <w:rFonts w:ascii="Times New Roman" w:eastAsia="Times New Roman" w:hAnsi="Times New Roman" w:cs="Times New Roman"/>
      <w:sz w:val="24"/>
      <w:szCs w:val="20"/>
      <w:lang w:eastAsia="ru-RU"/>
    </w:rPr>
  </w:style>
  <w:style w:type="table" w:styleId="ad">
    <w:name w:val="Table Grid"/>
    <w:basedOn w:val="a1"/>
    <w:rsid w:val="001F09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9C73B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nsPlusNormal">
    <w:name w:val="ConsPlusNormal"/>
    <w:rsid w:val="00BD2F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853">
      <w:bodyDiv w:val="1"/>
      <w:marLeft w:val="0"/>
      <w:marRight w:val="0"/>
      <w:marTop w:val="0"/>
      <w:marBottom w:val="0"/>
      <w:divBdr>
        <w:top w:val="none" w:sz="0" w:space="0" w:color="auto"/>
        <w:left w:val="none" w:sz="0" w:space="0" w:color="auto"/>
        <w:bottom w:val="none" w:sz="0" w:space="0" w:color="auto"/>
        <w:right w:val="none" w:sz="0" w:space="0" w:color="auto"/>
      </w:divBdr>
    </w:div>
    <w:div w:id="25302895">
      <w:bodyDiv w:val="1"/>
      <w:marLeft w:val="0"/>
      <w:marRight w:val="0"/>
      <w:marTop w:val="0"/>
      <w:marBottom w:val="0"/>
      <w:divBdr>
        <w:top w:val="none" w:sz="0" w:space="0" w:color="auto"/>
        <w:left w:val="none" w:sz="0" w:space="0" w:color="auto"/>
        <w:bottom w:val="none" w:sz="0" w:space="0" w:color="auto"/>
        <w:right w:val="none" w:sz="0" w:space="0" w:color="auto"/>
      </w:divBdr>
    </w:div>
    <w:div w:id="68695525">
      <w:bodyDiv w:val="1"/>
      <w:marLeft w:val="0"/>
      <w:marRight w:val="0"/>
      <w:marTop w:val="0"/>
      <w:marBottom w:val="0"/>
      <w:divBdr>
        <w:top w:val="none" w:sz="0" w:space="0" w:color="auto"/>
        <w:left w:val="none" w:sz="0" w:space="0" w:color="auto"/>
        <w:bottom w:val="none" w:sz="0" w:space="0" w:color="auto"/>
        <w:right w:val="none" w:sz="0" w:space="0" w:color="auto"/>
      </w:divBdr>
    </w:div>
    <w:div w:id="87698820">
      <w:bodyDiv w:val="1"/>
      <w:marLeft w:val="0"/>
      <w:marRight w:val="0"/>
      <w:marTop w:val="0"/>
      <w:marBottom w:val="0"/>
      <w:divBdr>
        <w:top w:val="none" w:sz="0" w:space="0" w:color="auto"/>
        <w:left w:val="none" w:sz="0" w:space="0" w:color="auto"/>
        <w:bottom w:val="none" w:sz="0" w:space="0" w:color="auto"/>
        <w:right w:val="none" w:sz="0" w:space="0" w:color="auto"/>
      </w:divBdr>
    </w:div>
    <w:div w:id="146483283">
      <w:bodyDiv w:val="1"/>
      <w:marLeft w:val="0"/>
      <w:marRight w:val="0"/>
      <w:marTop w:val="0"/>
      <w:marBottom w:val="0"/>
      <w:divBdr>
        <w:top w:val="none" w:sz="0" w:space="0" w:color="auto"/>
        <w:left w:val="none" w:sz="0" w:space="0" w:color="auto"/>
        <w:bottom w:val="none" w:sz="0" w:space="0" w:color="auto"/>
        <w:right w:val="none" w:sz="0" w:space="0" w:color="auto"/>
      </w:divBdr>
    </w:div>
    <w:div w:id="288321511">
      <w:bodyDiv w:val="1"/>
      <w:marLeft w:val="0"/>
      <w:marRight w:val="0"/>
      <w:marTop w:val="0"/>
      <w:marBottom w:val="0"/>
      <w:divBdr>
        <w:top w:val="none" w:sz="0" w:space="0" w:color="auto"/>
        <w:left w:val="none" w:sz="0" w:space="0" w:color="auto"/>
        <w:bottom w:val="none" w:sz="0" w:space="0" w:color="auto"/>
        <w:right w:val="none" w:sz="0" w:space="0" w:color="auto"/>
      </w:divBdr>
    </w:div>
    <w:div w:id="303510143">
      <w:bodyDiv w:val="1"/>
      <w:marLeft w:val="0"/>
      <w:marRight w:val="0"/>
      <w:marTop w:val="0"/>
      <w:marBottom w:val="0"/>
      <w:divBdr>
        <w:top w:val="none" w:sz="0" w:space="0" w:color="auto"/>
        <w:left w:val="none" w:sz="0" w:space="0" w:color="auto"/>
        <w:bottom w:val="none" w:sz="0" w:space="0" w:color="auto"/>
        <w:right w:val="none" w:sz="0" w:space="0" w:color="auto"/>
      </w:divBdr>
    </w:div>
    <w:div w:id="326056079">
      <w:bodyDiv w:val="1"/>
      <w:marLeft w:val="0"/>
      <w:marRight w:val="0"/>
      <w:marTop w:val="0"/>
      <w:marBottom w:val="0"/>
      <w:divBdr>
        <w:top w:val="none" w:sz="0" w:space="0" w:color="auto"/>
        <w:left w:val="none" w:sz="0" w:space="0" w:color="auto"/>
        <w:bottom w:val="none" w:sz="0" w:space="0" w:color="auto"/>
        <w:right w:val="none" w:sz="0" w:space="0" w:color="auto"/>
      </w:divBdr>
    </w:div>
    <w:div w:id="342052412">
      <w:bodyDiv w:val="1"/>
      <w:marLeft w:val="0"/>
      <w:marRight w:val="0"/>
      <w:marTop w:val="0"/>
      <w:marBottom w:val="0"/>
      <w:divBdr>
        <w:top w:val="none" w:sz="0" w:space="0" w:color="auto"/>
        <w:left w:val="none" w:sz="0" w:space="0" w:color="auto"/>
        <w:bottom w:val="none" w:sz="0" w:space="0" w:color="auto"/>
        <w:right w:val="none" w:sz="0" w:space="0" w:color="auto"/>
      </w:divBdr>
    </w:div>
    <w:div w:id="354231556">
      <w:bodyDiv w:val="1"/>
      <w:marLeft w:val="0"/>
      <w:marRight w:val="0"/>
      <w:marTop w:val="0"/>
      <w:marBottom w:val="0"/>
      <w:divBdr>
        <w:top w:val="none" w:sz="0" w:space="0" w:color="auto"/>
        <w:left w:val="none" w:sz="0" w:space="0" w:color="auto"/>
        <w:bottom w:val="none" w:sz="0" w:space="0" w:color="auto"/>
        <w:right w:val="none" w:sz="0" w:space="0" w:color="auto"/>
      </w:divBdr>
    </w:div>
    <w:div w:id="386147430">
      <w:bodyDiv w:val="1"/>
      <w:marLeft w:val="0"/>
      <w:marRight w:val="0"/>
      <w:marTop w:val="0"/>
      <w:marBottom w:val="0"/>
      <w:divBdr>
        <w:top w:val="none" w:sz="0" w:space="0" w:color="auto"/>
        <w:left w:val="none" w:sz="0" w:space="0" w:color="auto"/>
        <w:bottom w:val="none" w:sz="0" w:space="0" w:color="auto"/>
        <w:right w:val="none" w:sz="0" w:space="0" w:color="auto"/>
      </w:divBdr>
    </w:div>
    <w:div w:id="461655011">
      <w:bodyDiv w:val="1"/>
      <w:marLeft w:val="0"/>
      <w:marRight w:val="0"/>
      <w:marTop w:val="0"/>
      <w:marBottom w:val="0"/>
      <w:divBdr>
        <w:top w:val="none" w:sz="0" w:space="0" w:color="auto"/>
        <w:left w:val="none" w:sz="0" w:space="0" w:color="auto"/>
        <w:bottom w:val="none" w:sz="0" w:space="0" w:color="auto"/>
        <w:right w:val="none" w:sz="0" w:space="0" w:color="auto"/>
      </w:divBdr>
    </w:div>
    <w:div w:id="575700900">
      <w:bodyDiv w:val="1"/>
      <w:marLeft w:val="0"/>
      <w:marRight w:val="0"/>
      <w:marTop w:val="0"/>
      <w:marBottom w:val="0"/>
      <w:divBdr>
        <w:top w:val="none" w:sz="0" w:space="0" w:color="auto"/>
        <w:left w:val="none" w:sz="0" w:space="0" w:color="auto"/>
        <w:bottom w:val="none" w:sz="0" w:space="0" w:color="auto"/>
        <w:right w:val="none" w:sz="0" w:space="0" w:color="auto"/>
      </w:divBdr>
    </w:div>
    <w:div w:id="578364434">
      <w:bodyDiv w:val="1"/>
      <w:marLeft w:val="0"/>
      <w:marRight w:val="0"/>
      <w:marTop w:val="0"/>
      <w:marBottom w:val="0"/>
      <w:divBdr>
        <w:top w:val="none" w:sz="0" w:space="0" w:color="auto"/>
        <w:left w:val="none" w:sz="0" w:space="0" w:color="auto"/>
        <w:bottom w:val="none" w:sz="0" w:space="0" w:color="auto"/>
        <w:right w:val="none" w:sz="0" w:space="0" w:color="auto"/>
      </w:divBdr>
    </w:div>
    <w:div w:id="686056991">
      <w:bodyDiv w:val="1"/>
      <w:marLeft w:val="0"/>
      <w:marRight w:val="0"/>
      <w:marTop w:val="0"/>
      <w:marBottom w:val="0"/>
      <w:divBdr>
        <w:top w:val="none" w:sz="0" w:space="0" w:color="auto"/>
        <w:left w:val="none" w:sz="0" w:space="0" w:color="auto"/>
        <w:bottom w:val="none" w:sz="0" w:space="0" w:color="auto"/>
        <w:right w:val="none" w:sz="0" w:space="0" w:color="auto"/>
      </w:divBdr>
    </w:div>
    <w:div w:id="694890080">
      <w:bodyDiv w:val="1"/>
      <w:marLeft w:val="0"/>
      <w:marRight w:val="0"/>
      <w:marTop w:val="0"/>
      <w:marBottom w:val="0"/>
      <w:divBdr>
        <w:top w:val="none" w:sz="0" w:space="0" w:color="auto"/>
        <w:left w:val="none" w:sz="0" w:space="0" w:color="auto"/>
        <w:bottom w:val="none" w:sz="0" w:space="0" w:color="auto"/>
        <w:right w:val="none" w:sz="0" w:space="0" w:color="auto"/>
      </w:divBdr>
    </w:div>
    <w:div w:id="705830216">
      <w:bodyDiv w:val="1"/>
      <w:marLeft w:val="0"/>
      <w:marRight w:val="0"/>
      <w:marTop w:val="0"/>
      <w:marBottom w:val="0"/>
      <w:divBdr>
        <w:top w:val="none" w:sz="0" w:space="0" w:color="auto"/>
        <w:left w:val="none" w:sz="0" w:space="0" w:color="auto"/>
        <w:bottom w:val="none" w:sz="0" w:space="0" w:color="auto"/>
        <w:right w:val="none" w:sz="0" w:space="0" w:color="auto"/>
      </w:divBdr>
    </w:div>
    <w:div w:id="728841266">
      <w:bodyDiv w:val="1"/>
      <w:marLeft w:val="0"/>
      <w:marRight w:val="0"/>
      <w:marTop w:val="0"/>
      <w:marBottom w:val="0"/>
      <w:divBdr>
        <w:top w:val="none" w:sz="0" w:space="0" w:color="auto"/>
        <w:left w:val="none" w:sz="0" w:space="0" w:color="auto"/>
        <w:bottom w:val="none" w:sz="0" w:space="0" w:color="auto"/>
        <w:right w:val="none" w:sz="0" w:space="0" w:color="auto"/>
      </w:divBdr>
    </w:div>
    <w:div w:id="735008594">
      <w:bodyDiv w:val="1"/>
      <w:marLeft w:val="0"/>
      <w:marRight w:val="0"/>
      <w:marTop w:val="0"/>
      <w:marBottom w:val="0"/>
      <w:divBdr>
        <w:top w:val="none" w:sz="0" w:space="0" w:color="auto"/>
        <w:left w:val="none" w:sz="0" w:space="0" w:color="auto"/>
        <w:bottom w:val="none" w:sz="0" w:space="0" w:color="auto"/>
        <w:right w:val="none" w:sz="0" w:space="0" w:color="auto"/>
      </w:divBdr>
    </w:div>
    <w:div w:id="790169115">
      <w:bodyDiv w:val="1"/>
      <w:marLeft w:val="0"/>
      <w:marRight w:val="0"/>
      <w:marTop w:val="0"/>
      <w:marBottom w:val="0"/>
      <w:divBdr>
        <w:top w:val="none" w:sz="0" w:space="0" w:color="auto"/>
        <w:left w:val="none" w:sz="0" w:space="0" w:color="auto"/>
        <w:bottom w:val="none" w:sz="0" w:space="0" w:color="auto"/>
        <w:right w:val="none" w:sz="0" w:space="0" w:color="auto"/>
      </w:divBdr>
    </w:div>
    <w:div w:id="794637395">
      <w:bodyDiv w:val="1"/>
      <w:marLeft w:val="0"/>
      <w:marRight w:val="0"/>
      <w:marTop w:val="0"/>
      <w:marBottom w:val="0"/>
      <w:divBdr>
        <w:top w:val="none" w:sz="0" w:space="0" w:color="auto"/>
        <w:left w:val="none" w:sz="0" w:space="0" w:color="auto"/>
        <w:bottom w:val="none" w:sz="0" w:space="0" w:color="auto"/>
        <w:right w:val="none" w:sz="0" w:space="0" w:color="auto"/>
      </w:divBdr>
    </w:div>
    <w:div w:id="831213131">
      <w:bodyDiv w:val="1"/>
      <w:marLeft w:val="0"/>
      <w:marRight w:val="0"/>
      <w:marTop w:val="0"/>
      <w:marBottom w:val="0"/>
      <w:divBdr>
        <w:top w:val="none" w:sz="0" w:space="0" w:color="auto"/>
        <w:left w:val="none" w:sz="0" w:space="0" w:color="auto"/>
        <w:bottom w:val="none" w:sz="0" w:space="0" w:color="auto"/>
        <w:right w:val="none" w:sz="0" w:space="0" w:color="auto"/>
      </w:divBdr>
    </w:div>
    <w:div w:id="851189072">
      <w:bodyDiv w:val="1"/>
      <w:marLeft w:val="0"/>
      <w:marRight w:val="0"/>
      <w:marTop w:val="0"/>
      <w:marBottom w:val="0"/>
      <w:divBdr>
        <w:top w:val="none" w:sz="0" w:space="0" w:color="auto"/>
        <w:left w:val="none" w:sz="0" w:space="0" w:color="auto"/>
        <w:bottom w:val="none" w:sz="0" w:space="0" w:color="auto"/>
        <w:right w:val="none" w:sz="0" w:space="0" w:color="auto"/>
      </w:divBdr>
    </w:div>
    <w:div w:id="883250691">
      <w:bodyDiv w:val="1"/>
      <w:marLeft w:val="0"/>
      <w:marRight w:val="0"/>
      <w:marTop w:val="0"/>
      <w:marBottom w:val="0"/>
      <w:divBdr>
        <w:top w:val="none" w:sz="0" w:space="0" w:color="auto"/>
        <w:left w:val="none" w:sz="0" w:space="0" w:color="auto"/>
        <w:bottom w:val="none" w:sz="0" w:space="0" w:color="auto"/>
        <w:right w:val="none" w:sz="0" w:space="0" w:color="auto"/>
      </w:divBdr>
    </w:div>
    <w:div w:id="887450383">
      <w:bodyDiv w:val="1"/>
      <w:marLeft w:val="0"/>
      <w:marRight w:val="0"/>
      <w:marTop w:val="0"/>
      <w:marBottom w:val="0"/>
      <w:divBdr>
        <w:top w:val="none" w:sz="0" w:space="0" w:color="auto"/>
        <w:left w:val="none" w:sz="0" w:space="0" w:color="auto"/>
        <w:bottom w:val="none" w:sz="0" w:space="0" w:color="auto"/>
        <w:right w:val="none" w:sz="0" w:space="0" w:color="auto"/>
      </w:divBdr>
    </w:div>
    <w:div w:id="950666321">
      <w:bodyDiv w:val="1"/>
      <w:marLeft w:val="0"/>
      <w:marRight w:val="0"/>
      <w:marTop w:val="0"/>
      <w:marBottom w:val="0"/>
      <w:divBdr>
        <w:top w:val="none" w:sz="0" w:space="0" w:color="auto"/>
        <w:left w:val="none" w:sz="0" w:space="0" w:color="auto"/>
        <w:bottom w:val="none" w:sz="0" w:space="0" w:color="auto"/>
        <w:right w:val="none" w:sz="0" w:space="0" w:color="auto"/>
      </w:divBdr>
    </w:div>
    <w:div w:id="971407121">
      <w:bodyDiv w:val="1"/>
      <w:marLeft w:val="0"/>
      <w:marRight w:val="0"/>
      <w:marTop w:val="0"/>
      <w:marBottom w:val="0"/>
      <w:divBdr>
        <w:top w:val="none" w:sz="0" w:space="0" w:color="auto"/>
        <w:left w:val="none" w:sz="0" w:space="0" w:color="auto"/>
        <w:bottom w:val="none" w:sz="0" w:space="0" w:color="auto"/>
        <w:right w:val="none" w:sz="0" w:space="0" w:color="auto"/>
      </w:divBdr>
    </w:div>
    <w:div w:id="1126503894">
      <w:bodyDiv w:val="1"/>
      <w:marLeft w:val="0"/>
      <w:marRight w:val="0"/>
      <w:marTop w:val="0"/>
      <w:marBottom w:val="0"/>
      <w:divBdr>
        <w:top w:val="none" w:sz="0" w:space="0" w:color="auto"/>
        <w:left w:val="none" w:sz="0" w:space="0" w:color="auto"/>
        <w:bottom w:val="none" w:sz="0" w:space="0" w:color="auto"/>
        <w:right w:val="none" w:sz="0" w:space="0" w:color="auto"/>
      </w:divBdr>
    </w:div>
    <w:div w:id="1169639165">
      <w:bodyDiv w:val="1"/>
      <w:marLeft w:val="0"/>
      <w:marRight w:val="0"/>
      <w:marTop w:val="0"/>
      <w:marBottom w:val="0"/>
      <w:divBdr>
        <w:top w:val="none" w:sz="0" w:space="0" w:color="auto"/>
        <w:left w:val="none" w:sz="0" w:space="0" w:color="auto"/>
        <w:bottom w:val="none" w:sz="0" w:space="0" w:color="auto"/>
        <w:right w:val="none" w:sz="0" w:space="0" w:color="auto"/>
      </w:divBdr>
    </w:div>
    <w:div w:id="1260337370">
      <w:bodyDiv w:val="1"/>
      <w:marLeft w:val="0"/>
      <w:marRight w:val="0"/>
      <w:marTop w:val="0"/>
      <w:marBottom w:val="0"/>
      <w:divBdr>
        <w:top w:val="none" w:sz="0" w:space="0" w:color="auto"/>
        <w:left w:val="none" w:sz="0" w:space="0" w:color="auto"/>
        <w:bottom w:val="none" w:sz="0" w:space="0" w:color="auto"/>
        <w:right w:val="none" w:sz="0" w:space="0" w:color="auto"/>
      </w:divBdr>
    </w:div>
    <w:div w:id="1316883152">
      <w:bodyDiv w:val="1"/>
      <w:marLeft w:val="0"/>
      <w:marRight w:val="0"/>
      <w:marTop w:val="0"/>
      <w:marBottom w:val="0"/>
      <w:divBdr>
        <w:top w:val="none" w:sz="0" w:space="0" w:color="auto"/>
        <w:left w:val="none" w:sz="0" w:space="0" w:color="auto"/>
        <w:bottom w:val="none" w:sz="0" w:space="0" w:color="auto"/>
        <w:right w:val="none" w:sz="0" w:space="0" w:color="auto"/>
      </w:divBdr>
    </w:div>
    <w:div w:id="1333143376">
      <w:bodyDiv w:val="1"/>
      <w:marLeft w:val="0"/>
      <w:marRight w:val="0"/>
      <w:marTop w:val="0"/>
      <w:marBottom w:val="0"/>
      <w:divBdr>
        <w:top w:val="none" w:sz="0" w:space="0" w:color="auto"/>
        <w:left w:val="none" w:sz="0" w:space="0" w:color="auto"/>
        <w:bottom w:val="none" w:sz="0" w:space="0" w:color="auto"/>
        <w:right w:val="none" w:sz="0" w:space="0" w:color="auto"/>
      </w:divBdr>
    </w:div>
    <w:div w:id="1353799526">
      <w:bodyDiv w:val="1"/>
      <w:marLeft w:val="0"/>
      <w:marRight w:val="0"/>
      <w:marTop w:val="0"/>
      <w:marBottom w:val="0"/>
      <w:divBdr>
        <w:top w:val="none" w:sz="0" w:space="0" w:color="auto"/>
        <w:left w:val="none" w:sz="0" w:space="0" w:color="auto"/>
        <w:bottom w:val="none" w:sz="0" w:space="0" w:color="auto"/>
        <w:right w:val="none" w:sz="0" w:space="0" w:color="auto"/>
      </w:divBdr>
    </w:div>
    <w:div w:id="1353845138">
      <w:bodyDiv w:val="1"/>
      <w:marLeft w:val="0"/>
      <w:marRight w:val="0"/>
      <w:marTop w:val="0"/>
      <w:marBottom w:val="0"/>
      <w:divBdr>
        <w:top w:val="none" w:sz="0" w:space="0" w:color="auto"/>
        <w:left w:val="none" w:sz="0" w:space="0" w:color="auto"/>
        <w:bottom w:val="none" w:sz="0" w:space="0" w:color="auto"/>
        <w:right w:val="none" w:sz="0" w:space="0" w:color="auto"/>
      </w:divBdr>
    </w:div>
    <w:div w:id="1430007226">
      <w:bodyDiv w:val="1"/>
      <w:marLeft w:val="0"/>
      <w:marRight w:val="0"/>
      <w:marTop w:val="0"/>
      <w:marBottom w:val="0"/>
      <w:divBdr>
        <w:top w:val="none" w:sz="0" w:space="0" w:color="auto"/>
        <w:left w:val="none" w:sz="0" w:space="0" w:color="auto"/>
        <w:bottom w:val="none" w:sz="0" w:space="0" w:color="auto"/>
        <w:right w:val="none" w:sz="0" w:space="0" w:color="auto"/>
      </w:divBdr>
    </w:div>
    <w:div w:id="1435898511">
      <w:bodyDiv w:val="1"/>
      <w:marLeft w:val="0"/>
      <w:marRight w:val="0"/>
      <w:marTop w:val="0"/>
      <w:marBottom w:val="0"/>
      <w:divBdr>
        <w:top w:val="none" w:sz="0" w:space="0" w:color="auto"/>
        <w:left w:val="none" w:sz="0" w:space="0" w:color="auto"/>
        <w:bottom w:val="none" w:sz="0" w:space="0" w:color="auto"/>
        <w:right w:val="none" w:sz="0" w:space="0" w:color="auto"/>
      </w:divBdr>
    </w:div>
    <w:div w:id="1485470604">
      <w:bodyDiv w:val="1"/>
      <w:marLeft w:val="0"/>
      <w:marRight w:val="0"/>
      <w:marTop w:val="0"/>
      <w:marBottom w:val="0"/>
      <w:divBdr>
        <w:top w:val="none" w:sz="0" w:space="0" w:color="auto"/>
        <w:left w:val="none" w:sz="0" w:space="0" w:color="auto"/>
        <w:bottom w:val="none" w:sz="0" w:space="0" w:color="auto"/>
        <w:right w:val="none" w:sz="0" w:space="0" w:color="auto"/>
      </w:divBdr>
    </w:div>
    <w:div w:id="1509563180">
      <w:bodyDiv w:val="1"/>
      <w:marLeft w:val="0"/>
      <w:marRight w:val="0"/>
      <w:marTop w:val="0"/>
      <w:marBottom w:val="0"/>
      <w:divBdr>
        <w:top w:val="none" w:sz="0" w:space="0" w:color="auto"/>
        <w:left w:val="none" w:sz="0" w:space="0" w:color="auto"/>
        <w:bottom w:val="none" w:sz="0" w:space="0" w:color="auto"/>
        <w:right w:val="none" w:sz="0" w:space="0" w:color="auto"/>
      </w:divBdr>
    </w:div>
    <w:div w:id="1520119141">
      <w:bodyDiv w:val="1"/>
      <w:marLeft w:val="0"/>
      <w:marRight w:val="0"/>
      <w:marTop w:val="0"/>
      <w:marBottom w:val="0"/>
      <w:divBdr>
        <w:top w:val="none" w:sz="0" w:space="0" w:color="auto"/>
        <w:left w:val="none" w:sz="0" w:space="0" w:color="auto"/>
        <w:bottom w:val="none" w:sz="0" w:space="0" w:color="auto"/>
        <w:right w:val="none" w:sz="0" w:space="0" w:color="auto"/>
      </w:divBdr>
    </w:div>
    <w:div w:id="1575047039">
      <w:bodyDiv w:val="1"/>
      <w:marLeft w:val="0"/>
      <w:marRight w:val="0"/>
      <w:marTop w:val="0"/>
      <w:marBottom w:val="0"/>
      <w:divBdr>
        <w:top w:val="none" w:sz="0" w:space="0" w:color="auto"/>
        <w:left w:val="none" w:sz="0" w:space="0" w:color="auto"/>
        <w:bottom w:val="none" w:sz="0" w:space="0" w:color="auto"/>
        <w:right w:val="none" w:sz="0" w:space="0" w:color="auto"/>
      </w:divBdr>
    </w:div>
    <w:div w:id="1639847023">
      <w:bodyDiv w:val="1"/>
      <w:marLeft w:val="0"/>
      <w:marRight w:val="0"/>
      <w:marTop w:val="0"/>
      <w:marBottom w:val="0"/>
      <w:divBdr>
        <w:top w:val="none" w:sz="0" w:space="0" w:color="auto"/>
        <w:left w:val="none" w:sz="0" w:space="0" w:color="auto"/>
        <w:bottom w:val="none" w:sz="0" w:space="0" w:color="auto"/>
        <w:right w:val="none" w:sz="0" w:space="0" w:color="auto"/>
      </w:divBdr>
    </w:div>
    <w:div w:id="1677611521">
      <w:bodyDiv w:val="1"/>
      <w:marLeft w:val="0"/>
      <w:marRight w:val="0"/>
      <w:marTop w:val="0"/>
      <w:marBottom w:val="0"/>
      <w:divBdr>
        <w:top w:val="none" w:sz="0" w:space="0" w:color="auto"/>
        <w:left w:val="none" w:sz="0" w:space="0" w:color="auto"/>
        <w:bottom w:val="none" w:sz="0" w:space="0" w:color="auto"/>
        <w:right w:val="none" w:sz="0" w:space="0" w:color="auto"/>
      </w:divBdr>
    </w:div>
    <w:div w:id="1750543679">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806849241">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53446341">
      <w:bodyDiv w:val="1"/>
      <w:marLeft w:val="0"/>
      <w:marRight w:val="0"/>
      <w:marTop w:val="0"/>
      <w:marBottom w:val="0"/>
      <w:divBdr>
        <w:top w:val="none" w:sz="0" w:space="0" w:color="auto"/>
        <w:left w:val="none" w:sz="0" w:space="0" w:color="auto"/>
        <w:bottom w:val="none" w:sz="0" w:space="0" w:color="auto"/>
        <w:right w:val="none" w:sz="0" w:space="0" w:color="auto"/>
      </w:divBdr>
    </w:div>
    <w:div w:id="1907229278">
      <w:bodyDiv w:val="1"/>
      <w:marLeft w:val="0"/>
      <w:marRight w:val="0"/>
      <w:marTop w:val="0"/>
      <w:marBottom w:val="0"/>
      <w:divBdr>
        <w:top w:val="none" w:sz="0" w:space="0" w:color="auto"/>
        <w:left w:val="none" w:sz="0" w:space="0" w:color="auto"/>
        <w:bottom w:val="none" w:sz="0" w:space="0" w:color="auto"/>
        <w:right w:val="none" w:sz="0" w:space="0" w:color="auto"/>
      </w:divBdr>
    </w:div>
    <w:div w:id="1937858045">
      <w:bodyDiv w:val="1"/>
      <w:marLeft w:val="0"/>
      <w:marRight w:val="0"/>
      <w:marTop w:val="0"/>
      <w:marBottom w:val="0"/>
      <w:divBdr>
        <w:top w:val="none" w:sz="0" w:space="0" w:color="auto"/>
        <w:left w:val="none" w:sz="0" w:space="0" w:color="auto"/>
        <w:bottom w:val="none" w:sz="0" w:space="0" w:color="auto"/>
        <w:right w:val="none" w:sz="0" w:space="0" w:color="auto"/>
      </w:divBdr>
    </w:div>
    <w:div w:id="2031177402">
      <w:bodyDiv w:val="1"/>
      <w:marLeft w:val="0"/>
      <w:marRight w:val="0"/>
      <w:marTop w:val="0"/>
      <w:marBottom w:val="0"/>
      <w:divBdr>
        <w:top w:val="none" w:sz="0" w:space="0" w:color="auto"/>
        <w:left w:val="none" w:sz="0" w:space="0" w:color="auto"/>
        <w:bottom w:val="none" w:sz="0" w:space="0" w:color="auto"/>
        <w:right w:val="none" w:sz="0" w:space="0" w:color="auto"/>
      </w:divBdr>
    </w:div>
    <w:div w:id="2085642856">
      <w:bodyDiv w:val="1"/>
      <w:marLeft w:val="0"/>
      <w:marRight w:val="0"/>
      <w:marTop w:val="0"/>
      <w:marBottom w:val="0"/>
      <w:divBdr>
        <w:top w:val="none" w:sz="0" w:space="0" w:color="auto"/>
        <w:left w:val="none" w:sz="0" w:space="0" w:color="auto"/>
        <w:bottom w:val="none" w:sz="0" w:space="0" w:color="auto"/>
        <w:right w:val="none" w:sz="0" w:space="0" w:color="auto"/>
      </w:divBdr>
    </w:div>
    <w:div w:id="2088264618">
      <w:bodyDiv w:val="1"/>
      <w:marLeft w:val="0"/>
      <w:marRight w:val="0"/>
      <w:marTop w:val="0"/>
      <w:marBottom w:val="0"/>
      <w:divBdr>
        <w:top w:val="none" w:sz="0" w:space="0" w:color="auto"/>
        <w:left w:val="none" w:sz="0" w:space="0" w:color="auto"/>
        <w:bottom w:val="none" w:sz="0" w:space="0" w:color="auto"/>
        <w:right w:val="none" w:sz="0" w:space="0" w:color="auto"/>
      </w:divBdr>
    </w:div>
    <w:div w:id="2123643347">
      <w:bodyDiv w:val="1"/>
      <w:marLeft w:val="0"/>
      <w:marRight w:val="0"/>
      <w:marTop w:val="0"/>
      <w:marBottom w:val="0"/>
      <w:divBdr>
        <w:top w:val="none" w:sz="0" w:space="0" w:color="auto"/>
        <w:left w:val="none" w:sz="0" w:space="0" w:color="auto"/>
        <w:bottom w:val="none" w:sz="0" w:space="0" w:color="auto"/>
        <w:right w:val="none" w:sz="0" w:space="0" w:color="auto"/>
      </w:divBdr>
    </w:div>
    <w:div w:id="21296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4</FullName>
  </documentManagement>
</p:properties>
</file>

<file path=customXml/itemProps1.xml><?xml version="1.0" encoding="utf-8"?>
<ds:datastoreItem xmlns:ds="http://schemas.openxmlformats.org/officeDocument/2006/customXml" ds:itemID="{CE2F1CE8-6996-4965-8CD1-C2BCDBA0E03C}"/>
</file>

<file path=customXml/itemProps2.xml><?xml version="1.0" encoding="utf-8"?>
<ds:datastoreItem xmlns:ds="http://schemas.openxmlformats.org/officeDocument/2006/customXml" ds:itemID="{DE9229DB-A5A5-41C1-915C-3E93EA97AE25}"/>
</file>

<file path=customXml/itemProps3.xml><?xml version="1.0" encoding="utf-8"?>
<ds:datastoreItem xmlns:ds="http://schemas.openxmlformats.org/officeDocument/2006/customXml" ds:itemID="{94E1C859-268C-4F7B-8C53-44311DC4AE1D}"/>
</file>

<file path=customXml/itemProps4.xml><?xml version="1.0" encoding="utf-8"?>
<ds:datastoreItem xmlns:ds="http://schemas.openxmlformats.org/officeDocument/2006/customXml" ds:itemID="{ECFEDDEF-BFA0-403B-BECB-260097B90207}"/>
</file>

<file path=docProps/app.xml><?xml version="1.0" encoding="utf-8"?>
<Properties xmlns="http://schemas.openxmlformats.org/officeDocument/2006/extended-properties" xmlns:vt="http://schemas.openxmlformats.org/officeDocument/2006/docPropsVTypes">
  <Template>Normal</Template>
  <TotalTime>233</TotalTime>
  <Pages>44</Pages>
  <Words>11779</Words>
  <Characters>67146</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78768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Насонова Татьяна Васильевна</cp:lastModifiedBy>
  <cp:revision>70</cp:revision>
  <cp:lastPrinted>2022-12-22T09:51:00Z</cp:lastPrinted>
  <dcterms:created xsi:type="dcterms:W3CDTF">2022-12-26T14:25:00Z</dcterms:created>
  <dcterms:modified xsi:type="dcterms:W3CDTF">2026-05-25T07:02:00Z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