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265D1" w:rsidRDefault="00715E23" w:rsidP="001265D1">
      <w:pPr>
        <w:jc w:val="center"/>
        <w:rPr>
          <w:b/>
          <w:caps/>
          <w:sz w:val="32"/>
          <w:szCs w:val="32"/>
        </w:rPr>
      </w:pPr>
      <w:r w:rsidRPr="001265D1">
        <w:rPr>
          <w:b/>
          <w:caps/>
          <w:sz w:val="32"/>
          <w:szCs w:val="32"/>
        </w:rPr>
        <w:t>ВОЛГОГРАДСКая городская дума</w:t>
      </w: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b/>
          <w:sz w:val="32"/>
        </w:rPr>
      </w:pPr>
      <w:r w:rsidRPr="001265D1">
        <w:rPr>
          <w:b/>
          <w:sz w:val="32"/>
        </w:rPr>
        <w:t>РЕШЕНИЕ</w:t>
      </w:r>
    </w:p>
    <w:p w:rsidR="00715E23" w:rsidRPr="001265D1" w:rsidRDefault="00715E23" w:rsidP="001265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Pr="001265D1" w:rsidRDefault="00A9380A" w:rsidP="001265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65D1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1265D1">
        <w:rPr>
          <w:sz w:val="16"/>
          <w:szCs w:val="16"/>
          <w:lang w:val="en-US"/>
        </w:rPr>
        <w:t>E</w:t>
      </w:r>
      <w:r w:rsidRPr="001265D1">
        <w:rPr>
          <w:sz w:val="16"/>
          <w:szCs w:val="16"/>
        </w:rPr>
        <w:t>-</w:t>
      </w:r>
      <w:r w:rsidRPr="001265D1">
        <w:rPr>
          <w:sz w:val="16"/>
          <w:szCs w:val="16"/>
          <w:lang w:val="en-US"/>
        </w:rPr>
        <w:t>mail</w:t>
      </w:r>
      <w:r w:rsidRPr="001265D1">
        <w:rPr>
          <w:sz w:val="16"/>
          <w:szCs w:val="16"/>
        </w:rPr>
        <w:t xml:space="preserve">: </w:t>
      </w:r>
      <w:hyperlink r:id="rId9" w:history="1"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Pr="001265D1">
          <w:rPr>
            <w:rStyle w:val="ad"/>
            <w:color w:val="auto"/>
            <w:sz w:val="16"/>
            <w:szCs w:val="16"/>
            <w:u w:val="none"/>
          </w:rPr>
          <w:t>_</w:t>
        </w:r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Pr="001265D1">
          <w:rPr>
            <w:rStyle w:val="ad"/>
            <w:color w:val="auto"/>
            <w:sz w:val="16"/>
            <w:szCs w:val="16"/>
            <w:u w:val="none"/>
          </w:rPr>
          <w:t>@</w:t>
        </w:r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Pr="001265D1">
          <w:rPr>
            <w:rStyle w:val="ad"/>
            <w:color w:val="auto"/>
            <w:sz w:val="16"/>
            <w:szCs w:val="16"/>
            <w:u w:val="none"/>
          </w:rPr>
          <w:t>.</w:t>
        </w:r>
        <w:r w:rsidRPr="001265D1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1265D1" w:rsidRDefault="00715E23" w:rsidP="001265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265D1" w:rsidTr="008D69D6">
        <w:tc>
          <w:tcPr>
            <w:tcW w:w="486" w:type="dxa"/>
            <w:vAlign w:val="bottom"/>
            <w:hideMark/>
          </w:tcPr>
          <w:p w:rsidR="00715E23" w:rsidRPr="001265D1" w:rsidRDefault="00715E23" w:rsidP="001265D1">
            <w:pPr>
              <w:pStyle w:val="a9"/>
              <w:jc w:val="center"/>
            </w:pPr>
            <w:r w:rsidRPr="001265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5D1" w:rsidRDefault="008A2DA5" w:rsidP="001265D1">
            <w:pPr>
              <w:pStyle w:val="a9"/>
              <w:jc w:val="center"/>
            </w:pPr>
            <w:r w:rsidRPr="001265D1"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1265D1" w:rsidRDefault="00715E23" w:rsidP="001265D1">
            <w:pPr>
              <w:pStyle w:val="a9"/>
              <w:jc w:val="center"/>
            </w:pPr>
            <w:r w:rsidRPr="001265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5D1" w:rsidRDefault="008A2DA5" w:rsidP="001265D1">
            <w:pPr>
              <w:pStyle w:val="a9"/>
              <w:jc w:val="center"/>
            </w:pPr>
            <w:r w:rsidRPr="001265D1">
              <w:t>63/1863</w:t>
            </w:r>
          </w:p>
        </w:tc>
      </w:tr>
    </w:tbl>
    <w:p w:rsidR="005060D8" w:rsidRPr="001265D1" w:rsidRDefault="005060D8" w:rsidP="001265D1">
      <w:pPr>
        <w:ind w:right="4961"/>
        <w:jc w:val="both"/>
        <w:rPr>
          <w:sz w:val="28"/>
          <w:szCs w:val="28"/>
        </w:rPr>
      </w:pPr>
    </w:p>
    <w:p w:rsidR="004D75D6" w:rsidRPr="001265D1" w:rsidRDefault="005060D8" w:rsidP="001265D1">
      <w:pPr>
        <w:ind w:right="4961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О бюджете Волгограда на 201</w:t>
      </w:r>
      <w:r w:rsidR="00275F06" w:rsidRPr="001265D1">
        <w:rPr>
          <w:sz w:val="28"/>
          <w:szCs w:val="28"/>
        </w:rPr>
        <w:t>8</w:t>
      </w:r>
      <w:r w:rsidRPr="001265D1">
        <w:rPr>
          <w:sz w:val="28"/>
          <w:szCs w:val="28"/>
        </w:rPr>
        <w:t xml:space="preserve"> год и на плановый период 201</w:t>
      </w:r>
      <w:r w:rsidR="00275F06" w:rsidRPr="001265D1">
        <w:rPr>
          <w:sz w:val="28"/>
          <w:szCs w:val="28"/>
        </w:rPr>
        <w:t>9</w:t>
      </w:r>
      <w:r w:rsidRPr="001265D1">
        <w:rPr>
          <w:sz w:val="28"/>
          <w:szCs w:val="28"/>
        </w:rPr>
        <w:t xml:space="preserve"> и 20</w:t>
      </w:r>
      <w:r w:rsidR="00275F06" w:rsidRPr="001265D1">
        <w:rPr>
          <w:sz w:val="28"/>
          <w:szCs w:val="28"/>
        </w:rPr>
        <w:t>20</w:t>
      </w:r>
      <w:r w:rsidRPr="001265D1">
        <w:rPr>
          <w:sz w:val="28"/>
          <w:szCs w:val="28"/>
        </w:rPr>
        <w:t xml:space="preserve"> годов</w:t>
      </w:r>
    </w:p>
    <w:p w:rsidR="005060D8" w:rsidRPr="001265D1" w:rsidRDefault="005060D8" w:rsidP="001265D1">
      <w:pPr>
        <w:tabs>
          <w:tab w:val="left" w:pos="9639"/>
        </w:tabs>
        <w:ind w:firstLine="709"/>
        <w:rPr>
          <w:sz w:val="28"/>
          <w:szCs w:val="28"/>
        </w:rPr>
      </w:pP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1265D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1265D1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5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1.1.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811B6" w:rsidRPr="001265D1" w:rsidRDefault="001811B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прогнозируемый общий объем доходов бюджета Волгограда в сумме 16404954,9 тыс. рублей, в том числе безвозмездные поступления из областного бюджета – 8456856,7 тыс. рублей и поступления налоговых доходов по дополнительным нормативам отчислений </w:t>
      </w:r>
      <w:r w:rsidR="009366E7" w:rsidRPr="001265D1">
        <w:rPr>
          <w:sz w:val="28"/>
          <w:szCs w:val="28"/>
        </w:rPr>
        <w:t xml:space="preserve">– </w:t>
      </w:r>
      <w:r w:rsidRPr="001265D1">
        <w:rPr>
          <w:sz w:val="28"/>
          <w:szCs w:val="28"/>
        </w:rPr>
        <w:t>11884,0 тыс. рублей;</w:t>
      </w:r>
    </w:p>
    <w:p w:rsidR="005060D8" w:rsidRPr="001265D1" w:rsidRDefault="001811B6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16429954,9 тыс. рублей</w:t>
      </w:r>
      <w:r w:rsidR="00F860A2" w:rsidRPr="001265D1">
        <w:rPr>
          <w:rFonts w:ascii="Times New Roman" w:hAnsi="Times New Roman" w:cs="Times New Roman"/>
          <w:sz w:val="28"/>
          <w:szCs w:val="28"/>
        </w:rPr>
        <w:t>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прогнозируемый дефицит бюджета Волгограда в сумме</w:t>
      </w:r>
      <w:r w:rsidR="009A63DA" w:rsidRPr="001265D1">
        <w:rPr>
          <w:rFonts w:ascii="Times New Roman" w:hAnsi="Times New Roman" w:cs="Times New Roman"/>
          <w:sz w:val="28"/>
          <w:szCs w:val="28"/>
        </w:rPr>
        <w:t xml:space="preserve"> 25000,0</w:t>
      </w:r>
      <w:r w:rsidRPr="001265D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9A63DA" w:rsidRPr="001265D1">
        <w:rPr>
          <w:rFonts w:ascii="Times New Roman" w:hAnsi="Times New Roman" w:cs="Times New Roman"/>
          <w:sz w:val="28"/>
          <w:szCs w:val="28"/>
        </w:rPr>
        <w:t>0,3</w:t>
      </w:r>
      <w:r w:rsidRPr="001265D1">
        <w:rPr>
          <w:rFonts w:ascii="Times New Roman" w:hAnsi="Times New Roman" w:cs="Times New Roman"/>
          <w:sz w:val="28"/>
          <w:szCs w:val="28"/>
        </w:rPr>
        <w:t>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1.2.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860A2" w:rsidRPr="001265D1" w:rsidRDefault="00F860A2" w:rsidP="001265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прогнозируемый общий объем доходов бюджета Волгограда на 2019 год в сумме 13963934,3 тыс. рублей, в том числе безвозмездные поступления из областного бюджета – 5936700,2 тыс. рублей, и на 2020 год в сумме </w:t>
      </w:r>
      <w:r w:rsidR="00CC3A31" w:rsidRPr="001265D1">
        <w:rPr>
          <w:sz w:val="28"/>
          <w:szCs w:val="28"/>
        </w:rPr>
        <w:t xml:space="preserve">    </w:t>
      </w:r>
      <w:r w:rsidRPr="001265D1">
        <w:rPr>
          <w:sz w:val="28"/>
          <w:szCs w:val="28"/>
        </w:rPr>
        <w:t>14315079,0</w:t>
      </w:r>
      <w:r w:rsidR="00CC3A31" w:rsidRPr="001265D1">
        <w:rPr>
          <w:sz w:val="28"/>
          <w:szCs w:val="28"/>
        </w:rPr>
        <w:t xml:space="preserve"> </w:t>
      </w:r>
      <w:r w:rsidRPr="001265D1">
        <w:rPr>
          <w:sz w:val="28"/>
          <w:szCs w:val="28"/>
        </w:rPr>
        <w:t>тыс. рублей, в том числе безвозмездные поступления из областного бюджета – 6193926,2 тыс. рублей;</w:t>
      </w:r>
    </w:p>
    <w:p w:rsidR="005060D8" w:rsidRPr="001265D1" w:rsidRDefault="00F860A2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на 2019 год в сумме 13963934,3 тыс. рублей и на 2020 год в сумме 14315079,0 </w:t>
      </w:r>
      <w:r w:rsidR="005060D8" w:rsidRPr="001265D1">
        <w:rPr>
          <w:rFonts w:ascii="Times New Roman" w:hAnsi="Times New Roman" w:cs="Times New Roman"/>
          <w:sz w:val="28"/>
          <w:szCs w:val="28"/>
        </w:rPr>
        <w:t>тыс. рублей;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2. Разрешить администрации Волгограда направлять на покрытие дефицита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источники внутреннего финансирования дефицита бюджета Волгограда: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="00BA75E7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265D1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решению;</w:t>
      </w:r>
    </w:p>
    <w:p w:rsidR="00CC3A31" w:rsidRPr="001265D1" w:rsidRDefault="00CC3A31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C50597" w:rsidRPr="001265D1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="005D0658"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="00C50597" w:rsidRPr="001265D1">
        <w:rPr>
          <w:rFonts w:ascii="Times New Roman" w:hAnsi="Times New Roman" w:cs="Times New Roman"/>
          <w:sz w:val="28"/>
          <w:szCs w:val="28"/>
        </w:rPr>
        <w:t>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="00C50597" w:rsidRPr="001265D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265D1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3. Утвердить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3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Российской Федерации согласно 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    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4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    </w:t>
      </w:r>
      <w:r w:rsidR="002078A4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5 к настоящему решению;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6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4. Утвердить в пределах общего объема расходов бюджета Волгограда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</w:t>
      </w:r>
      <w:r w:rsidR="001265D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</w:t>
      </w:r>
      <w:r w:rsidRPr="001265D1">
        <w:rPr>
          <w:rFonts w:ascii="Times New Roman" w:hAnsi="Times New Roman" w:cs="Times New Roman"/>
          <w:sz w:val="28"/>
          <w:szCs w:val="28"/>
        </w:rPr>
        <w:t>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22B41" w:rsidRPr="001265D1">
        <w:rPr>
          <w:rFonts w:ascii="Times New Roman" w:hAnsi="Times New Roman" w:cs="Times New Roman"/>
          <w:sz w:val="28"/>
          <w:szCs w:val="28"/>
        </w:rPr>
        <w:t xml:space="preserve">на </w:t>
      </w:r>
      <w:r w:rsidRPr="001265D1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 xml:space="preserve">4.2.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1265D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1265D1">
        <w:rPr>
          <w:rFonts w:ascii="Times New Roman" w:hAnsi="Times New Roman" w:cs="Times New Roman"/>
          <w:sz w:val="28"/>
          <w:szCs w:val="28"/>
        </w:rPr>
        <w:t xml:space="preserve">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</w:t>
      </w:r>
      <w:r w:rsidR="002078A4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 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4.5. Ведомственную структуру расходов бюджета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4.6. Ведомственную структуру расходов бюджета Волгограда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4.7. Общий объем бюджетных ассигнований, направляемых на исполнение публичных нормативных обязательств,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F42CC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  </w:t>
      </w:r>
      <w:r w:rsidR="007B6F70" w:rsidRPr="001265D1">
        <w:rPr>
          <w:rFonts w:ascii="Times New Roman" w:hAnsi="Times New Roman" w:cs="Times New Roman"/>
          <w:sz w:val="28"/>
          <w:szCs w:val="28"/>
        </w:rPr>
        <w:t>36065,4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тыс. рублей,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6F70" w:rsidRPr="001265D1">
        <w:rPr>
          <w:rFonts w:ascii="Times New Roman" w:hAnsi="Times New Roman" w:cs="Times New Roman"/>
          <w:sz w:val="28"/>
          <w:szCs w:val="28"/>
        </w:rPr>
        <w:t>39099,4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тыс. рублей, на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6F70" w:rsidRPr="001265D1">
        <w:rPr>
          <w:rFonts w:ascii="Times New Roman" w:hAnsi="Times New Roman" w:cs="Times New Roman"/>
          <w:sz w:val="28"/>
          <w:szCs w:val="28"/>
        </w:rPr>
        <w:t>39109,4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4.8.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год, согласно приложению 13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4.9. Распределение безвозмездных поступлений из областного бюджета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 14</w:t>
      </w:r>
      <w:r w:rsidR="002078A4" w:rsidRPr="001265D1"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4.10.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3F2FCF" w:rsidRPr="001265D1">
        <w:rPr>
          <w:rFonts w:ascii="Times New Roman" w:hAnsi="Times New Roman" w:cs="Times New Roman"/>
          <w:sz w:val="28"/>
          <w:szCs w:val="28"/>
        </w:rPr>
        <w:t>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="003F2FCF" w:rsidRPr="001265D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0769" w:rsidRPr="001265D1">
        <w:rPr>
          <w:rFonts w:ascii="Times New Roman" w:hAnsi="Times New Roman" w:cs="Times New Roman"/>
          <w:color w:val="000000"/>
          <w:sz w:val="28"/>
          <w:szCs w:val="28"/>
        </w:rPr>
        <w:t xml:space="preserve">977225,9 </w:t>
      </w:r>
      <w:r w:rsidRPr="001265D1">
        <w:rPr>
          <w:rFonts w:ascii="Times New Roman" w:hAnsi="Times New Roman" w:cs="Times New Roman"/>
          <w:sz w:val="28"/>
          <w:szCs w:val="28"/>
        </w:rPr>
        <w:t>тыс. рублей согласно приложению 15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5. Установить размер резервного фонда администрации Волгограда в бюджете Волгограда на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в сумме 20000,0 тыс. рублей.</w:t>
      </w:r>
    </w:p>
    <w:p w:rsidR="005060D8" w:rsidRPr="001265D1" w:rsidRDefault="005060D8" w:rsidP="001265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6. Установить, что в ходе исполнения бюджета Волгограда в 201</w:t>
      </w:r>
      <w:r w:rsidR="00275F06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</w:t>
      </w:r>
      <w:r w:rsidRPr="001265D1">
        <w:rPr>
          <w:rFonts w:ascii="Times New Roman" w:hAnsi="Times New Roman" w:cs="Times New Roman"/>
          <w:sz w:val="28"/>
          <w:szCs w:val="28"/>
        </w:rPr>
        <w:lastRenderedPageBreak/>
        <w:t>могут быть внесены изменения без внесения изменений в решение Волгоградской городской Думы о бюджете Волгограда: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в 201</w:t>
      </w:r>
      <w:r w:rsidR="00886031" w:rsidRPr="001265D1">
        <w:rPr>
          <w:sz w:val="28"/>
          <w:szCs w:val="28"/>
        </w:rPr>
        <w:t>7</w:t>
      </w:r>
      <w:r w:rsidRPr="001265D1">
        <w:rPr>
          <w:sz w:val="28"/>
          <w:szCs w:val="28"/>
        </w:rPr>
        <w:t xml:space="preserve"> году бюджетных обязательств, </w:t>
      </w:r>
      <w:r w:rsidR="00FE0064" w:rsidRPr="001265D1">
        <w:rPr>
          <w:sz w:val="28"/>
          <w:szCs w:val="28"/>
        </w:rPr>
        <w:t>–</w:t>
      </w:r>
      <w:r w:rsidRPr="001265D1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случае исполнения решения налогового органа о взыскании налога, сбора, пеней и штрафов, предусматривающего обращение взыскания на средства бюджета Волгограда;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0" w:history="1">
        <w:r w:rsidRPr="001265D1">
          <w:rPr>
            <w:sz w:val="28"/>
            <w:szCs w:val="28"/>
          </w:rPr>
          <w:t>статьей 96</w:t>
        </w:r>
      </w:hyperlink>
      <w:r w:rsidRPr="001265D1">
        <w:rPr>
          <w:sz w:val="28"/>
          <w:szCs w:val="28"/>
        </w:rPr>
        <w:t xml:space="preserve"> Бюджетного кодекса Российской Федерации;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или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lastRenderedPageBreak/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653934" w:rsidRPr="001265D1" w:rsidRDefault="00653934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в связи с перераспределением субсидии </w:t>
      </w:r>
      <w:r w:rsidR="001104B3" w:rsidRPr="001265D1">
        <w:rPr>
          <w:sz w:val="28"/>
          <w:szCs w:val="28"/>
        </w:rPr>
        <w:t xml:space="preserve">областного бюджета </w:t>
      </w:r>
      <w:r w:rsidRPr="001265D1">
        <w:rPr>
          <w:sz w:val="28"/>
          <w:szCs w:val="28"/>
        </w:rPr>
        <w:t xml:space="preserve">на подготовку к проведению в 2018 году чемпионата мира по футболу </w:t>
      </w:r>
      <w:r w:rsidR="001104B3" w:rsidRPr="001265D1">
        <w:rPr>
          <w:sz w:val="28"/>
          <w:szCs w:val="28"/>
        </w:rPr>
        <w:t xml:space="preserve">по кодам бюджетной классификации расходов </w:t>
      </w:r>
      <w:r w:rsidR="006C7CFF" w:rsidRPr="001265D1">
        <w:rPr>
          <w:sz w:val="28"/>
          <w:szCs w:val="28"/>
        </w:rPr>
        <w:t xml:space="preserve">(в том числе в форме предоставления субсидий юридическим лицам) </w:t>
      </w:r>
      <w:r w:rsidR="001104B3" w:rsidRPr="001265D1">
        <w:rPr>
          <w:sz w:val="28"/>
          <w:szCs w:val="28"/>
        </w:rPr>
        <w:t>и между главными распорядителями бюджетных средств Волгограда;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1265D1">
        <w:rPr>
          <w:sz w:val="28"/>
          <w:szCs w:val="28"/>
        </w:rPr>
        <w:t xml:space="preserve"> распорядителями бюджетных средств Волгограда;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1265D1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возмещение нормативных затрат, связанных с оказанием им в соответствии с муниципальным заданием муниципальных услуг (выполнением работ),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в связи с изменением численности детей, находящихся под опекой (попечительством) или переданных в приемную семью, </w:t>
      </w:r>
      <w:r w:rsidR="00F80B2B" w:rsidRPr="001265D1">
        <w:rPr>
          <w:sz w:val="28"/>
          <w:szCs w:val="28"/>
        </w:rPr>
        <w:t>–</w:t>
      </w:r>
      <w:r w:rsidRPr="001265D1">
        <w:rPr>
          <w:sz w:val="28"/>
          <w:szCs w:val="28"/>
        </w:rPr>
        <w:t xml:space="preserve"> между главными распорядителями бюджетных средств Волгограда в пределах общего объема </w:t>
      </w:r>
      <w:r w:rsidRPr="001265D1">
        <w:rPr>
          <w:sz w:val="28"/>
          <w:szCs w:val="28"/>
        </w:rPr>
        <w:lastRenderedPageBreak/>
        <w:t>бюджетных ассигнований, доведенного из вышестоящих бюджетов на выплаты пособий по опеке и попечительству;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в связи с изменением численности приемных родителей (патронатных воспитателей) </w:t>
      </w:r>
      <w:r w:rsidR="00F80B2B" w:rsidRPr="001265D1">
        <w:rPr>
          <w:sz w:val="28"/>
          <w:szCs w:val="28"/>
        </w:rPr>
        <w:t>–</w:t>
      </w:r>
      <w:r w:rsidRPr="001265D1">
        <w:rPr>
          <w:sz w:val="28"/>
          <w:szCs w:val="28"/>
        </w:rPr>
        <w:t xml:space="preserve">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вознаграждение за труд, причитающееся приемным родителям (патронатному воспитателю), и предоставление приемным родителям мер социальной поддержки;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  <w:proofErr w:type="gramEnd"/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в связи с перераспределением средств по кодам бюджетной классификации расходов в случае внесения изменений в муниципальные программы и ведомственные целевые программы Волгограда в пределах средств, предусмотренных главным распорядителям бюджетных средств Волгограда в бюджете Волгограда на реализацию муниципальных программ и ведомственных целевых программ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  <w:proofErr w:type="gramEnd"/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реализацию мероприятий задачи </w:t>
      </w:r>
      <w:r w:rsidR="00D820A1" w:rsidRPr="001265D1">
        <w:rPr>
          <w:sz w:val="28"/>
          <w:szCs w:val="28"/>
        </w:rPr>
        <w:t>«</w:t>
      </w:r>
      <w:r w:rsidRPr="001265D1">
        <w:rPr>
          <w:sz w:val="28"/>
          <w:szCs w:val="28"/>
        </w:rPr>
        <w:t>Обеспечение доступности и повышение качества транспортного обслуживания населения всеми видами городского транспорта</w:t>
      </w:r>
      <w:r w:rsidR="00D820A1" w:rsidRPr="001265D1">
        <w:rPr>
          <w:sz w:val="28"/>
          <w:szCs w:val="28"/>
        </w:rPr>
        <w:t>»</w:t>
      </w:r>
      <w:r w:rsidRPr="001265D1">
        <w:rPr>
          <w:sz w:val="28"/>
          <w:szCs w:val="28"/>
        </w:rPr>
        <w:t xml:space="preserve"> в рамках муниципальной </w:t>
      </w:r>
      <w:hyperlink r:id="rId11" w:history="1">
        <w:r w:rsidRPr="001265D1">
          <w:rPr>
            <w:sz w:val="28"/>
            <w:szCs w:val="28"/>
          </w:rPr>
          <w:t>программы</w:t>
        </w:r>
      </w:hyperlink>
      <w:r w:rsidRPr="001265D1">
        <w:rPr>
          <w:sz w:val="28"/>
          <w:szCs w:val="28"/>
        </w:rPr>
        <w:t xml:space="preserve"> </w:t>
      </w:r>
      <w:r w:rsidR="00D820A1" w:rsidRPr="001265D1">
        <w:rPr>
          <w:sz w:val="28"/>
          <w:szCs w:val="28"/>
        </w:rPr>
        <w:t>«</w:t>
      </w:r>
      <w:r w:rsidRPr="001265D1">
        <w:rPr>
          <w:sz w:val="28"/>
          <w:szCs w:val="28"/>
        </w:rPr>
        <w:t>Содержание и развитие улично-дорожной сети Волгограда и обеспечение эффективной работы транспортной инфраструктуры Волгограда</w:t>
      </w:r>
      <w:r w:rsidR="00D820A1" w:rsidRPr="001265D1">
        <w:rPr>
          <w:sz w:val="28"/>
          <w:szCs w:val="28"/>
        </w:rPr>
        <w:t>»</w:t>
      </w:r>
      <w:r w:rsidR="00B619D2" w:rsidRPr="001265D1">
        <w:rPr>
          <w:sz w:val="28"/>
          <w:szCs w:val="28"/>
        </w:rPr>
        <w:t xml:space="preserve"> на </w:t>
      </w:r>
      <w:r w:rsidR="001265D1">
        <w:rPr>
          <w:sz w:val="28"/>
          <w:szCs w:val="28"/>
        </w:rPr>
        <w:t xml:space="preserve">           </w:t>
      </w:r>
      <w:r w:rsidR="00771433">
        <w:rPr>
          <w:sz w:val="28"/>
          <w:szCs w:val="28"/>
        </w:rPr>
        <w:t>2016–2018 годы</w:t>
      </w:r>
      <w:r w:rsidRPr="001265D1">
        <w:rPr>
          <w:sz w:val="28"/>
          <w:szCs w:val="28"/>
        </w:rPr>
        <w:t xml:space="preserve"> в целях обеспечения реализации новой транспортной схемы и плана управления перевозками в рамках подготовки и проведения чемпионата</w:t>
      </w:r>
      <w:proofErr w:type="gramEnd"/>
      <w:r w:rsidRPr="001265D1">
        <w:rPr>
          <w:sz w:val="28"/>
          <w:szCs w:val="28"/>
        </w:rPr>
        <w:t xml:space="preserve"> мира по футболу в 2018 году (в том числе путем изменения расходов, предусмотренных в форме предоставления субсидий юридическим лицам);</w:t>
      </w:r>
    </w:p>
    <w:p w:rsidR="001104B3" w:rsidRPr="001265D1" w:rsidRDefault="001104B3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</w:t>
      </w:r>
      <w:r w:rsidR="006C7CFF" w:rsidRPr="001265D1">
        <w:rPr>
          <w:sz w:val="28"/>
          <w:szCs w:val="28"/>
        </w:rPr>
        <w:t xml:space="preserve">(в том числе в форме предоставления субсидий юридическим лицам) </w:t>
      </w:r>
      <w:r w:rsidRPr="001265D1">
        <w:rPr>
          <w:sz w:val="28"/>
          <w:szCs w:val="28"/>
        </w:rPr>
        <w:t>и между главными распорядителями бюджетных средств Волгограда;</w:t>
      </w:r>
    </w:p>
    <w:p w:rsidR="00CD7230" w:rsidRPr="001265D1" w:rsidRDefault="00CD7230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</w:t>
      </w:r>
      <w:r w:rsidRPr="001265D1">
        <w:rPr>
          <w:sz w:val="28"/>
          <w:szCs w:val="28"/>
        </w:rPr>
        <w:lastRenderedPageBreak/>
        <w:t xml:space="preserve">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</w:t>
      </w:r>
      <w:r w:rsidR="00E809BA">
        <w:rPr>
          <w:sz w:val="28"/>
          <w:szCs w:val="28"/>
        </w:rPr>
        <w:t xml:space="preserve">Волгограда </w:t>
      </w:r>
      <w:r w:rsidRPr="001265D1">
        <w:rPr>
          <w:sz w:val="28"/>
          <w:szCs w:val="28"/>
        </w:rPr>
        <w:t>и списании указанных средств с муниципального долга</w:t>
      </w:r>
      <w:r w:rsidR="00E809BA">
        <w:rPr>
          <w:sz w:val="28"/>
          <w:szCs w:val="28"/>
        </w:rPr>
        <w:t xml:space="preserve"> Волгограда</w:t>
      </w:r>
      <w:r w:rsidRPr="001265D1">
        <w:rPr>
          <w:sz w:val="28"/>
          <w:szCs w:val="28"/>
        </w:rPr>
        <w:t>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5C2AE6" w:rsidRPr="001265D1" w:rsidRDefault="005C2AE6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в связи с реорганизацией, оптимизацией численности работников муниципальных бюджетных (автономных) учреждений в целях предоставления субсидии на иные цели для выплаты пособий при увольнении, других пособий и компенсаций в пределах средств, предусмотренных главному распорядителю бюджетных средств Волгограда</w:t>
      </w:r>
      <w:r w:rsidR="00D820A1" w:rsidRPr="001265D1">
        <w:rPr>
          <w:sz w:val="28"/>
          <w:szCs w:val="28"/>
        </w:rPr>
        <w:t>.</w:t>
      </w:r>
    </w:p>
    <w:p w:rsidR="00245C6E" w:rsidRPr="001265D1" w:rsidRDefault="00245C6E" w:rsidP="001265D1">
      <w:pPr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7. Определить, что:</w:t>
      </w:r>
    </w:p>
    <w:p w:rsidR="00245C6E" w:rsidRPr="001265D1" w:rsidRDefault="00245C6E" w:rsidP="001265D1">
      <w:pPr>
        <w:ind w:firstLine="709"/>
        <w:jc w:val="both"/>
        <w:rPr>
          <w:sz w:val="28"/>
          <w:szCs w:val="28"/>
        </w:rPr>
      </w:pPr>
      <w:proofErr w:type="gramStart"/>
      <w:r w:rsidRPr="001265D1">
        <w:rPr>
          <w:sz w:val="28"/>
          <w:szCs w:val="28"/>
        </w:rPr>
        <w:t>формирование фонда оплаты труда работников администрации Волгограда (за исключением работников, осуществляющих переданные государственные полномочия в администрации Волгограда) на 2018 год и на плановый период 2019 и 2020 годов осуществляется с учетом коэффициентов корректировки размера средств, направляемых на ежемесячное денежное поощрение указанных работников администрации Волгограда, и установленных в среднем размере по администрации Волгограда: 0,6305 – для муниципальных служащих, 0,9250 – для работников, исполняющих</w:t>
      </w:r>
      <w:proofErr w:type="gramEnd"/>
      <w:r w:rsidRPr="001265D1">
        <w:rPr>
          <w:sz w:val="28"/>
          <w:szCs w:val="28"/>
        </w:rPr>
        <w:t xml:space="preserve"> обязанности по техническому обеспечению деятельности администрации Волгограда; </w:t>
      </w:r>
    </w:p>
    <w:p w:rsidR="00245C6E" w:rsidRPr="001265D1" w:rsidRDefault="00245C6E" w:rsidP="001265D1">
      <w:pPr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коэффициенты корректировки размера средств, направляемых на ежемесячное денежное поощрение указанных работников администрации Волгограда, определяются распоряжением администрации Волгограда отдельно по каждому главному распорядителю бюджетных средств </w:t>
      </w:r>
      <w:r w:rsidR="00953EEE">
        <w:rPr>
          <w:sz w:val="28"/>
          <w:szCs w:val="28"/>
        </w:rPr>
        <w:t xml:space="preserve">Волгограда </w:t>
      </w:r>
      <w:r w:rsidRPr="001265D1">
        <w:rPr>
          <w:sz w:val="28"/>
          <w:szCs w:val="28"/>
        </w:rPr>
        <w:t xml:space="preserve">с учетом результатов проведения организационно-штатных мероприятий; </w:t>
      </w:r>
    </w:p>
    <w:p w:rsidR="00245C6E" w:rsidRPr="001265D1" w:rsidRDefault="00245C6E" w:rsidP="001265D1">
      <w:pPr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Контрольно-счетной палаты Волгограда на 2018 год и на плановый период 2019 и 2020 годов осуществляется с учетом коэффициента корректировки размера средств, направляемых на ежемесячное денежное поощре</w:t>
      </w:r>
      <w:r w:rsidR="00390BFA">
        <w:rPr>
          <w:sz w:val="28"/>
          <w:szCs w:val="28"/>
        </w:rPr>
        <w:t>ние указанных работников, равного</w:t>
      </w:r>
      <w:r w:rsidRPr="001265D1">
        <w:rPr>
          <w:sz w:val="28"/>
          <w:szCs w:val="28"/>
        </w:rPr>
        <w:t xml:space="preserve"> 1;</w:t>
      </w:r>
    </w:p>
    <w:p w:rsidR="00245C6E" w:rsidRPr="001265D1" w:rsidRDefault="00245C6E" w:rsidP="001265D1">
      <w:pPr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экономия бюджетных средств, складывающаяся в текущем финансовом году по фонду </w:t>
      </w:r>
      <w:proofErr w:type="gramStart"/>
      <w:r w:rsidRPr="001265D1">
        <w:rPr>
          <w:sz w:val="28"/>
          <w:szCs w:val="28"/>
        </w:rPr>
        <w:t>оплаты труда работников органов местного самоуправления</w:t>
      </w:r>
      <w:proofErr w:type="gramEnd"/>
      <w:r w:rsidRPr="001265D1">
        <w:rPr>
          <w:sz w:val="28"/>
          <w:szCs w:val="28"/>
        </w:rPr>
        <w:t xml:space="preserve">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>8. Средства, поступающие во временное распоряжение получателей бюджетных средств Волгограда в соответствии с законодательными и иными нормативными правовыми актами Российской Федерации, учитываются на лицевых счетах, открытых им в Управлении Федерального казначейства по Волгоградской области и по месту обслуживания.</w:t>
      </w:r>
    </w:p>
    <w:p w:rsidR="00AC36DF" w:rsidRPr="001265D1" w:rsidRDefault="005060D8" w:rsidP="001265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9. </w:t>
      </w:r>
      <w:r w:rsidR="00AC36DF" w:rsidRPr="001265D1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долга Волгограда </w:t>
      </w:r>
      <w:r w:rsidR="00CC3A31" w:rsidRPr="001265D1">
        <w:rPr>
          <w:rFonts w:ascii="Times New Roman" w:hAnsi="Times New Roman"/>
          <w:sz w:val="28"/>
          <w:szCs w:val="28"/>
        </w:rPr>
        <w:t xml:space="preserve">       </w:t>
      </w:r>
      <w:r w:rsidR="00AC36DF" w:rsidRPr="001265D1">
        <w:rPr>
          <w:rFonts w:ascii="Times New Roman" w:hAnsi="Times New Roman"/>
          <w:sz w:val="28"/>
          <w:szCs w:val="28"/>
        </w:rPr>
        <w:t xml:space="preserve">на </w:t>
      </w:r>
      <w:r w:rsidR="00AC36DF" w:rsidRPr="001265D1">
        <w:rPr>
          <w:rFonts w:ascii="Times New Roman" w:hAnsi="Times New Roman" w:cs="Times New Roman"/>
          <w:sz w:val="28"/>
          <w:szCs w:val="28"/>
        </w:rPr>
        <w:t xml:space="preserve">2018 год в сумме 7936000 тыс. рублей, на 2019 год в сумме </w:t>
      </w:r>
      <w:r w:rsidR="00F92545" w:rsidRPr="001265D1">
        <w:rPr>
          <w:rFonts w:ascii="Times New Roman" w:hAnsi="Times New Roman" w:cs="Times New Roman"/>
          <w:sz w:val="28"/>
          <w:szCs w:val="28"/>
        </w:rPr>
        <w:t>80</w:t>
      </w:r>
      <w:r w:rsidR="00AC36DF" w:rsidRPr="001265D1">
        <w:rPr>
          <w:rFonts w:ascii="Times New Roman" w:hAnsi="Times New Roman" w:cs="Times New Roman"/>
          <w:sz w:val="28"/>
          <w:szCs w:val="28"/>
        </w:rPr>
        <w:t>15000 тыс. рублей, на 2020 год в сумме 8</w:t>
      </w:r>
      <w:r w:rsidR="00F92545" w:rsidRPr="001265D1">
        <w:rPr>
          <w:rFonts w:ascii="Times New Roman" w:hAnsi="Times New Roman" w:cs="Times New Roman"/>
          <w:sz w:val="28"/>
          <w:szCs w:val="28"/>
        </w:rPr>
        <w:t>1</w:t>
      </w:r>
      <w:r w:rsidR="00AC36DF" w:rsidRPr="001265D1">
        <w:rPr>
          <w:rFonts w:ascii="Times New Roman" w:hAnsi="Times New Roman" w:cs="Times New Roman"/>
          <w:sz w:val="28"/>
          <w:szCs w:val="28"/>
        </w:rPr>
        <w:t>08000 тыс. рублей.</w:t>
      </w:r>
    </w:p>
    <w:p w:rsidR="00AC36DF" w:rsidRPr="001265D1" w:rsidRDefault="00AC36DF" w:rsidP="001265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 xml:space="preserve">Установить объем расходов на обслуживание муниципального долга Волгограда в сумме, не превышающей 15% объема расходов бюджета Волгограда на 2018 год и на плановый период 2019 и 2020 годов, за исключением объема расходов, которые осуществляются за счет субвенций, предоставляемых из бюджетов бюджетной системы Российской Федерации: </w:t>
      </w:r>
      <w:r w:rsidR="00CC3A31" w:rsidRPr="001265D1">
        <w:rPr>
          <w:rFonts w:ascii="Times New Roman" w:hAnsi="Times New Roman" w:cs="Times New Roman"/>
          <w:sz w:val="28"/>
          <w:szCs w:val="28"/>
        </w:rPr>
        <w:t xml:space="preserve">     </w:t>
      </w:r>
      <w:r w:rsidRPr="001265D1">
        <w:rPr>
          <w:rFonts w:ascii="Times New Roman" w:hAnsi="Times New Roman" w:cs="Times New Roman"/>
          <w:sz w:val="28"/>
          <w:szCs w:val="28"/>
        </w:rPr>
        <w:t xml:space="preserve">на 2018 год в сумме </w:t>
      </w:r>
      <w:r w:rsidR="00BD586C" w:rsidRPr="001265D1">
        <w:rPr>
          <w:rFonts w:ascii="Times New Roman" w:hAnsi="Times New Roman" w:cs="Times New Roman"/>
          <w:sz w:val="28"/>
          <w:szCs w:val="28"/>
        </w:rPr>
        <w:t>861166,6</w:t>
      </w:r>
      <w:r w:rsidRPr="001265D1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BD586C" w:rsidRPr="001265D1">
        <w:rPr>
          <w:rFonts w:ascii="Times New Roman" w:hAnsi="Times New Roman" w:cs="Times New Roman"/>
          <w:sz w:val="28"/>
          <w:szCs w:val="28"/>
        </w:rPr>
        <w:t>883863,0</w:t>
      </w:r>
      <w:r w:rsidRPr="001265D1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End"/>
      <w:r w:rsidRPr="001265D1">
        <w:rPr>
          <w:rFonts w:ascii="Times New Roman" w:hAnsi="Times New Roman" w:cs="Times New Roman"/>
          <w:sz w:val="28"/>
          <w:szCs w:val="28"/>
        </w:rPr>
        <w:t xml:space="preserve">, на 2020 год в сумме </w:t>
      </w:r>
      <w:r w:rsidR="00BD586C" w:rsidRPr="001265D1">
        <w:rPr>
          <w:rFonts w:ascii="Times New Roman" w:hAnsi="Times New Roman" w:cs="Times New Roman"/>
          <w:sz w:val="28"/>
          <w:szCs w:val="28"/>
        </w:rPr>
        <w:t>904358,4</w:t>
      </w:r>
      <w:r w:rsidRPr="001265D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36DF" w:rsidRPr="001265D1" w:rsidRDefault="00AC36DF" w:rsidP="001265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долга Волгограда по состоянию:</w:t>
      </w:r>
    </w:p>
    <w:p w:rsidR="00AC36DF" w:rsidRPr="001265D1" w:rsidRDefault="00AC36DF" w:rsidP="001265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на 01 января 2019 г. в сумме 7825000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AC36DF" w:rsidRPr="001265D1" w:rsidRDefault="00AC36DF" w:rsidP="001265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на 01 января 2020 г. в сумме 7825000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AC36DF" w:rsidRPr="001265D1" w:rsidRDefault="00AC36DF" w:rsidP="001265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на 01 января 2021 г. в сумме 7825000 тыс. рублей, в том числе верхний предел муниципального долга Волгограда по муниципальным гарантиям Волгограда – 0 тыс. рублей.</w:t>
      </w:r>
    </w:p>
    <w:p w:rsidR="005060D8" w:rsidRPr="001265D1" w:rsidRDefault="00AC36DF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65D1">
        <w:rPr>
          <w:rFonts w:ascii="Times New Roman" w:hAnsi="Times New Roman" w:cs="Times New Roman"/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2018 году 0 тыс. рублей, в 2019 году – 1000000 тыс. рублей, в 2020 году – 1000000 тыс. рублей.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 16 к настоящему решению и Программу муниципальных гарантий Волгограда в валюте Российской Федерации на плановый период 201</w:t>
      </w:r>
      <w:r w:rsidR="00A33533" w:rsidRPr="001265D1">
        <w:rPr>
          <w:rFonts w:ascii="Times New Roman" w:hAnsi="Times New Roman" w:cs="Times New Roman"/>
          <w:sz w:val="28"/>
          <w:szCs w:val="28"/>
        </w:rPr>
        <w:t>9</w:t>
      </w:r>
      <w:r w:rsidR="00D72FD3"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 приложению 17 к настоящему решению.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10. Разрешить администрации Волгограда: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1265D1">
        <w:rPr>
          <w:rFonts w:ascii="Times New Roman" w:hAnsi="Times New Roman" w:cs="Times New Roman"/>
          <w:sz w:val="28"/>
          <w:szCs w:val="28"/>
        </w:rPr>
        <w:t>Осуществлять муниципальные внутренние заимствования Волгограда в целях покрытия дефицита бюджета Волгограда на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33533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и погашения муниципальных долговых обязательств Волгограда в пределах сумм, утвержденных Программой муниципальных внутренних заимствований Волгограда на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согласно приложению 18 к настоящему решению и Программой муниципальных внутренних заимствований Волгограда на плановый период 201</w:t>
      </w:r>
      <w:r w:rsidR="00A33533" w:rsidRPr="001265D1">
        <w:rPr>
          <w:rFonts w:ascii="Times New Roman" w:hAnsi="Times New Roman" w:cs="Times New Roman"/>
          <w:sz w:val="28"/>
          <w:szCs w:val="28"/>
        </w:rPr>
        <w:t>9</w:t>
      </w:r>
      <w:r w:rsidR="00A122F9"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proofErr w:type="gramEnd"/>
      <w:r w:rsidRPr="001265D1">
        <w:rPr>
          <w:rFonts w:ascii="Times New Roman" w:hAnsi="Times New Roman" w:cs="Times New Roman"/>
          <w:sz w:val="28"/>
          <w:szCs w:val="28"/>
        </w:rPr>
        <w:t xml:space="preserve"> приложению 19 к настоящему решению, в виде:</w:t>
      </w:r>
    </w:p>
    <w:p w:rsidR="005060D8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муниципальных ценных бумаг Волгограда;</w:t>
      </w:r>
    </w:p>
    <w:p w:rsidR="001265D1" w:rsidRPr="001265D1" w:rsidRDefault="001265D1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lastRenderedPageBreak/>
        <w:t>бюджетных кредитов, привлекаемых от других бюджетов бюджетной системы Российской Федерации, в том числе бюджетных кредитов на пополнение остатков средств на счетах по учету средств бюджета Волгограда;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кредитов кредитных организаций.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 xml:space="preserve">10.2. </w:t>
      </w:r>
      <w:proofErr w:type="gramStart"/>
      <w:r w:rsidRPr="001265D1">
        <w:rPr>
          <w:rFonts w:ascii="Times New Roman" w:hAnsi="Times New Roman" w:cs="Times New Roman"/>
          <w:sz w:val="28"/>
          <w:szCs w:val="28"/>
        </w:rPr>
        <w:t>Проводить в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>–20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годах эмиссию облигаций муниципальных займов в пределах сумм, утвержденных Программой муниципальных внутренних заимствований Волгограда на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Программой муниципальных внутренних заимствований Волгограда на </w:t>
      </w:r>
      <w:r w:rsidR="00BE0DFE" w:rsidRPr="001265D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265D1">
        <w:rPr>
          <w:rFonts w:ascii="Times New Roman" w:hAnsi="Times New Roman" w:cs="Times New Roman"/>
          <w:sz w:val="28"/>
          <w:szCs w:val="28"/>
        </w:rPr>
        <w:t>201</w:t>
      </w:r>
      <w:r w:rsidR="00A33533" w:rsidRPr="001265D1">
        <w:rPr>
          <w:rFonts w:ascii="Times New Roman" w:hAnsi="Times New Roman" w:cs="Times New Roman"/>
          <w:sz w:val="28"/>
          <w:szCs w:val="28"/>
        </w:rPr>
        <w:t>9</w:t>
      </w:r>
      <w:r w:rsidR="00BE0DFE" w:rsidRPr="001265D1">
        <w:rPr>
          <w:rFonts w:ascii="Times New Roman" w:hAnsi="Times New Roman" w:cs="Times New Roman"/>
          <w:sz w:val="28"/>
          <w:szCs w:val="28"/>
        </w:rPr>
        <w:t xml:space="preserve"> и </w:t>
      </w:r>
      <w:r w:rsidRPr="001265D1">
        <w:rPr>
          <w:rFonts w:ascii="Times New Roman" w:hAnsi="Times New Roman" w:cs="Times New Roman"/>
          <w:sz w:val="28"/>
          <w:szCs w:val="28"/>
        </w:rPr>
        <w:t>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</w:t>
      </w:r>
      <w:r w:rsidR="00BE0DFE" w:rsidRPr="001265D1">
        <w:rPr>
          <w:rFonts w:ascii="Times New Roman" w:hAnsi="Times New Roman" w:cs="Times New Roman"/>
          <w:sz w:val="28"/>
          <w:szCs w:val="28"/>
        </w:rPr>
        <w:t>ов</w:t>
      </w:r>
      <w:r w:rsidRPr="001265D1">
        <w:rPr>
          <w:rFonts w:ascii="Times New Roman" w:hAnsi="Times New Roman" w:cs="Times New Roman"/>
          <w:sz w:val="28"/>
          <w:szCs w:val="28"/>
        </w:rPr>
        <w:t>, в целях покрытия дефицита бюджета Волгограда и погашения муниципальных долговых обязательств Волгограда на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33533" w:rsidRPr="001265D1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Осуществить все мероприятия, необходимые для размещения муниципальных займов в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>–20</w:t>
      </w:r>
      <w:r w:rsidR="00A33533" w:rsidRPr="001265D1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D820A1" w:rsidRPr="001265D1" w:rsidRDefault="009D420C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1</w:t>
      </w:r>
      <w:r w:rsidR="0044560C" w:rsidRPr="001265D1">
        <w:rPr>
          <w:sz w:val="28"/>
          <w:szCs w:val="28"/>
        </w:rPr>
        <w:t>1</w:t>
      </w:r>
      <w:r w:rsidRPr="001265D1">
        <w:rPr>
          <w:sz w:val="28"/>
          <w:szCs w:val="28"/>
        </w:rPr>
        <w:t xml:space="preserve">. </w:t>
      </w:r>
      <w:r w:rsidR="00D820A1" w:rsidRPr="001265D1">
        <w:rPr>
          <w:sz w:val="28"/>
          <w:szCs w:val="28"/>
        </w:rPr>
        <w:t>Предоставить субсидию 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</w:t>
      </w:r>
      <w:r w:rsidR="004E28AA" w:rsidRPr="001265D1">
        <w:rPr>
          <w:sz w:val="28"/>
          <w:szCs w:val="28"/>
        </w:rPr>
        <w:t xml:space="preserve">ерватория (институт) имени </w:t>
      </w:r>
      <w:proofErr w:type="spellStart"/>
      <w:r w:rsidR="004E28AA" w:rsidRPr="001265D1">
        <w:rPr>
          <w:sz w:val="28"/>
          <w:szCs w:val="28"/>
        </w:rPr>
        <w:t>П.А.</w:t>
      </w:r>
      <w:r w:rsidR="00D820A1" w:rsidRPr="001265D1">
        <w:rPr>
          <w:sz w:val="28"/>
          <w:szCs w:val="28"/>
        </w:rPr>
        <w:t>Серебрякова</w:t>
      </w:r>
      <w:proofErr w:type="spellEnd"/>
      <w:r w:rsidR="00D820A1" w:rsidRPr="001265D1">
        <w:rPr>
          <w:sz w:val="28"/>
          <w:szCs w:val="28"/>
        </w:rPr>
        <w:t>» в рамках целевого обучения для подготовки кадров для муниципальных учреждений Волгограда.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646DE7" w:rsidRPr="001265D1">
        <w:rPr>
          <w:rFonts w:ascii="Times New Roman" w:hAnsi="Times New Roman" w:cs="Times New Roman"/>
          <w:sz w:val="28"/>
          <w:szCs w:val="28"/>
        </w:rPr>
        <w:t>–</w:t>
      </w:r>
      <w:r w:rsidRPr="001265D1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иным некоммерческим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</w:p>
    <w:p w:rsidR="00D820A1" w:rsidRPr="001265D1" w:rsidRDefault="00D820A1" w:rsidP="00126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D1">
        <w:rPr>
          <w:sz w:val="28"/>
          <w:szCs w:val="28"/>
        </w:rPr>
        <w:t>1</w:t>
      </w:r>
      <w:r w:rsidR="0044560C" w:rsidRPr="001265D1">
        <w:rPr>
          <w:sz w:val="28"/>
          <w:szCs w:val="28"/>
        </w:rPr>
        <w:t>3</w:t>
      </w:r>
      <w:r w:rsidRPr="001265D1">
        <w:rPr>
          <w:sz w:val="28"/>
          <w:szCs w:val="28"/>
        </w:rPr>
        <w:t>. Установить, что прочие безвозмездные поступления от физических и юридических лиц, в том числе добровольные пожертвования, поступившие в бюджет Волгограда, направляются на цели, указанные при их предоставлении.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4</w:t>
      </w:r>
      <w:r w:rsidRPr="001265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060D8" w:rsidRPr="001265D1" w:rsidRDefault="005060D8" w:rsidP="001265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5</w:t>
      </w:r>
      <w:r w:rsidRPr="001265D1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201</w:t>
      </w:r>
      <w:r w:rsidR="00A33533" w:rsidRPr="001265D1">
        <w:rPr>
          <w:rFonts w:ascii="Times New Roman" w:hAnsi="Times New Roman" w:cs="Times New Roman"/>
          <w:sz w:val="28"/>
          <w:szCs w:val="28"/>
        </w:rPr>
        <w:t>8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022B4" w:rsidRPr="001265D1" w:rsidRDefault="005060D8" w:rsidP="001265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1</w:t>
      </w:r>
      <w:r w:rsidR="0044560C" w:rsidRPr="001265D1">
        <w:rPr>
          <w:rFonts w:ascii="Times New Roman" w:hAnsi="Times New Roman" w:cs="Times New Roman"/>
          <w:sz w:val="28"/>
          <w:szCs w:val="28"/>
        </w:rPr>
        <w:t>6</w:t>
      </w:r>
      <w:r w:rsidRPr="001265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265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65D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DC662B" w:rsidRPr="001265D1" w:rsidRDefault="00DC662B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09412A" w:rsidRPr="001265D1" w:rsidRDefault="0009412A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1265D1" w:rsidRDefault="0025043B" w:rsidP="001265D1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1265D1" w:rsidRDefault="0025043B" w:rsidP="001265D1">
      <w:pPr>
        <w:tabs>
          <w:tab w:val="left" w:pos="9639"/>
        </w:tabs>
        <w:jc w:val="both"/>
        <w:rPr>
          <w:sz w:val="28"/>
          <w:szCs w:val="28"/>
        </w:rPr>
      </w:pPr>
      <w:r w:rsidRPr="001265D1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1265D1">
        <w:rPr>
          <w:sz w:val="28"/>
          <w:szCs w:val="28"/>
        </w:rPr>
        <w:t>А.В.Косолапов</w:t>
      </w:r>
      <w:proofErr w:type="spellEnd"/>
    </w:p>
    <w:p w:rsidR="002E6CCA" w:rsidRPr="001265D1" w:rsidRDefault="002E6CCA" w:rsidP="001265D1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2E6CCA" w:rsidRPr="001265D1" w:rsidSect="009F42CC">
      <w:headerReference w:type="even" r:id="rId12"/>
      <w:headerReference w:type="default" r:id="rId13"/>
      <w:headerReference w:type="first" r:id="rId14"/>
      <w:pgSz w:w="11907" w:h="16840"/>
      <w:pgMar w:top="1134" w:right="567" w:bottom="102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C8" w:rsidRDefault="008201C8">
      <w:r>
        <w:separator/>
      </w:r>
    </w:p>
  </w:endnote>
  <w:endnote w:type="continuationSeparator" w:id="0">
    <w:p w:rsidR="008201C8" w:rsidRDefault="0082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C8" w:rsidRDefault="008201C8">
      <w:r>
        <w:separator/>
      </w:r>
    </w:p>
  </w:footnote>
  <w:footnote w:type="continuationSeparator" w:id="0">
    <w:p w:rsidR="008201C8" w:rsidRDefault="0082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4C2E">
      <w:rPr>
        <w:rStyle w:val="a6"/>
        <w:noProof/>
      </w:rPr>
      <w:t>9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81" w:rsidRPr="00C91488" w:rsidRDefault="006F2981" w:rsidP="009F42CC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5758820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25C81"/>
    <w:rsid w:val="00026CF9"/>
    <w:rsid w:val="0005203A"/>
    <w:rsid w:val="000751DD"/>
    <w:rsid w:val="0008027D"/>
    <w:rsid w:val="0008267E"/>
    <w:rsid w:val="0008531E"/>
    <w:rsid w:val="000911C3"/>
    <w:rsid w:val="0009412A"/>
    <w:rsid w:val="000D753F"/>
    <w:rsid w:val="001077E5"/>
    <w:rsid w:val="001104B3"/>
    <w:rsid w:val="00122991"/>
    <w:rsid w:val="001265D1"/>
    <w:rsid w:val="00164C6F"/>
    <w:rsid w:val="001811B6"/>
    <w:rsid w:val="00181BAF"/>
    <w:rsid w:val="001A5027"/>
    <w:rsid w:val="001A61F5"/>
    <w:rsid w:val="001C0129"/>
    <w:rsid w:val="001D7F9D"/>
    <w:rsid w:val="001F21A2"/>
    <w:rsid w:val="00200F1E"/>
    <w:rsid w:val="002078A4"/>
    <w:rsid w:val="002164AB"/>
    <w:rsid w:val="00222341"/>
    <w:rsid w:val="002259A5"/>
    <w:rsid w:val="00237C5C"/>
    <w:rsid w:val="002429A1"/>
    <w:rsid w:val="00245C6E"/>
    <w:rsid w:val="0025043B"/>
    <w:rsid w:val="0025620E"/>
    <w:rsid w:val="00275F06"/>
    <w:rsid w:val="00286049"/>
    <w:rsid w:val="002A45FA"/>
    <w:rsid w:val="002B189F"/>
    <w:rsid w:val="002B5A3D"/>
    <w:rsid w:val="002E6CCA"/>
    <w:rsid w:val="002E7DDC"/>
    <w:rsid w:val="002F5A61"/>
    <w:rsid w:val="003414A8"/>
    <w:rsid w:val="00353086"/>
    <w:rsid w:val="00361F4A"/>
    <w:rsid w:val="00376635"/>
    <w:rsid w:val="00382528"/>
    <w:rsid w:val="00390BFA"/>
    <w:rsid w:val="003D4C2E"/>
    <w:rsid w:val="003F2FCF"/>
    <w:rsid w:val="0040530C"/>
    <w:rsid w:val="004065E0"/>
    <w:rsid w:val="00421B61"/>
    <w:rsid w:val="00422B41"/>
    <w:rsid w:val="00432AB0"/>
    <w:rsid w:val="0044560C"/>
    <w:rsid w:val="00454DA2"/>
    <w:rsid w:val="00460312"/>
    <w:rsid w:val="00475010"/>
    <w:rsid w:val="00482CCD"/>
    <w:rsid w:val="00493C50"/>
    <w:rsid w:val="004B0A36"/>
    <w:rsid w:val="004B1B34"/>
    <w:rsid w:val="004D75D6"/>
    <w:rsid w:val="004E1268"/>
    <w:rsid w:val="004E28AA"/>
    <w:rsid w:val="004F338A"/>
    <w:rsid w:val="00505C0B"/>
    <w:rsid w:val="005060D8"/>
    <w:rsid w:val="00514E4C"/>
    <w:rsid w:val="00551FAC"/>
    <w:rsid w:val="00563AFA"/>
    <w:rsid w:val="00564B0A"/>
    <w:rsid w:val="0057433F"/>
    <w:rsid w:val="00583850"/>
    <w:rsid w:val="005845CE"/>
    <w:rsid w:val="005B43EB"/>
    <w:rsid w:val="005C2AE6"/>
    <w:rsid w:val="005D0658"/>
    <w:rsid w:val="005D4E6B"/>
    <w:rsid w:val="005E7B9C"/>
    <w:rsid w:val="00602014"/>
    <w:rsid w:val="006047F7"/>
    <w:rsid w:val="00646DE7"/>
    <w:rsid w:val="00653934"/>
    <w:rsid w:val="006539E0"/>
    <w:rsid w:val="00672559"/>
    <w:rsid w:val="006741DF"/>
    <w:rsid w:val="006A3C05"/>
    <w:rsid w:val="006C48ED"/>
    <w:rsid w:val="006C7CFF"/>
    <w:rsid w:val="006E2AC3"/>
    <w:rsid w:val="006E60D2"/>
    <w:rsid w:val="006F0156"/>
    <w:rsid w:val="006F0517"/>
    <w:rsid w:val="006F2981"/>
    <w:rsid w:val="00703359"/>
    <w:rsid w:val="00715E23"/>
    <w:rsid w:val="0072530D"/>
    <w:rsid w:val="0073268A"/>
    <w:rsid w:val="00746BE7"/>
    <w:rsid w:val="0076563D"/>
    <w:rsid w:val="00771433"/>
    <w:rsid w:val="007740B9"/>
    <w:rsid w:val="00785A36"/>
    <w:rsid w:val="007B4AAB"/>
    <w:rsid w:val="007B6F70"/>
    <w:rsid w:val="007C5949"/>
    <w:rsid w:val="007D35BE"/>
    <w:rsid w:val="007D549F"/>
    <w:rsid w:val="007D5DE5"/>
    <w:rsid w:val="007D6D72"/>
    <w:rsid w:val="007F5864"/>
    <w:rsid w:val="008201C8"/>
    <w:rsid w:val="00824809"/>
    <w:rsid w:val="0083070D"/>
    <w:rsid w:val="00833BA1"/>
    <w:rsid w:val="0083717B"/>
    <w:rsid w:val="00874FCF"/>
    <w:rsid w:val="00886031"/>
    <w:rsid w:val="008879A2"/>
    <w:rsid w:val="008A2DA5"/>
    <w:rsid w:val="008A6D15"/>
    <w:rsid w:val="008A7B0F"/>
    <w:rsid w:val="008C3435"/>
    <w:rsid w:val="008C44DA"/>
    <w:rsid w:val="008D361B"/>
    <w:rsid w:val="008D69D6"/>
    <w:rsid w:val="008D7FF0"/>
    <w:rsid w:val="008E129D"/>
    <w:rsid w:val="009078A8"/>
    <w:rsid w:val="009366E7"/>
    <w:rsid w:val="00953EEE"/>
    <w:rsid w:val="00960E12"/>
    <w:rsid w:val="009611B4"/>
    <w:rsid w:val="00964FF6"/>
    <w:rsid w:val="00971734"/>
    <w:rsid w:val="009943D1"/>
    <w:rsid w:val="009A63DA"/>
    <w:rsid w:val="009C13E2"/>
    <w:rsid w:val="009D420C"/>
    <w:rsid w:val="009E5F97"/>
    <w:rsid w:val="009F42CC"/>
    <w:rsid w:val="00A022B4"/>
    <w:rsid w:val="00A07440"/>
    <w:rsid w:val="00A122F9"/>
    <w:rsid w:val="00A25AC1"/>
    <w:rsid w:val="00A33533"/>
    <w:rsid w:val="00A62417"/>
    <w:rsid w:val="00A65EF8"/>
    <w:rsid w:val="00A71385"/>
    <w:rsid w:val="00A76596"/>
    <w:rsid w:val="00A9137A"/>
    <w:rsid w:val="00A9380A"/>
    <w:rsid w:val="00AA1B38"/>
    <w:rsid w:val="00AC36DF"/>
    <w:rsid w:val="00AE6D24"/>
    <w:rsid w:val="00B34643"/>
    <w:rsid w:val="00B52BE7"/>
    <w:rsid w:val="00B537FA"/>
    <w:rsid w:val="00B619D2"/>
    <w:rsid w:val="00B74748"/>
    <w:rsid w:val="00B76D6B"/>
    <w:rsid w:val="00B86D39"/>
    <w:rsid w:val="00BA75E7"/>
    <w:rsid w:val="00BC14B9"/>
    <w:rsid w:val="00BD586C"/>
    <w:rsid w:val="00BD727B"/>
    <w:rsid w:val="00BE0DFE"/>
    <w:rsid w:val="00BE15B7"/>
    <w:rsid w:val="00BF26A5"/>
    <w:rsid w:val="00C07A8A"/>
    <w:rsid w:val="00C122EE"/>
    <w:rsid w:val="00C253BA"/>
    <w:rsid w:val="00C33A8E"/>
    <w:rsid w:val="00C50597"/>
    <w:rsid w:val="00C53FF7"/>
    <w:rsid w:val="00C6684A"/>
    <w:rsid w:val="00C7414B"/>
    <w:rsid w:val="00C82D99"/>
    <w:rsid w:val="00C853DE"/>
    <w:rsid w:val="00C85A85"/>
    <w:rsid w:val="00C91488"/>
    <w:rsid w:val="00CC3A31"/>
    <w:rsid w:val="00CD7230"/>
    <w:rsid w:val="00CE59C9"/>
    <w:rsid w:val="00CF6E6D"/>
    <w:rsid w:val="00D0358D"/>
    <w:rsid w:val="00D11700"/>
    <w:rsid w:val="00D42B20"/>
    <w:rsid w:val="00D45316"/>
    <w:rsid w:val="00D65A16"/>
    <w:rsid w:val="00D72FD3"/>
    <w:rsid w:val="00D820A1"/>
    <w:rsid w:val="00DA5EF2"/>
    <w:rsid w:val="00DA6C47"/>
    <w:rsid w:val="00DC1B7E"/>
    <w:rsid w:val="00DC1E3B"/>
    <w:rsid w:val="00DC2577"/>
    <w:rsid w:val="00DC662B"/>
    <w:rsid w:val="00DE3AB7"/>
    <w:rsid w:val="00DE5F94"/>
    <w:rsid w:val="00DE6DE0"/>
    <w:rsid w:val="00DF664F"/>
    <w:rsid w:val="00E20769"/>
    <w:rsid w:val="00E2574F"/>
    <w:rsid w:val="00E268E5"/>
    <w:rsid w:val="00E44E14"/>
    <w:rsid w:val="00E53132"/>
    <w:rsid w:val="00E611EB"/>
    <w:rsid w:val="00E625C9"/>
    <w:rsid w:val="00E67884"/>
    <w:rsid w:val="00E75B93"/>
    <w:rsid w:val="00E809BA"/>
    <w:rsid w:val="00E81179"/>
    <w:rsid w:val="00E8625D"/>
    <w:rsid w:val="00EA2D59"/>
    <w:rsid w:val="00EA582D"/>
    <w:rsid w:val="00ED6610"/>
    <w:rsid w:val="00EE3713"/>
    <w:rsid w:val="00EF41A2"/>
    <w:rsid w:val="00F056BF"/>
    <w:rsid w:val="00F2021D"/>
    <w:rsid w:val="00F2400C"/>
    <w:rsid w:val="00F50D70"/>
    <w:rsid w:val="00F544A9"/>
    <w:rsid w:val="00F71342"/>
    <w:rsid w:val="00F72BE1"/>
    <w:rsid w:val="00F80B2B"/>
    <w:rsid w:val="00F83B24"/>
    <w:rsid w:val="00F860A2"/>
    <w:rsid w:val="00F92389"/>
    <w:rsid w:val="00F92545"/>
    <w:rsid w:val="00FB67DD"/>
    <w:rsid w:val="00FD44D3"/>
    <w:rsid w:val="00FE0064"/>
    <w:rsid w:val="00FE26C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340D782B568C64CFB71A7816874F1FA01F7DA62EC72EBB95D8447067DAA10E98B45B5F087F201ED3111C04GB1E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340D782B568C64CFB7047500EB101AA2132AAB26CA22EFCA884227388AA75BD8F45D0A4D39G21AH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FC0184-462C-44F9-8264-8D3299E8B781}"/>
</file>

<file path=customXml/itemProps2.xml><?xml version="1.0" encoding="utf-8"?>
<ds:datastoreItem xmlns:ds="http://schemas.openxmlformats.org/officeDocument/2006/customXml" ds:itemID="{E2E9EFBC-3B99-4FB2-861C-292B6EA8189D}"/>
</file>

<file path=customXml/itemProps3.xml><?xml version="1.0" encoding="utf-8"?>
<ds:datastoreItem xmlns:ds="http://schemas.openxmlformats.org/officeDocument/2006/customXml" ds:itemID="{86371700-0C32-4D1F-98C8-BA46B993FB04}"/>
</file>

<file path=customXml/itemProps4.xml><?xml version="1.0" encoding="utf-8"?>
<ds:datastoreItem xmlns:ds="http://schemas.openxmlformats.org/officeDocument/2006/customXml" ds:itemID="{E156D377-A96C-4006-8502-BB1E08A0B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2828</Words>
  <Characters>20706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99</cp:revision>
  <cp:lastPrinted>2017-12-20T08:18:00Z</cp:lastPrinted>
  <dcterms:created xsi:type="dcterms:W3CDTF">2016-12-27T07:13:00Z</dcterms:created>
  <dcterms:modified xsi:type="dcterms:W3CDTF">2017-12-27T09:14:00Z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