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9065B" w:rsidRDefault="00715E23" w:rsidP="0009065B">
      <w:pPr>
        <w:jc w:val="center"/>
        <w:rPr>
          <w:b/>
          <w:caps/>
          <w:sz w:val="32"/>
          <w:szCs w:val="32"/>
        </w:rPr>
      </w:pPr>
      <w:r w:rsidRPr="0009065B">
        <w:rPr>
          <w:b/>
          <w:caps/>
          <w:sz w:val="32"/>
          <w:szCs w:val="32"/>
        </w:rPr>
        <w:t>ВОЛГОГРАДСКая городская дума</w:t>
      </w:r>
    </w:p>
    <w:p w:rsidR="00715E23" w:rsidRPr="0009065B" w:rsidRDefault="00715E23" w:rsidP="0009065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9065B" w:rsidRDefault="00715E23" w:rsidP="0009065B">
      <w:pPr>
        <w:pBdr>
          <w:bottom w:val="double" w:sz="12" w:space="1" w:color="auto"/>
        </w:pBdr>
        <w:jc w:val="center"/>
        <w:rPr>
          <w:b/>
          <w:sz w:val="32"/>
        </w:rPr>
      </w:pPr>
      <w:r w:rsidRPr="0009065B">
        <w:rPr>
          <w:b/>
          <w:sz w:val="32"/>
        </w:rPr>
        <w:t>РЕШЕНИЕ</w:t>
      </w:r>
    </w:p>
    <w:p w:rsidR="00715E23" w:rsidRPr="0009065B" w:rsidRDefault="00715E23" w:rsidP="0009065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9065B" w:rsidRDefault="00556EF0" w:rsidP="0009065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9065B">
        <w:rPr>
          <w:sz w:val="16"/>
          <w:szCs w:val="16"/>
        </w:rPr>
        <w:t xml:space="preserve">400066, Волгоград, </w:t>
      </w:r>
      <w:proofErr w:type="spellStart"/>
      <w:r w:rsidRPr="0009065B">
        <w:rPr>
          <w:sz w:val="16"/>
          <w:szCs w:val="16"/>
        </w:rPr>
        <w:t>пр-кт</w:t>
      </w:r>
      <w:proofErr w:type="spellEnd"/>
      <w:r w:rsidRPr="0009065B">
        <w:rPr>
          <w:sz w:val="16"/>
          <w:szCs w:val="16"/>
        </w:rPr>
        <w:t xml:space="preserve"> им.</w:t>
      </w:r>
      <w:r w:rsidR="0010551E" w:rsidRPr="0009065B">
        <w:rPr>
          <w:sz w:val="16"/>
          <w:szCs w:val="16"/>
        </w:rPr>
        <w:t xml:space="preserve"> </w:t>
      </w:r>
      <w:proofErr w:type="spellStart"/>
      <w:r w:rsidRPr="0009065B">
        <w:rPr>
          <w:sz w:val="16"/>
          <w:szCs w:val="16"/>
        </w:rPr>
        <w:t>В.И.Ленина</w:t>
      </w:r>
      <w:proofErr w:type="spellEnd"/>
      <w:r w:rsidRPr="0009065B">
        <w:rPr>
          <w:sz w:val="16"/>
          <w:szCs w:val="16"/>
        </w:rPr>
        <w:t xml:space="preserve">, д. 10, тел./факс (8442) 38-08-89, </w:t>
      </w:r>
      <w:r w:rsidRPr="0009065B">
        <w:rPr>
          <w:sz w:val="16"/>
          <w:szCs w:val="16"/>
          <w:lang w:val="en-US"/>
        </w:rPr>
        <w:t>E</w:t>
      </w:r>
      <w:r w:rsidRPr="0009065B">
        <w:rPr>
          <w:sz w:val="16"/>
          <w:szCs w:val="16"/>
        </w:rPr>
        <w:t>-</w:t>
      </w:r>
      <w:r w:rsidRPr="0009065B">
        <w:rPr>
          <w:sz w:val="16"/>
          <w:szCs w:val="16"/>
          <w:lang w:val="en-US"/>
        </w:rPr>
        <w:t>mail</w:t>
      </w:r>
      <w:r w:rsidRPr="0009065B">
        <w:rPr>
          <w:sz w:val="16"/>
          <w:szCs w:val="16"/>
        </w:rPr>
        <w:t xml:space="preserve">: </w:t>
      </w:r>
      <w:r w:rsidR="005E5400" w:rsidRPr="0009065B">
        <w:rPr>
          <w:sz w:val="16"/>
          <w:szCs w:val="16"/>
          <w:lang w:val="en-US"/>
        </w:rPr>
        <w:t>gs</w:t>
      </w:r>
      <w:r w:rsidR="005E5400" w:rsidRPr="0009065B">
        <w:rPr>
          <w:sz w:val="16"/>
          <w:szCs w:val="16"/>
        </w:rPr>
        <w:t>_</w:t>
      </w:r>
      <w:r w:rsidR="005E5400" w:rsidRPr="0009065B">
        <w:rPr>
          <w:sz w:val="16"/>
          <w:szCs w:val="16"/>
          <w:lang w:val="en-US"/>
        </w:rPr>
        <w:t>kanc</w:t>
      </w:r>
      <w:r w:rsidR="005E5400" w:rsidRPr="0009065B">
        <w:rPr>
          <w:sz w:val="16"/>
          <w:szCs w:val="16"/>
        </w:rPr>
        <w:t>@</w:t>
      </w:r>
      <w:r w:rsidR="005E5400" w:rsidRPr="0009065B">
        <w:rPr>
          <w:sz w:val="16"/>
          <w:szCs w:val="16"/>
          <w:lang w:val="en-US"/>
        </w:rPr>
        <w:t>volgsovet</w:t>
      </w:r>
      <w:r w:rsidR="005E5400" w:rsidRPr="0009065B">
        <w:rPr>
          <w:sz w:val="16"/>
          <w:szCs w:val="16"/>
        </w:rPr>
        <w:t>.</w:t>
      </w:r>
      <w:r w:rsidR="005E5400" w:rsidRPr="0009065B">
        <w:rPr>
          <w:sz w:val="16"/>
          <w:szCs w:val="16"/>
          <w:lang w:val="en-US"/>
        </w:rPr>
        <w:t>ru</w:t>
      </w:r>
    </w:p>
    <w:p w:rsidR="00715E23" w:rsidRPr="0009065B" w:rsidRDefault="00715E23" w:rsidP="0009065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09065B" w:rsidTr="008D69D6">
        <w:tc>
          <w:tcPr>
            <w:tcW w:w="486" w:type="dxa"/>
            <w:vAlign w:val="bottom"/>
            <w:hideMark/>
          </w:tcPr>
          <w:p w:rsidR="00715E23" w:rsidRPr="0009065B" w:rsidRDefault="00715E23" w:rsidP="0009065B">
            <w:pPr>
              <w:pStyle w:val="a9"/>
              <w:jc w:val="center"/>
            </w:pPr>
            <w:r w:rsidRPr="0009065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9065B" w:rsidRDefault="00F06E13" w:rsidP="0009065B">
            <w:pPr>
              <w:pStyle w:val="a9"/>
              <w:jc w:val="center"/>
            </w:pPr>
            <w:r w:rsidRPr="0009065B"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09065B" w:rsidRDefault="00715E23" w:rsidP="0009065B">
            <w:pPr>
              <w:pStyle w:val="a9"/>
              <w:jc w:val="center"/>
            </w:pPr>
            <w:r w:rsidRPr="0009065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9065B" w:rsidRDefault="00F06E13" w:rsidP="0009065B">
            <w:pPr>
              <w:pStyle w:val="a9"/>
              <w:jc w:val="center"/>
            </w:pPr>
            <w:r w:rsidRPr="0009065B">
              <w:t>65/1923</w:t>
            </w:r>
          </w:p>
        </w:tc>
      </w:tr>
    </w:tbl>
    <w:p w:rsidR="004D75D6" w:rsidRPr="0009065B" w:rsidRDefault="004D75D6" w:rsidP="0009065B">
      <w:pPr>
        <w:ind w:left="4820"/>
        <w:rPr>
          <w:sz w:val="28"/>
          <w:szCs w:val="28"/>
        </w:rPr>
      </w:pPr>
    </w:p>
    <w:p w:rsidR="008D4EE4" w:rsidRPr="004211C2" w:rsidRDefault="008D4EE4" w:rsidP="0009065B">
      <w:pPr>
        <w:pStyle w:val="ConsPlusNormal"/>
        <w:tabs>
          <w:tab w:val="left" w:pos="5245"/>
        </w:tabs>
        <w:ind w:right="5386"/>
        <w:jc w:val="both"/>
        <w:rPr>
          <w:bCs/>
        </w:rPr>
      </w:pPr>
      <w:r w:rsidRPr="004211C2">
        <w:rPr>
          <w:bCs/>
        </w:rPr>
        <w:t xml:space="preserve">О признании </w:t>
      </w:r>
      <w:proofErr w:type="gramStart"/>
      <w:r w:rsidRPr="004211C2">
        <w:rPr>
          <w:bCs/>
        </w:rPr>
        <w:t>утратившим</w:t>
      </w:r>
      <w:proofErr w:type="gramEnd"/>
      <w:r w:rsidRPr="004211C2">
        <w:rPr>
          <w:bCs/>
        </w:rPr>
        <w:t xml:space="preserve"> силу решения Волгоградской городской Думы 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 </w:t>
      </w:r>
    </w:p>
    <w:p w:rsidR="008D4EE4" w:rsidRPr="0009065B" w:rsidRDefault="008D4EE4" w:rsidP="0009065B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8D4EE4" w:rsidRPr="0009065B" w:rsidRDefault="008D4EE4" w:rsidP="0009065B">
      <w:pPr>
        <w:ind w:firstLine="709"/>
        <w:jc w:val="both"/>
        <w:rPr>
          <w:sz w:val="28"/>
        </w:rPr>
      </w:pPr>
      <w:proofErr w:type="gramStart"/>
      <w:r w:rsidRPr="0009065B">
        <w:rPr>
          <w:sz w:val="28"/>
        </w:rPr>
        <w:t xml:space="preserve">В соответствии с Федеральными законами </w:t>
      </w:r>
      <w:r w:rsidR="0009065B" w:rsidRPr="0009065B">
        <w:rPr>
          <w:sz w:val="28"/>
        </w:rPr>
        <w:t xml:space="preserve">                                                         </w:t>
      </w:r>
      <w:r w:rsidRPr="0009065B">
        <w:rPr>
          <w:sz w:val="28"/>
        </w:rPr>
        <w:t xml:space="preserve"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9065B" w:rsidRPr="0009065B">
        <w:rPr>
          <w:sz w:val="28"/>
        </w:rPr>
        <w:t xml:space="preserve">                                                       </w:t>
      </w:r>
      <w:r w:rsidRPr="0009065B">
        <w:rPr>
          <w:sz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Pr="0009065B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  <w:proofErr w:type="gramEnd"/>
    </w:p>
    <w:p w:rsidR="008D4EE4" w:rsidRPr="0009065B" w:rsidRDefault="008D4EE4" w:rsidP="0009065B">
      <w:pPr>
        <w:autoSpaceDE w:val="0"/>
        <w:autoSpaceDN w:val="0"/>
        <w:adjustRightInd w:val="0"/>
        <w:rPr>
          <w:b/>
          <w:sz w:val="28"/>
          <w:szCs w:val="28"/>
        </w:rPr>
      </w:pPr>
      <w:r w:rsidRPr="0009065B">
        <w:rPr>
          <w:b/>
          <w:sz w:val="28"/>
          <w:szCs w:val="28"/>
        </w:rPr>
        <w:t>РЕШИЛА:</w:t>
      </w:r>
    </w:p>
    <w:p w:rsidR="008D4EE4" w:rsidRPr="0009065B" w:rsidRDefault="008D4EE4" w:rsidP="0009065B">
      <w:pPr>
        <w:pStyle w:val="ConsPlusNormal"/>
        <w:ind w:right="-2" w:firstLine="709"/>
        <w:jc w:val="both"/>
      </w:pPr>
      <w:r w:rsidRPr="0009065B">
        <w:t>1. Признать утратившими силу решения Волгоградской городской Думы:</w:t>
      </w:r>
    </w:p>
    <w:p w:rsidR="008D4EE4" w:rsidRPr="0009065B" w:rsidRDefault="008D4EE4" w:rsidP="0009065B">
      <w:pPr>
        <w:ind w:firstLine="709"/>
        <w:jc w:val="both"/>
        <w:rPr>
          <w:sz w:val="28"/>
          <w:szCs w:val="28"/>
        </w:rPr>
      </w:pPr>
      <w:r w:rsidRPr="0009065B">
        <w:rPr>
          <w:sz w:val="28"/>
          <w:szCs w:val="28"/>
        </w:rPr>
        <w:t>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значения»;</w:t>
      </w:r>
    </w:p>
    <w:p w:rsidR="008D4EE4" w:rsidRPr="0009065B" w:rsidRDefault="008D4EE4" w:rsidP="0009065B">
      <w:pPr>
        <w:ind w:firstLine="709"/>
        <w:jc w:val="both"/>
        <w:rPr>
          <w:sz w:val="28"/>
          <w:szCs w:val="28"/>
        </w:rPr>
      </w:pPr>
      <w:r w:rsidRPr="0009065B">
        <w:rPr>
          <w:sz w:val="28"/>
          <w:szCs w:val="28"/>
        </w:rPr>
        <w:t xml:space="preserve">от 27.11.2015 № 36/1125 «О внесении изменений в Положение об осуществлении муниципального контроля в области охраны и </w:t>
      </w:r>
      <w:proofErr w:type="gramStart"/>
      <w:r w:rsidRPr="0009065B">
        <w:rPr>
          <w:sz w:val="28"/>
          <w:szCs w:val="28"/>
        </w:rPr>
        <w:t>использования</w:t>
      </w:r>
      <w:proofErr w:type="gramEnd"/>
      <w:r w:rsidRPr="0009065B">
        <w:rPr>
          <w:sz w:val="28"/>
          <w:szCs w:val="28"/>
        </w:rPr>
        <w:t xml:space="preserve"> особо охраняемых природных территорий местного значения, утвержденное решением Волгоградской городской Думы 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значения»;</w:t>
      </w:r>
    </w:p>
    <w:p w:rsidR="008D4EE4" w:rsidRPr="0009065B" w:rsidRDefault="008D4EE4" w:rsidP="0009065B">
      <w:pPr>
        <w:ind w:firstLine="709"/>
        <w:jc w:val="both"/>
        <w:rPr>
          <w:sz w:val="28"/>
          <w:szCs w:val="28"/>
        </w:rPr>
      </w:pPr>
      <w:r w:rsidRPr="0009065B">
        <w:rPr>
          <w:sz w:val="28"/>
          <w:szCs w:val="28"/>
        </w:rPr>
        <w:t xml:space="preserve">от 25.05.2016 № 44/1307 «О внесении изменений в Положение об осуществлении муниципального контроля в области охраны и </w:t>
      </w:r>
      <w:proofErr w:type="gramStart"/>
      <w:r w:rsidRPr="0009065B">
        <w:rPr>
          <w:sz w:val="28"/>
          <w:szCs w:val="28"/>
        </w:rPr>
        <w:t>использования</w:t>
      </w:r>
      <w:proofErr w:type="gramEnd"/>
      <w:r w:rsidRPr="0009065B">
        <w:rPr>
          <w:sz w:val="28"/>
          <w:szCs w:val="28"/>
        </w:rPr>
        <w:t xml:space="preserve"> особо охраняемых природных территорий местного значения, утвержденное решением Волгоградской городской Думы 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</w:t>
      </w:r>
      <w:r w:rsidRPr="0009065B">
        <w:rPr>
          <w:sz w:val="28"/>
          <w:szCs w:val="28"/>
        </w:rPr>
        <w:lastRenderedPageBreak/>
        <w:t xml:space="preserve">местного значения» (в редакции решения Волгоградской городской Думы </w:t>
      </w:r>
      <w:r w:rsidRPr="0009065B">
        <w:rPr>
          <w:sz w:val="28"/>
          <w:szCs w:val="28"/>
        </w:rPr>
        <w:br/>
        <w:t>от 27.11.2015 № 36/1125)»;</w:t>
      </w:r>
    </w:p>
    <w:p w:rsidR="008D4EE4" w:rsidRPr="0009065B" w:rsidRDefault="008D4EE4" w:rsidP="0009065B">
      <w:pPr>
        <w:ind w:firstLine="709"/>
        <w:jc w:val="both"/>
        <w:rPr>
          <w:sz w:val="28"/>
          <w:szCs w:val="28"/>
        </w:rPr>
      </w:pPr>
      <w:r w:rsidRPr="0009065B">
        <w:rPr>
          <w:sz w:val="28"/>
          <w:szCs w:val="28"/>
        </w:rPr>
        <w:t xml:space="preserve">от 09.11.2016 № 49/1445 «О внесении изменений в Положение об осуществлении муниципального контроля в области охраны и </w:t>
      </w:r>
      <w:proofErr w:type="gramStart"/>
      <w:r w:rsidRPr="0009065B">
        <w:rPr>
          <w:sz w:val="28"/>
          <w:szCs w:val="28"/>
        </w:rPr>
        <w:t>использования</w:t>
      </w:r>
      <w:proofErr w:type="gramEnd"/>
      <w:r w:rsidRPr="0009065B">
        <w:rPr>
          <w:sz w:val="28"/>
          <w:szCs w:val="28"/>
        </w:rPr>
        <w:t xml:space="preserve"> особо охраняемых природных территорий местного значения, утвержденное решением Волгоградской городской Думы 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значения»;</w:t>
      </w:r>
    </w:p>
    <w:p w:rsidR="008D4EE4" w:rsidRPr="0009065B" w:rsidRDefault="008D4EE4" w:rsidP="0009065B">
      <w:pPr>
        <w:ind w:firstLine="709"/>
        <w:jc w:val="both"/>
        <w:rPr>
          <w:sz w:val="28"/>
          <w:szCs w:val="28"/>
        </w:rPr>
      </w:pPr>
      <w:r w:rsidRPr="0009065B">
        <w:rPr>
          <w:sz w:val="28"/>
          <w:szCs w:val="28"/>
        </w:rPr>
        <w:t>от 28.06.2017 № 58/1691 «О внесении изменения в решение Волгоградской городской Думы 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значения».</w:t>
      </w:r>
    </w:p>
    <w:p w:rsidR="008D4EE4" w:rsidRPr="0009065B" w:rsidRDefault="008D4EE4" w:rsidP="0009065B">
      <w:pPr>
        <w:pStyle w:val="ConsPlusNormal"/>
        <w:ind w:left="975" w:right="-2" w:hanging="266"/>
        <w:jc w:val="both"/>
      </w:pPr>
      <w:r w:rsidRPr="0009065B">
        <w:t>2. Администрации Волгограда:</w:t>
      </w:r>
    </w:p>
    <w:p w:rsidR="008D4EE4" w:rsidRPr="0009065B" w:rsidRDefault="008D4EE4" w:rsidP="0009065B">
      <w:pPr>
        <w:pStyle w:val="ConsPlusNormal"/>
        <w:ind w:right="-2" w:firstLine="709"/>
        <w:jc w:val="both"/>
      </w:pPr>
      <w:r w:rsidRPr="0009065B">
        <w:t>2.1. Привести муниципальные правовые акты Волгограда в соответствие с настоящим решением.</w:t>
      </w:r>
    </w:p>
    <w:p w:rsidR="008D4EE4" w:rsidRPr="0009065B" w:rsidRDefault="008D4EE4" w:rsidP="0009065B">
      <w:pPr>
        <w:pStyle w:val="ConsPlusNormal"/>
        <w:ind w:right="-2" w:firstLine="709"/>
        <w:jc w:val="both"/>
      </w:pPr>
      <w:r w:rsidRPr="0009065B">
        <w:t>2.2. Опубликовать настоящее решение в официальных средствах массовой информации в установленном порядке.</w:t>
      </w:r>
    </w:p>
    <w:p w:rsidR="008D4EE4" w:rsidRPr="0009065B" w:rsidRDefault="008D4EE4" w:rsidP="0009065B">
      <w:pPr>
        <w:ind w:firstLine="709"/>
        <w:jc w:val="both"/>
        <w:rPr>
          <w:sz w:val="28"/>
          <w:szCs w:val="28"/>
        </w:rPr>
      </w:pPr>
      <w:r w:rsidRPr="0009065B">
        <w:rPr>
          <w:sz w:val="28"/>
          <w:szCs w:val="28"/>
        </w:rPr>
        <w:t>3. Настоящее решение вступает в силу по истечении срока полномочий Волгоградской городской Думы, принявшей настоящее решение.</w:t>
      </w:r>
      <w:r w:rsidRPr="0009065B">
        <w:t xml:space="preserve"> </w:t>
      </w:r>
    </w:p>
    <w:p w:rsidR="008D4EE4" w:rsidRPr="0009065B" w:rsidRDefault="008D4EE4" w:rsidP="00090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5B">
        <w:rPr>
          <w:sz w:val="28"/>
          <w:szCs w:val="28"/>
        </w:rPr>
        <w:t xml:space="preserve">4. </w:t>
      </w:r>
      <w:proofErr w:type="gramStart"/>
      <w:r w:rsidRPr="0009065B">
        <w:rPr>
          <w:sz w:val="28"/>
          <w:szCs w:val="28"/>
        </w:rPr>
        <w:t>Контроль за</w:t>
      </w:r>
      <w:proofErr w:type="gramEnd"/>
      <w:r w:rsidRPr="0009065B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09065B">
        <w:rPr>
          <w:sz w:val="28"/>
          <w:szCs w:val="28"/>
        </w:rPr>
        <w:t>В.В.Колесникова</w:t>
      </w:r>
      <w:proofErr w:type="spellEnd"/>
      <w:r w:rsidRPr="0009065B">
        <w:rPr>
          <w:sz w:val="28"/>
          <w:szCs w:val="28"/>
        </w:rPr>
        <w:t xml:space="preserve">. </w:t>
      </w:r>
    </w:p>
    <w:p w:rsidR="008D4EE4" w:rsidRPr="0009065B" w:rsidRDefault="008D4EE4" w:rsidP="000906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EE4" w:rsidRPr="0009065B" w:rsidRDefault="008D4EE4" w:rsidP="000906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EE4" w:rsidRPr="0009065B" w:rsidRDefault="008D4EE4" w:rsidP="000906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EE4" w:rsidRPr="0009065B" w:rsidRDefault="008D4EE4" w:rsidP="0009065B">
      <w:pPr>
        <w:suppressAutoHyphens/>
        <w:jc w:val="both"/>
        <w:rPr>
          <w:sz w:val="28"/>
          <w:szCs w:val="28"/>
        </w:rPr>
      </w:pPr>
      <w:r w:rsidRPr="0009065B">
        <w:rPr>
          <w:sz w:val="28"/>
          <w:szCs w:val="28"/>
        </w:rPr>
        <w:t xml:space="preserve">Глава Волгограда </w:t>
      </w:r>
      <w:r w:rsidRPr="0009065B">
        <w:rPr>
          <w:sz w:val="28"/>
          <w:szCs w:val="28"/>
        </w:rPr>
        <w:tab/>
      </w:r>
      <w:r w:rsidRPr="0009065B">
        <w:rPr>
          <w:sz w:val="28"/>
          <w:szCs w:val="28"/>
        </w:rPr>
        <w:tab/>
      </w:r>
      <w:r w:rsidRPr="0009065B">
        <w:rPr>
          <w:sz w:val="28"/>
          <w:szCs w:val="28"/>
        </w:rPr>
        <w:tab/>
      </w:r>
      <w:r w:rsidRPr="0009065B">
        <w:rPr>
          <w:sz w:val="28"/>
          <w:szCs w:val="28"/>
        </w:rPr>
        <w:tab/>
      </w:r>
      <w:r w:rsidRPr="0009065B">
        <w:rPr>
          <w:sz w:val="28"/>
          <w:szCs w:val="28"/>
        </w:rPr>
        <w:tab/>
      </w:r>
      <w:r w:rsidRPr="0009065B">
        <w:rPr>
          <w:sz w:val="28"/>
          <w:szCs w:val="28"/>
        </w:rPr>
        <w:tab/>
      </w:r>
      <w:r w:rsidRPr="0009065B">
        <w:rPr>
          <w:sz w:val="28"/>
          <w:szCs w:val="28"/>
        </w:rPr>
        <w:tab/>
        <w:t xml:space="preserve">         </w:t>
      </w:r>
      <w:proofErr w:type="spellStart"/>
      <w:r w:rsidRPr="0009065B">
        <w:rPr>
          <w:sz w:val="28"/>
          <w:szCs w:val="28"/>
        </w:rPr>
        <w:t>А.В.Косолапов</w:t>
      </w:r>
      <w:proofErr w:type="spellEnd"/>
    </w:p>
    <w:p w:rsidR="008D4EE4" w:rsidRPr="0009065B" w:rsidRDefault="008D4EE4" w:rsidP="0009065B">
      <w:pPr>
        <w:pStyle w:val="ConsPlusNormal"/>
        <w:jc w:val="both"/>
      </w:pPr>
      <w:r w:rsidRPr="0009065B">
        <w:t xml:space="preserve">       </w:t>
      </w: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</w:p>
    <w:p w:rsidR="008D4EE4" w:rsidRPr="0009065B" w:rsidRDefault="008D4EE4" w:rsidP="0009065B">
      <w:pPr>
        <w:rPr>
          <w:sz w:val="28"/>
          <w:szCs w:val="28"/>
        </w:rPr>
      </w:pPr>
      <w:bookmarkStart w:id="0" w:name="_GoBack"/>
      <w:bookmarkEnd w:id="0"/>
    </w:p>
    <w:sectPr w:rsidR="008D4EE4" w:rsidRPr="0009065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EC" w:rsidRDefault="00BB2EEC">
      <w:r>
        <w:separator/>
      </w:r>
    </w:p>
  </w:endnote>
  <w:endnote w:type="continuationSeparator" w:id="0">
    <w:p w:rsidR="00BB2EEC" w:rsidRDefault="00BB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EC" w:rsidRDefault="00BB2EEC">
      <w:r>
        <w:separator/>
      </w:r>
    </w:p>
  </w:footnote>
  <w:footnote w:type="continuationSeparator" w:id="0">
    <w:p w:rsidR="00BB2EEC" w:rsidRDefault="00BB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027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4418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A38610E"/>
    <w:multiLevelType w:val="multilevel"/>
    <w:tmpl w:val="8E24A07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065B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1C2"/>
    <w:rsid w:val="00421B61"/>
    <w:rsid w:val="00482CCD"/>
    <w:rsid w:val="00492C03"/>
    <w:rsid w:val="004B0A36"/>
    <w:rsid w:val="004C266E"/>
    <w:rsid w:val="004C668A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975E4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4EE4"/>
    <w:rsid w:val="008D69D6"/>
    <w:rsid w:val="008E129D"/>
    <w:rsid w:val="009078A8"/>
    <w:rsid w:val="00964FF6"/>
    <w:rsid w:val="00971734"/>
    <w:rsid w:val="00A07440"/>
    <w:rsid w:val="00A25AC1"/>
    <w:rsid w:val="00AC46B3"/>
    <w:rsid w:val="00AE6D24"/>
    <w:rsid w:val="00B537FA"/>
    <w:rsid w:val="00B86D39"/>
    <w:rsid w:val="00BB2EEC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0278"/>
    <w:rsid w:val="00ED6610"/>
    <w:rsid w:val="00EE3713"/>
    <w:rsid w:val="00EF41A2"/>
    <w:rsid w:val="00F06E13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D4EE4"/>
    <w:rPr>
      <w:color w:val="0000FF" w:themeColor="hyperlink"/>
      <w:u w:val="single"/>
    </w:rPr>
  </w:style>
  <w:style w:type="paragraph" w:customStyle="1" w:styleId="ConsPlusTitle">
    <w:name w:val="ConsPlusTitle"/>
    <w:rsid w:val="008D4E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D4EE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D4EE4"/>
    <w:rPr>
      <w:color w:val="0000FF" w:themeColor="hyperlink"/>
      <w:u w:val="single"/>
    </w:rPr>
  </w:style>
  <w:style w:type="paragraph" w:customStyle="1" w:styleId="ConsPlusTitle">
    <w:name w:val="ConsPlusTitle"/>
    <w:rsid w:val="008D4E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D4EE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D5D3AF4-D51E-455B-9827-EC52D5135773}"/>
</file>

<file path=customXml/itemProps2.xml><?xml version="1.0" encoding="utf-8"?>
<ds:datastoreItem xmlns:ds="http://schemas.openxmlformats.org/officeDocument/2006/customXml" ds:itemID="{CA611B11-6D15-4482-9A11-D30BC92095F3}"/>
</file>

<file path=customXml/itemProps3.xml><?xml version="1.0" encoding="utf-8"?>
<ds:datastoreItem xmlns:ds="http://schemas.openxmlformats.org/officeDocument/2006/customXml" ds:itemID="{611917E8-0848-40AB-BC3F-5CD071E9DD4C}"/>
</file>

<file path=customXml/itemProps4.xml><?xml version="1.0" encoding="utf-8"?>
<ds:datastoreItem xmlns:ds="http://schemas.openxmlformats.org/officeDocument/2006/customXml" ds:itemID="{54343812-9E1E-4E71-AE0E-E24846D92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2012-06-05T12:24:00Z</cp:lastPrinted>
  <dcterms:created xsi:type="dcterms:W3CDTF">2016-03-28T14:00:00Z</dcterms:created>
  <dcterms:modified xsi:type="dcterms:W3CDTF">2018-04-05T10:58:00Z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