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11E98" w:rsidRDefault="00715E23" w:rsidP="00111E98">
      <w:pPr>
        <w:jc w:val="center"/>
        <w:rPr>
          <w:caps/>
          <w:sz w:val="32"/>
          <w:szCs w:val="32"/>
        </w:rPr>
      </w:pPr>
      <w:r w:rsidRPr="00111E98">
        <w:rPr>
          <w:caps/>
          <w:sz w:val="32"/>
          <w:szCs w:val="32"/>
        </w:rPr>
        <w:t>ВОЛГОГРАДСКая городская дума</w:t>
      </w:r>
    </w:p>
    <w:p w:rsidR="00715E23" w:rsidRPr="00111E98" w:rsidRDefault="00715E23" w:rsidP="00111E9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11E98" w:rsidRDefault="00715E23" w:rsidP="00111E98">
      <w:pPr>
        <w:pBdr>
          <w:bottom w:val="double" w:sz="12" w:space="1" w:color="auto"/>
        </w:pBdr>
        <w:jc w:val="center"/>
        <w:rPr>
          <w:b/>
          <w:sz w:val="32"/>
        </w:rPr>
      </w:pPr>
      <w:r w:rsidRPr="00111E98">
        <w:rPr>
          <w:b/>
          <w:sz w:val="32"/>
        </w:rPr>
        <w:t>РЕШЕНИЕ</w:t>
      </w:r>
    </w:p>
    <w:p w:rsidR="00715E23" w:rsidRPr="00111E98" w:rsidRDefault="00715E23" w:rsidP="00111E9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11E98" w:rsidRDefault="00556EF0" w:rsidP="00111E9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11E98">
        <w:rPr>
          <w:sz w:val="16"/>
          <w:szCs w:val="16"/>
        </w:rPr>
        <w:t xml:space="preserve">400066, Волгоград, </w:t>
      </w:r>
      <w:proofErr w:type="spellStart"/>
      <w:r w:rsidRPr="00111E98">
        <w:rPr>
          <w:sz w:val="16"/>
          <w:szCs w:val="16"/>
        </w:rPr>
        <w:t>пр-кт</w:t>
      </w:r>
      <w:proofErr w:type="spellEnd"/>
      <w:r w:rsidRPr="00111E98">
        <w:rPr>
          <w:sz w:val="16"/>
          <w:szCs w:val="16"/>
        </w:rPr>
        <w:t xml:space="preserve"> им.</w:t>
      </w:r>
      <w:r w:rsidR="0010551E" w:rsidRPr="00111E98">
        <w:rPr>
          <w:sz w:val="16"/>
          <w:szCs w:val="16"/>
        </w:rPr>
        <w:t xml:space="preserve"> </w:t>
      </w:r>
      <w:proofErr w:type="spellStart"/>
      <w:r w:rsidRPr="00111E98">
        <w:rPr>
          <w:sz w:val="16"/>
          <w:szCs w:val="16"/>
        </w:rPr>
        <w:t>В.И.Ленина</w:t>
      </w:r>
      <w:proofErr w:type="spellEnd"/>
      <w:r w:rsidRPr="00111E98">
        <w:rPr>
          <w:sz w:val="16"/>
          <w:szCs w:val="16"/>
        </w:rPr>
        <w:t xml:space="preserve">, д. 10, тел./факс (8442) 38-08-89, </w:t>
      </w:r>
      <w:r w:rsidRPr="00111E98">
        <w:rPr>
          <w:sz w:val="16"/>
          <w:szCs w:val="16"/>
          <w:lang w:val="en-US"/>
        </w:rPr>
        <w:t>E</w:t>
      </w:r>
      <w:r w:rsidRPr="00111E98">
        <w:rPr>
          <w:sz w:val="16"/>
          <w:szCs w:val="16"/>
        </w:rPr>
        <w:t>-</w:t>
      </w:r>
      <w:r w:rsidRPr="00111E98">
        <w:rPr>
          <w:sz w:val="16"/>
          <w:szCs w:val="16"/>
          <w:lang w:val="en-US"/>
        </w:rPr>
        <w:t>mail</w:t>
      </w:r>
      <w:r w:rsidRPr="00111E98">
        <w:rPr>
          <w:sz w:val="16"/>
          <w:szCs w:val="16"/>
        </w:rPr>
        <w:t xml:space="preserve">: </w:t>
      </w:r>
      <w:r w:rsidR="005E5400" w:rsidRPr="00111E98">
        <w:rPr>
          <w:sz w:val="16"/>
          <w:szCs w:val="16"/>
          <w:lang w:val="en-US"/>
        </w:rPr>
        <w:t>gs</w:t>
      </w:r>
      <w:r w:rsidR="005E5400" w:rsidRPr="00111E98">
        <w:rPr>
          <w:sz w:val="16"/>
          <w:szCs w:val="16"/>
        </w:rPr>
        <w:t>_</w:t>
      </w:r>
      <w:r w:rsidR="005E5400" w:rsidRPr="00111E98">
        <w:rPr>
          <w:sz w:val="16"/>
          <w:szCs w:val="16"/>
          <w:lang w:val="en-US"/>
        </w:rPr>
        <w:t>kanc</w:t>
      </w:r>
      <w:r w:rsidR="005E5400" w:rsidRPr="00111E98">
        <w:rPr>
          <w:sz w:val="16"/>
          <w:szCs w:val="16"/>
        </w:rPr>
        <w:t>@</w:t>
      </w:r>
      <w:r w:rsidR="005E5400" w:rsidRPr="00111E98">
        <w:rPr>
          <w:sz w:val="16"/>
          <w:szCs w:val="16"/>
          <w:lang w:val="en-US"/>
        </w:rPr>
        <w:t>volgsovet</w:t>
      </w:r>
      <w:r w:rsidR="005E5400" w:rsidRPr="00111E98">
        <w:rPr>
          <w:sz w:val="16"/>
          <w:szCs w:val="16"/>
        </w:rPr>
        <w:t>.</w:t>
      </w:r>
      <w:r w:rsidR="005E5400" w:rsidRPr="00111E98">
        <w:rPr>
          <w:sz w:val="16"/>
          <w:szCs w:val="16"/>
          <w:lang w:val="en-US"/>
        </w:rPr>
        <w:t>ru</w:t>
      </w:r>
    </w:p>
    <w:p w:rsidR="00715E23" w:rsidRPr="00111E98" w:rsidRDefault="00715E23" w:rsidP="00111E9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11E98" w:rsidTr="002E7342">
        <w:tc>
          <w:tcPr>
            <w:tcW w:w="486" w:type="dxa"/>
            <w:vAlign w:val="bottom"/>
            <w:hideMark/>
          </w:tcPr>
          <w:p w:rsidR="00715E23" w:rsidRPr="00111E98" w:rsidRDefault="00715E23" w:rsidP="00111E98">
            <w:pPr>
              <w:pStyle w:val="aa"/>
              <w:jc w:val="center"/>
            </w:pPr>
            <w:r w:rsidRPr="00111E9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11E98" w:rsidRDefault="00F3625C" w:rsidP="00111E98">
            <w:pPr>
              <w:pStyle w:val="aa"/>
              <w:jc w:val="center"/>
            </w:pPr>
            <w:r w:rsidRPr="00111E98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111E98" w:rsidRDefault="00715E23" w:rsidP="00111E98">
            <w:pPr>
              <w:pStyle w:val="aa"/>
              <w:jc w:val="center"/>
            </w:pPr>
            <w:r w:rsidRPr="00111E9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11E98" w:rsidRDefault="00F3625C" w:rsidP="00111E98">
            <w:pPr>
              <w:pStyle w:val="aa"/>
              <w:jc w:val="center"/>
            </w:pPr>
            <w:r w:rsidRPr="00111E98">
              <w:t>2/27</w:t>
            </w:r>
          </w:p>
        </w:tc>
      </w:tr>
    </w:tbl>
    <w:p w:rsidR="004D75D6" w:rsidRPr="00111E98" w:rsidRDefault="004D75D6" w:rsidP="00111E98">
      <w:pPr>
        <w:ind w:left="4820"/>
        <w:rPr>
          <w:sz w:val="28"/>
          <w:szCs w:val="28"/>
        </w:rPr>
      </w:pPr>
    </w:p>
    <w:p w:rsidR="00F3625C" w:rsidRPr="00111E98" w:rsidRDefault="00F3625C" w:rsidP="00111E98">
      <w:pPr>
        <w:tabs>
          <w:tab w:val="left" w:pos="7088"/>
        </w:tabs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111E98">
        <w:rPr>
          <w:sz w:val="28"/>
          <w:szCs w:val="28"/>
        </w:rPr>
        <w:t xml:space="preserve">О внесении изменений в решение Волгоградской городской Думы от 23.09.2015 № 33/1043 </w:t>
      </w:r>
      <w:r w:rsidR="00A01DF4">
        <w:rPr>
          <w:sz w:val="28"/>
          <w:szCs w:val="28"/>
        </w:rPr>
        <w:t xml:space="preserve">      </w:t>
      </w:r>
      <w:r w:rsidRPr="00111E98">
        <w:rPr>
          <w:sz w:val="28"/>
          <w:szCs w:val="28"/>
        </w:rPr>
        <w:t>«Об утверждении Концепции развития наружной рекламы на территории городского округа город-герой Волгоград на 2016–2026 годы»</w:t>
      </w:r>
    </w:p>
    <w:p w:rsidR="00F3625C" w:rsidRPr="00111E98" w:rsidRDefault="00F3625C" w:rsidP="00111E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25C" w:rsidRPr="00111E98" w:rsidRDefault="00F3625C" w:rsidP="00111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E98">
        <w:rPr>
          <w:sz w:val="28"/>
          <w:szCs w:val="28"/>
        </w:rPr>
        <w:t xml:space="preserve">В соответствии с Федеральным </w:t>
      </w:r>
      <w:hyperlink r:id="rId9" w:history="1">
        <w:r w:rsidRPr="00111E98">
          <w:rPr>
            <w:sz w:val="28"/>
            <w:szCs w:val="28"/>
          </w:rPr>
          <w:t>законом</w:t>
        </w:r>
      </w:hyperlink>
      <w:r w:rsidRPr="00111E98">
        <w:rPr>
          <w:sz w:val="28"/>
          <w:szCs w:val="28"/>
        </w:rPr>
        <w:t xml:space="preserve"> от 13 марта </w:t>
      </w:r>
      <w:smartTag w:uri="urn:schemas-microsoft-com:office:smarttags" w:element="metricconverter">
        <w:smartTagPr>
          <w:attr w:name="ProductID" w:val="2006 г"/>
        </w:smartTagPr>
        <w:r w:rsidRPr="00111E98">
          <w:rPr>
            <w:sz w:val="28"/>
            <w:szCs w:val="28"/>
          </w:rPr>
          <w:t>2006 г</w:t>
        </w:r>
      </w:smartTag>
      <w:r w:rsidRPr="00111E98">
        <w:rPr>
          <w:sz w:val="28"/>
          <w:szCs w:val="28"/>
        </w:rPr>
        <w:t xml:space="preserve">. № 38-ФЗ </w:t>
      </w:r>
      <w:r w:rsidR="004A53D8" w:rsidRPr="00111E98">
        <w:rPr>
          <w:sz w:val="28"/>
          <w:szCs w:val="28"/>
        </w:rPr>
        <w:t xml:space="preserve">                 </w:t>
      </w:r>
      <w:proofErr w:type="gramStart"/>
      <w:r w:rsidRPr="00111E98">
        <w:rPr>
          <w:sz w:val="28"/>
          <w:szCs w:val="28"/>
        </w:rPr>
        <w:t xml:space="preserve">«О рекламе», </w:t>
      </w:r>
      <w:hyperlink r:id="rId10" w:history="1">
        <w:r w:rsidRPr="00111E98">
          <w:rPr>
            <w:sz w:val="28"/>
            <w:szCs w:val="28"/>
          </w:rPr>
          <w:t>решениям</w:t>
        </w:r>
      </w:hyperlink>
      <w:r w:rsidRPr="00111E98">
        <w:rPr>
          <w:sz w:val="28"/>
          <w:szCs w:val="28"/>
        </w:rPr>
        <w:t>и Волгоградской городской Думы</w:t>
      </w:r>
      <w:r w:rsidR="00111E98">
        <w:rPr>
          <w:sz w:val="28"/>
          <w:szCs w:val="28"/>
        </w:rPr>
        <w:t xml:space="preserve">                                            </w:t>
      </w:r>
      <w:r w:rsidR="004A53D8" w:rsidRPr="00111E98">
        <w:rPr>
          <w:sz w:val="28"/>
          <w:szCs w:val="28"/>
        </w:rPr>
        <w:t xml:space="preserve"> </w:t>
      </w:r>
      <w:r w:rsidRPr="00111E98">
        <w:rPr>
          <w:sz w:val="28"/>
          <w:szCs w:val="28"/>
        </w:rPr>
        <w:t>от 25.01.2017 № 53/1539 «Об утверждении стратегии социально-экономического развития Волгограда до 2030 года», от 06.12.2017 № 62/1817 «О даче согласия администрации Волгограда на ликвидацию комитета по рекламе администрации Волгограда», от 06.12.2017 № 62/1818 «О внесении изменений в решение Волгоградской городской Думы от 11.03.2015 № 26/783 «О переименовании комитета по градостроительству и архитектуре Волгограда</w:t>
      </w:r>
      <w:proofErr w:type="gramEnd"/>
      <w:r w:rsidRPr="00111E98">
        <w:rPr>
          <w:sz w:val="28"/>
          <w:szCs w:val="28"/>
        </w:rPr>
        <w:t xml:space="preserve">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руководствуясь </w:t>
      </w:r>
      <w:hyperlink r:id="rId11" w:history="1">
        <w:r w:rsidRPr="00111E98">
          <w:rPr>
            <w:sz w:val="28"/>
            <w:szCs w:val="28"/>
          </w:rPr>
          <w:t>статьями 5</w:t>
        </w:r>
      </w:hyperlink>
      <w:r w:rsidRPr="00111E98">
        <w:rPr>
          <w:sz w:val="28"/>
          <w:szCs w:val="28"/>
        </w:rPr>
        <w:t xml:space="preserve">, </w:t>
      </w:r>
      <w:hyperlink r:id="rId12" w:history="1">
        <w:r w:rsidRPr="00111E98">
          <w:rPr>
            <w:sz w:val="28"/>
            <w:szCs w:val="28"/>
          </w:rPr>
          <w:t>7</w:t>
        </w:r>
      </w:hyperlink>
      <w:r w:rsidRPr="00111E98">
        <w:rPr>
          <w:sz w:val="28"/>
          <w:szCs w:val="28"/>
        </w:rPr>
        <w:t xml:space="preserve">, </w:t>
      </w:r>
      <w:hyperlink r:id="rId13" w:history="1">
        <w:r w:rsidRPr="00111E98">
          <w:rPr>
            <w:sz w:val="28"/>
            <w:szCs w:val="28"/>
          </w:rPr>
          <w:t>24</w:t>
        </w:r>
      </w:hyperlink>
      <w:r w:rsidRPr="00111E98">
        <w:rPr>
          <w:sz w:val="28"/>
          <w:szCs w:val="28"/>
        </w:rPr>
        <w:t xml:space="preserve">, </w:t>
      </w:r>
      <w:hyperlink r:id="rId14" w:history="1">
        <w:r w:rsidRPr="00111E98">
          <w:rPr>
            <w:sz w:val="28"/>
            <w:szCs w:val="28"/>
          </w:rPr>
          <w:t>26</w:t>
        </w:r>
      </w:hyperlink>
      <w:r w:rsidRPr="00111E98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F3625C" w:rsidRPr="00111E98" w:rsidRDefault="00F3625C" w:rsidP="00111E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E98">
        <w:rPr>
          <w:b/>
          <w:sz w:val="28"/>
          <w:szCs w:val="28"/>
        </w:rPr>
        <w:t>РЕШИЛА:</w:t>
      </w:r>
    </w:p>
    <w:p w:rsidR="00F3625C" w:rsidRPr="00111E98" w:rsidRDefault="00F3625C" w:rsidP="00111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E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1E9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6FED">
        <w:rPr>
          <w:rFonts w:ascii="Times New Roman" w:hAnsi="Times New Roman" w:cs="Times New Roman"/>
          <w:sz w:val="28"/>
          <w:szCs w:val="28"/>
        </w:rPr>
        <w:t xml:space="preserve">пункт 3.4 </w:t>
      </w:r>
      <w:r w:rsidR="00352C36">
        <w:rPr>
          <w:rFonts w:ascii="Times New Roman" w:hAnsi="Times New Roman" w:cs="Times New Roman"/>
          <w:sz w:val="28"/>
          <w:szCs w:val="28"/>
        </w:rPr>
        <w:t>раздел</w:t>
      </w:r>
      <w:r w:rsidR="00886FED">
        <w:rPr>
          <w:rFonts w:ascii="Times New Roman" w:hAnsi="Times New Roman" w:cs="Times New Roman"/>
          <w:sz w:val="28"/>
          <w:szCs w:val="28"/>
        </w:rPr>
        <w:t>а</w:t>
      </w:r>
      <w:r w:rsidR="00352C36">
        <w:rPr>
          <w:rFonts w:ascii="Times New Roman" w:hAnsi="Times New Roman" w:cs="Times New Roman"/>
          <w:sz w:val="28"/>
          <w:szCs w:val="28"/>
        </w:rPr>
        <w:t xml:space="preserve"> 3 «Цель, задачи и механизм реализации Концепции» Концепции</w:t>
      </w:r>
      <w:r w:rsidRPr="00111E98">
        <w:rPr>
          <w:rFonts w:ascii="Times New Roman" w:hAnsi="Times New Roman" w:cs="Times New Roman"/>
          <w:sz w:val="28"/>
          <w:szCs w:val="28"/>
        </w:rPr>
        <w:t xml:space="preserve"> развития наружной рекламы на территории городского округ</w:t>
      </w:r>
      <w:r w:rsidR="004A53D8" w:rsidRPr="00111E98">
        <w:rPr>
          <w:rFonts w:ascii="Times New Roman" w:hAnsi="Times New Roman" w:cs="Times New Roman"/>
          <w:sz w:val="28"/>
          <w:szCs w:val="28"/>
        </w:rPr>
        <w:t>а город-герой Волгоград на 2016–</w:t>
      </w:r>
      <w:r w:rsidRPr="00111E98">
        <w:rPr>
          <w:rFonts w:ascii="Times New Roman" w:hAnsi="Times New Roman" w:cs="Times New Roman"/>
          <w:sz w:val="28"/>
          <w:szCs w:val="28"/>
        </w:rPr>
        <w:t>2026 годы, утвержденн</w:t>
      </w:r>
      <w:r w:rsidR="00352C36">
        <w:rPr>
          <w:rFonts w:ascii="Times New Roman" w:hAnsi="Times New Roman" w:cs="Times New Roman"/>
          <w:sz w:val="28"/>
          <w:szCs w:val="28"/>
        </w:rPr>
        <w:t>ой</w:t>
      </w:r>
      <w:r w:rsidRPr="00111E98">
        <w:rPr>
          <w:rFonts w:ascii="Times New Roman" w:hAnsi="Times New Roman" w:cs="Times New Roman"/>
          <w:sz w:val="28"/>
          <w:szCs w:val="28"/>
        </w:rPr>
        <w:t xml:space="preserve"> решением Волгоградской городск</w:t>
      </w:r>
      <w:r w:rsidR="00352C36">
        <w:rPr>
          <w:rFonts w:ascii="Times New Roman" w:hAnsi="Times New Roman" w:cs="Times New Roman"/>
          <w:sz w:val="28"/>
          <w:szCs w:val="28"/>
        </w:rPr>
        <w:t>ой Думы от 23.09.2015 № 33/1043</w:t>
      </w:r>
      <w:r w:rsidR="004A53D8" w:rsidRPr="00111E98">
        <w:rPr>
          <w:rFonts w:ascii="Times New Roman" w:hAnsi="Times New Roman" w:cs="Times New Roman"/>
          <w:sz w:val="28"/>
          <w:szCs w:val="28"/>
        </w:rPr>
        <w:t xml:space="preserve"> </w:t>
      </w:r>
      <w:r w:rsidRPr="00111E98">
        <w:rPr>
          <w:rFonts w:ascii="Times New Roman" w:hAnsi="Times New Roman" w:cs="Times New Roman"/>
          <w:sz w:val="28"/>
          <w:szCs w:val="28"/>
        </w:rPr>
        <w:t>«Об утверждении Концепции развития наружной рекламы на территории городского округ</w:t>
      </w:r>
      <w:r w:rsidR="004A53D8" w:rsidRPr="00111E98">
        <w:rPr>
          <w:rFonts w:ascii="Times New Roman" w:hAnsi="Times New Roman" w:cs="Times New Roman"/>
          <w:sz w:val="28"/>
          <w:szCs w:val="28"/>
        </w:rPr>
        <w:t>а город-герой Волгоград на 2016–</w:t>
      </w:r>
      <w:r w:rsidRPr="00111E98">
        <w:rPr>
          <w:rFonts w:ascii="Times New Roman" w:hAnsi="Times New Roman" w:cs="Times New Roman"/>
          <w:sz w:val="28"/>
          <w:szCs w:val="28"/>
        </w:rPr>
        <w:t>2026 годы», следующие изменения:</w:t>
      </w:r>
      <w:proofErr w:type="gramEnd"/>
    </w:p>
    <w:p w:rsidR="00F3625C" w:rsidRPr="00352C36" w:rsidRDefault="00F3625C" w:rsidP="00352C3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E98">
        <w:rPr>
          <w:rFonts w:ascii="Times New Roman" w:hAnsi="Times New Roman" w:cs="Times New Roman"/>
          <w:sz w:val="28"/>
          <w:szCs w:val="28"/>
        </w:rPr>
        <w:t xml:space="preserve">1.1. В </w:t>
      </w:r>
      <w:r w:rsidR="001C21EB">
        <w:rPr>
          <w:rFonts w:ascii="Times New Roman" w:hAnsi="Times New Roman" w:cs="Times New Roman"/>
          <w:sz w:val="28"/>
          <w:szCs w:val="28"/>
        </w:rPr>
        <w:t>под</w:t>
      </w:r>
      <w:r w:rsidR="009D48BD" w:rsidRPr="00111E9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52C36">
        <w:rPr>
          <w:rFonts w:ascii="Times New Roman" w:hAnsi="Times New Roman" w:cs="Times New Roman"/>
          <w:sz w:val="28"/>
          <w:szCs w:val="28"/>
        </w:rPr>
        <w:t xml:space="preserve">2 </w:t>
      </w:r>
      <w:r w:rsidRPr="00111E98">
        <w:rPr>
          <w:rFonts w:ascii="Times New Roman" w:hAnsi="Times New Roman" w:cs="Times New Roman"/>
          <w:sz w:val="28"/>
          <w:szCs w:val="28"/>
        </w:rPr>
        <w:t xml:space="preserve">подпункта 3.4.1.3 </w:t>
      </w:r>
      <w:r w:rsidR="006F3C30" w:rsidRPr="00111E98">
        <w:rPr>
          <w:rFonts w:ascii="Times New Roman" w:hAnsi="Times New Roman" w:cs="Times New Roman"/>
          <w:sz w:val="28"/>
          <w:szCs w:val="28"/>
        </w:rPr>
        <w:t>под</w:t>
      </w:r>
      <w:r w:rsidRPr="00111E98">
        <w:rPr>
          <w:rFonts w:ascii="Times New Roman" w:hAnsi="Times New Roman" w:cs="Times New Roman"/>
          <w:sz w:val="28"/>
          <w:szCs w:val="28"/>
        </w:rPr>
        <w:t xml:space="preserve">пункта 3.4.1 </w:t>
      </w:r>
      <w:r w:rsidR="00352C3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85A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2C36">
        <w:rPr>
          <w:rFonts w:ascii="Times New Roman" w:hAnsi="Times New Roman" w:cs="Times New Roman"/>
          <w:sz w:val="28"/>
          <w:szCs w:val="28"/>
        </w:rPr>
        <w:t>«и оборудованию» исключить.</w:t>
      </w:r>
    </w:p>
    <w:p w:rsidR="00F3625C" w:rsidRPr="00111E98" w:rsidRDefault="00886FED" w:rsidP="00111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3625C" w:rsidRPr="00111E98">
        <w:rPr>
          <w:sz w:val="28"/>
          <w:szCs w:val="28"/>
        </w:rPr>
        <w:t xml:space="preserve">. В </w:t>
      </w:r>
      <w:r w:rsidR="001C21EB">
        <w:rPr>
          <w:sz w:val="28"/>
          <w:szCs w:val="28"/>
        </w:rPr>
        <w:t>под</w:t>
      </w:r>
      <w:hyperlink r:id="rId15" w:history="1">
        <w:proofErr w:type="gramStart"/>
        <w:r w:rsidR="003A66CA" w:rsidRPr="00111E98">
          <w:rPr>
            <w:sz w:val="28"/>
            <w:szCs w:val="28"/>
          </w:rPr>
          <w:t>пункте</w:t>
        </w:r>
        <w:proofErr w:type="gramEnd"/>
        <w:r w:rsidR="00F3625C" w:rsidRPr="00111E98">
          <w:rPr>
            <w:sz w:val="28"/>
            <w:szCs w:val="28"/>
          </w:rPr>
          <w:t xml:space="preserve"> </w:t>
        </w:r>
        <w:r w:rsidR="003A66CA" w:rsidRPr="00111E98">
          <w:rPr>
            <w:sz w:val="28"/>
            <w:szCs w:val="28"/>
          </w:rPr>
          <w:t xml:space="preserve">2 подпункта </w:t>
        </w:r>
        <w:r w:rsidR="00F3625C" w:rsidRPr="00111E98">
          <w:rPr>
            <w:sz w:val="28"/>
            <w:szCs w:val="28"/>
          </w:rPr>
          <w:t xml:space="preserve">3.4.2.1 </w:t>
        </w:r>
        <w:r w:rsidR="003A66CA" w:rsidRPr="00111E98">
          <w:rPr>
            <w:sz w:val="28"/>
            <w:szCs w:val="28"/>
          </w:rPr>
          <w:t>под</w:t>
        </w:r>
        <w:r w:rsidR="00F3625C" w:rsidRPr="00111E98">
          <w:rPr>
            <w:sz w:val="28"/>
            <w:szCs w:val="28"/>
          </w:rPr>
          <w:t xml:space="preserve">пункта 3.4.2 </w:t>
        </w:r>
      </w:hyperlink>
      <w:r w:rsidR="00F3625C" w:rsidRPr="00111E98">
        <w:rPr>
          <w:sz w:val="28"/>
          <w:szCs w:val="28"/>
        </w:rPr>
        <w:t>слова «комитета по рекламе администрации Волгограда» заменить словами «департамента по градостроительству и архитектуре администрации Волгограда».</w:t>
      </w:r>
    </w:p>
    <w:p w:rsidR="00F3625C" w:rsidRPr="00111E98" w:rsidRDefault="00F3625C" w:rsidP="00111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98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3625C" w:rsidRDefault="00F3625C" w:rsidP="00111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9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C5454" w:rsidRDefault="008C5454" w:rsidP="00111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54" w:rsidRPr="00111E98" w:rsidRDefault="008C5454" w:rsidP="00111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25C" w:rsidRPr="00111E98" w:rsidRDefault="00F3625C" w:rsidP="00111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E98">
        <w:rPr>
          <w:sz w:val="28"/>
          <w:szCs w:val="28"/>
        </w:rPr>
        <w:lastRenderedPageBreak/>
        <w:t xml:space="preserve">4. </w:t>
      </w:r>
      <w:proofErr w:type="gramStart"/>
      <w:r w:rsidRPr="00111E98">
        <w:rPr>
          <w:sz w:val="28"/>
          <w:szCs w:val="28"/>
        </w:rPr>
        <w:t>Контроль за</w:t>
      </w:r>
      <w:proofErr w:type="gramEnd"/>
      <w:r w:rsidRPr="00111E98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 w:rsidR="000A4DA4" w:rsidRPr="00111E98">
        <w:rPr>
          <w:sz w:val="28"/>
          <w:szCs w:val="28"/>
        </w:rPr>
        <w:t>председателя Волгоградской городской Думы</w:t>
      </w:r>
      <w:r w:rsidRPr="00111E98">
        <w:rPr>
          <w:sz w:val="28"/>
          <w:szCs w:val="28"/>
        </w:rPr>
        <w:t xml:space="preserve"> </w:t>
      </w:r>
      <w:proofErr w:type="spellStart"/>
      <w:r w:rsidRPr="00111E98">
        <w:rPr>
          <w:sz w:val="28"/>
          <w:szCs w:val="28"/>
        </w:rPr>
        <w:t>В.В.Колесникова</w:t>
      </w:r>
      <w:proofErr w:type="spellEnd"/>
      <w:r w:rsidRPr="00111E98">
        <w:rPr>
          <w:sz w:val="28"/>
          <w:szCs w:val="28"/>
        </w:rPr>
        <w:t>.</w:t>
      </w:r>
    </w:p>
    <w:p w:rsidR="00F3625C" w:rsidRPr="00111E98" w:rsidRDefault="00F3625C" w:rsidP="00111E98">
      <w:pPr>
        <w:rPr>
          <w:sz w:val="28"/>
          <w:szCs w:val="28"/>
        </w:rPr>
      </w:pPr>
    </w:p>
    <w:p w:rsidR="000A4DA4" w:rsidRPr="00111E98" w:rsidRDefault="000A4DA4" w:rsidP="00111E98">
      <w:pPr>
        <w:rPr>
          <w:sz w:val="28"/>
          <w:szCs w:val="28"/>
        </w:rPr>
      </w:pPr>
    </w:p>
    <w:p w:rsidR="00F3625C" w:rsidRPr="00111E98" w:rsidRDefault="00F3625C" w:rsidP="00111E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25C" w:rsidRPr="00111E98" w:rsidRDefault="00C24EED" w:rsidP="00111E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F3625C" w:rsidRPr="00111E98">
        <w:rPr>
          <w:sz w:val="28"/>
          <w:szCs w:val="28"/>
        </w:rPr>
        <w:t xml:space="preserve">                    </w:t>
      </w:r>
      <w:r w:rsidR="000A4DA4" w:rsidRPr="00111E9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="000A4DA4" w:rsidRPr="00111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F3625C" w:rsidRPr="00111E98" w:rsidRDefault="00F3625C" w:rsidP="00111E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25C" w:rsidRPr="00111E98" w:rsidRDefault="00F3625C" w:rsidP="00111E98">
      <w:pPr>
        <w:ind w:left="1440" w:hanging="1440"/>
        <w:jc w:val="both"/>
        <w:rPr>
          <w:sz w:val="28"/>
          <w:szCs w:val="28"/>
        </w:rPr>
      </w:pPr>
    </w:p>
    <w:p w:rsidR="00F3625C" w:rsidRPr="00111E98" w:rsidRDefault="00F3625C" w:rsidP="00111E98">
      <w:pPr>
        <w:ind w:left="1440" w:hanging="1440"/>
        <w:jc w:val="both"/>
        <w:rPr>
          <w:sz w:val="28"/>
          <w:szCs w:val="28"/>
        </w:rPr>
      </w:pPr>
    </w:p>
    <w:p w:rsidR="00F3625C" w:rsidRPr="00111E98" w:rsidRDefault="00F3625C" w:rsidP="00111E98">
      <w:pPr>
        <w:ind w:left="1440" w:hanging="1440"/>
        <w:jc w:val="both"/>
        <w:rPr>
          <w:sz w:val="28"/>
          <w:szCs w:val="28"/>
        </w:rPr>
      </w:pPr>
    </w:p>
    <w:p w:rsidR="00F3625C" w:rsidRPr="00111E98" w:rsidRDefault="00F3625C" w:rsidP="00111E98">
      <w:pPr>
        <w:ind w:left="1440" w:hanging="1440"/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F3625C" w:rsidRPr="00111E98" w:rsidRDefault="00F3625C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Pr="00111E98" w:rsidRDefault="00BF6A72" w:rsidP="00111E98">
      <w:pPr>
        <w:jc w:val="both"/>
        <w:rPr>
          <w:sz w:val="28"/>
          <w:szCs w:val="28"/>
        </w:rPr>
      </w:pPr>
    </w:p>
    <w:p w:rsidR="00BF6A72" w:rsidRDefault="00BF6A72" w:rsidP="00111E98">
      <w:pPr>
        <w:jc w:val="both"/>
        <w:rPr>
          <w:sz w:val="28"/>
          <w:szCs w:val="28"/>
        </w:rPr>
      </w:pPr>
    </w:p>
    <w:p w:rsidR="00111E98" w:rsidRDefault="00111E98" w:rsidP="00111E98">
      <w:pPr>
        <w:jc w:val="both"/>
        <w:rPr>
          <w:sz w:val="28"/>
          <w:szCs w:val="28"/>
        </w:rPr>
      </w:pPr>
    </w:p>
    <w:p w:rsidR="00111E98" w:rsidRDefault="00111E98" w:rsidP="00111E98">
      <w:pPr>
        <w:jc w:val="both"/>
        <w:rPr>
          <w:sz w:val="28"/>
          <w:szCs w:val="28"/>
        </w:rPr>
      </w:pPr>
    </w:p>
    <w:p w:rsidR="00111E98" w:rsidRDefault="00111E98" w:rsidP="00111E98">
      <w:pPr>
        <w:jc w:val="both"/>
        <w:rPr>
          <w:sz w:val="28"/>
          <w:szCs w:val="28"/>
        </w:rPr>
      </w:pPr>
    </w:p>
    <w:p w:rsidR="00A56D11" w:rsidRDefault="00A56D11" w:rsidP="00111E98">
      <w:pPr>
        <w:jc w:val="both"/>
        <w:rPr>
          <w:sz w:val="28"/>
          <w:szCs w:val="28"/>
        </w:rPr>
      </w:pPr>
    </w:p>
    <w:p w:rsidR="00A56D11" w:rsidRDefault="00A56D11" w:rsidP="00111E98">
      <w:pPr>
        <w:jc w:val="both"/>
        <w:rPr>
          <w:sz w:val="28"/>
          <w:szCs w:val="28"/>
        </w:rPr>
      </w:pPr>
    </w:p>
    <w:p w:rsidR="00A56D11" w:rsidRDefault="00A56D11" w:rsidP="00111E98">
      <w:pPr>
        <w:jc w:val="both"/>
        <w:rPr>
          <w:sz w:val="28"/>
          <w:szCs w:val="28"/>
        </w:rPr>
      </w:pPr>
    </w:p>
    <w:p w:rsidR="00A56D11" w:rsidRDefault="00A56D11" w:rsidP="00111E98">
      <w:pPr>
        <w:jc w:val="both"/>
        <w:rPr>
          <w:sz w:val="28"/>
          <w:szCs w:val="28"/>
        </w:rPr>
      </w:pPr>
    </w:p>
    <w:p w:rsidR="00A56D11" w:rsidRDefault="00A56D11" w:rsidP="00111E98">
      <w:pPr>
        <w:jc w:val="both"/>
        <w:rPr>
          <w:sz w:val="28"/>
          <w:szCs w:val="28"/>
        </w:rPr>
      </w:pPr>
    </w:p>
    <w:p w:rsidR="00A56D11" w:rsidRDefault="00A56D11" w:rsidP="00111E98">
      <w:pPr>
        <w:jc w:val="both"/>
        <w:rPr>
          <w:sz w:val="28"/>
          <w:szCs w:val="28"/>
        </w:rPr>
      </w:pPr>
    </w:p>
    <w:p w:rsidR="00A56D11" w:rsidRDefault="00A56D11" w:rsidP="00111E98">
      <w:pPr>
        <w:jc w:val="both"/>
        <w:rPr>
          <w:sz w:val="28"/>
          <w:szCs w:val="28"/>
        </w:rPr>
      </w:pPr>
    </w:p>
    <w:p w:rsidR="00A56D11" w:rsidRPr="00111E98" w:rsidRDefault="00A56D11" w:rsidP="00111E98">
      <w:pPr>
        <w:jc w:val="both"/>
        <w:rPr>
          <w:sz w:val="28"/>
          <w:szCs w:val="28"/>
        </w:rPr>
      </w:pPr>
      <w:bookmarkStart w:id="0" w:name="_GoBack"/>
      <w:bookmarkEnd w:id="0"/>
    </w:p>
    <w:sectPr w:rsidR="00A56D11" w:rsidRPr="00111E98" w:rsidSect="006F4598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1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458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4DA4"/>
    <w:rsid w:val="000D753F"/>
    <w:rsid w:val="0010551E"/>
    <w:rsid w:val="00111E98"/>
    <w:rsid w:val="00185AF4"/>
    <w:rsid w:val="00186D25"/>
    <w:rsid w:val="001C21EB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2C36"/>
    <w:rsid w:val="00361F4A"/>
    <w:rsid w:val="00382528"/>
    <w:rsid w:val="003A66CA"/>
    <w:rsid w:val="003C0F8E"/>
    <w:rsid w:val="003C6565"/>
    <w:rsid w:val="0040530C"/>
    <w:rsid w:val="00421B61"/>
    <w:rsid w:val="004672DD"/>
    <w:rsid w:val="00482CCD"/>
    <w:rsid w:val="00492C03"/>
    <w:rsid w:val="0049362B"/>
    <w:rsid w:val="004A53D8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3C30"/>
    <w:rsid w:val="006F4598"/>
    <w:rsid w:val="006F7B39"/>
    <w:rsid w:val="00703359"/>
    <w:rsid w:val="00715E23"/>
    <w:rsid w:val="00746BE7"/>
    <w:rsid w:val="00755F49"/>
    <w:rsid w:val="007740B9"/>
    <w:rsid w:val="007C3B57"/>
    <w:rsid w:val="007C5949"/>
    <w:rsid w:val="007D549F"/>
    <w:rsid w:val="007D6D72"/>
    <w:rsid w:val="007F5864"/>
    <w:rsid w:val="008265CB"/>
    <w:rsid w:val="00833BA1"/>
    <w:rsid w:val="0083717B"/>
    <w:rsid w:val="00857638"/>
    <w:rsid w:val="00874A23"/>
    <w:rsid w:val="00874FCF"/>
    <w:rsid w:val="00886FED"/>
    <w:rsid w:val="008879A2"/>
    <w:rsid w:val="008941E9"/>
    <w:rsid w:val="008A6D15"/>
    <w:rsid w:val="008A7B0F"/>
    <w:rsid w:val="008C44DA"/>
    <w:rsid w:val="008C5454"/>
    <w:rsid w:val="008D361B"/>
    <w:rsid w:val="008D69D6"/>
    <w:rsid w:val="008E129D"/>
    <w:rsid w:val="009078A8"/>
    <w:rsid w:val="00964FF6"/>
    <w:rsid w:val="00971734"/>
    <w:rsid w:val="009D48BD"/>
    <w:rsid w:val="00A01DF4"/>
    <w:rsid w:val="00A07440"/>
    <w:rsid w:val="00A25AC1"/>
    <w:rsid w:val="00A56D11"/>
    <w:rsid w:val="00A76CB5"/>
    <w:rsid w:val="00AD47C9"/>
    <w:rsid w:val="00AE6D24"/>
    <w:rsid w:val="00B537FA"/>
    <w:rsid w:val="00B86D39"/>
    <w:rsid w:val="00BB75F2"/>
    <w:rsid w:val="00BC3317"/>
    <w:rsid w:val="00BF6A72"/>
    <w:rsid w:val="00C24EED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37F1"/>
    <w:rsid w:val="00E8625D"/>
    <w:rsid w:val="00ED6610"/>
    <w:rsid w:val="00EE3713"/>
    <w:rsid w:val="00EF4149"/>
    <w:rsid w:val="00EF41A2"/>
    <w:rsid w:val="00F2021D"/>
    <w:rsid w:val="00F2400C"/>
    <w:rsid w:val="00F33476"/>
    <w:rsid w:val="00F3625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F36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F36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F72CF2CE9F873F4AE6094CEB29085D1BF733F99E83F5A2EAD3642129E8045AF9D56738E0F1203EAE9759DUAd0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F72CF2CE9F873F4AE6094CEB29085D1BF733F99E83F5A2EAD3642129E8045AF9D56738E0F1203EAE9779EUAd2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F72CF2CE9F873F4AE6094CEB29085D1BF733F99E83F5A2EAD3642129E8045AF9D56738E0F1203EAE9779BUAd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784FEFCF985375A4F8AEBD8DAE838489FE5C06AC57DFB8900B046F98A202300A3108963FE527B5334E98BEFCv4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C20F72CF2CE9F873F4AE6094CEB29085D1BF733F9AEA35512FAF6B481AC78C47UAd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72CF2CE9F873F4AE7E99D8DECF80D3BC2B3A91E93C0471F030154DCE8610EFDD5026CD4B1E05UEd2M" TargetMode="External"/><Relationship Id="rId14" Type="http://schemas.openxmlformats.org/officeDocument/2006/relationships/hyperlink" Target="consultantplus://offline/ref=C20F72CF2CE9F873F4AE6094CEB29085D1BF733F99E83F5A2EAD3642129E8045AF9D56738E0F1203EAE97591UAd2M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75936D9-10F0-4DE5-9A3B-040A7F97F451}"/>
</file>

<file path=customXml/itemProps2.xml><?xml version="1.0" encoding="utf-8"?>
<ds:datastoreItem xmlns:ds="http://schemas.openxmlformats.org/officeDocument/2006/customXml" ds:itemID="{111AD3B5-FFB0-4C6A-AC67-46E53E6E4577}"/>
</file>

<file path=customXml/itemProps3.xml><?xml version="1.0" encoding="utf-8"?>
<ds:datastoreItem xmlns:ds="http://schemas.openxmlformats.org/officeDocument/2006/customXml" ds:itemID="{EA77E8E6-1C3D-4C0D-9E8B-FBA3034071D3}"/>
</file>

<file path=customXml/itemProps4.xml><?xml version="1.0" encoding="utf-8"?>
<ds:datastoreItem xmlns:ds="http://schemas.openxmlformats.org/officeDocument/2006/customXml" ds:itemID="{5E8ED734-BBC9-46A9-9922-FD2D8E523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3150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40</cp:revision>
  <cp:lastPrinted>2018-10-11T13:00:00Z</cp:lastPrinted>
  <dcterms:created xsi:type="dcterms:W3CDTF">2018-09-17T12:51:00Z</dcterms:created>
  <dcterms:modified xsi:type="dcterms:W3CDTF">2018-10-12T07:37:00Z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