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D5" w:rsidRPr="00A05C38" w:rsidRDefault="00D229D5" w:rsidP="00A05C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05C38">
        <w:rPr>
          <w:rFonts w:ascii="Times New Roman" w:hAnsi="Times New Roman" w:cs="Times New Roman"/>
          <w:sz w:val="28"/>
          <w:szCs w:val="28"/>
        </w:rPr>
        <w:t>Приложение 8</w:t>
      </w:r>
    </w:p>
    <w:p w:rsidR="00D229D5" w:rsidRPr="00A05C38" w:rsidRDefault="00D229D5" w:rsidP="00A05C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05C3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229D5" w:rsidRPr="00A05C38" w:rsidRDefault="00D229D5" w:rsidP="00A05C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05C3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229D5" w:rsidRPr="00A05C38" w:rsidTr="00133867">
        <w:tc>
          <w:tcPr>
            <w:tcW w:w="486" w:type="dxa"/>
            <w:vAlign w:val="bottom"/>
            <w:hideMark/>
          </w:tcPr>
          <w:p w:rsidR="00D229D5" w:rsidRPr="00A05C38" w:rsidRDefault="00D229D5" w:rsidP="00A05C38">
            <w:pPr>
              <w:pStyle w:val="a9"/>
              <w:jc w:val="center"/>
            </w:pPr>
            <w:r w:rsidRPr="00A05C3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9D5" w:rsidRPr="00A05C38" w:rsidRDefault="005D071B" w:rsidP="00A05C38">
            <w:pPr>
              <w:pStyle w:val="a9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D229D5" w:rsidRPr="00A05C38" w:rsidRDefault="00D229D5" w:rsidP="00A05C38">
            <w:pPr>
              <w:pStyle w:val="a9"/>
              <w:jc w:val="center"/>
            </w:pPr>
            <w:r w:rsidRPr="00A05C3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9D5" w:rsidRPr="00A05C38" w:rsidRDefault="005D071B" w:rsidP="00A05C38">
            <w:pPr>
              <w:pStyle w:val="a9"/>
              <w:jc w:val="center"/>
            </w:pPr>
            <w:r>
              <w:t>75/1075</w:t>
            </w:r>
          </w:p>
        </w:tc>
      </w:tr>
    </w:tbl>
    <w:p w:rsidR="00D229D5" w:rsidRPr="00A05C38" w:rsidRDefault="00D229D5" w:rsidP="00A05C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A05C38" w:rsidRDefault="00D229D5" w:rsidP="00A05C38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A05C38">
        <w:rPr>
          <w:rFonts w:ascii="Times New Roman" w:hAnsi="Times New Roman" w:cs="Times New Roman"/>
          <w:sz w:val="28"/>
          <w:szCs w:val="28"/>
        </w:rPr>
        <w:t>«</w:t>
      </w:r>
      <w:r w:rsidR="00201ED4" w:rsidRPr="00A05C3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A05C38">
        <w:rPr>
          <w:rFonts w:ascii="Times New Roman" w:hAnsi="Times New Roman" w:cs="Times New Roman"/>
          <w:sz w:val="28"/>
          <w:szCs w:val="28"/>
        </w:rPr>
        <w:t>8</w:t>
      </w:r>
    </w:p>
    <w:p w:rsidR="00201ED4" w:rsidRPr="00A05C38" w:rsidRDefault="00201ED4" w:rsidP="00A05C3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05C38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A05C38" w:rsidRDefault="00201ED4" w:rsidP="00A05C3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05C3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A05C38" w:rsidTr="00201ED4">
        <w:tc>
          <w:tcPr>
            <w:tcW w:w="486" w:type="dxa"/>
            <w:vAlign w:val="bottom"/>
            <w:hideMark/>
          </w:tcPr>
          <w:p w:rsidR="00201ED4" w:rsidRPr="00A05C38" w:rsidRDefault="00201ED4" w:rsidP="00A05C38">
            <w:pPr>
              <w:pStyle w:val="a9"/>
              <w:jc w:val="center"/>
            </w:pPr>
            <w:r w:rsidRPr="00A05C3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A05C38" w:rsidRDefault="00F2429B" w:rsidP="00A05C38">
            <w:pPr>
              <w:pStyle w:val="a9"/>
              <w:jc w:val="center"/>
            </w:pPr>
            <w:r w:rsidRPr="00A05C38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01ED4" w:rsidRPr="00A05C38" w:rsidRDefault="00201ED4" w:rsidP="00A05C38">
            <w:pPr>
              <w:pStyle w:val="a9"/>
              <w:jc w:val="center"/>
            </w:pPr>
            <w:r w:rsidRPr="00A05C3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A05C38" w:rsidRDefault="00F2429B" w:rsidP="00A05C38">
            <w:pPr>
              <w:pStyle w:val="a9"/>
              <w:jc w:val="center"/>
            </w:pPr>
            <w:r w:rsidRPr="00A05C38">
              <w:t>58/</w:t>
            </w:r>
            <w:r w:rsidR="006B1E9C" w:rsidRPr="00A05C38">
              <w:t>905</w:t>
            </w:r>
          </w:p>
        </w:tc>
      </w:tr>
    </w:tbl>
    <w:p w:rsidR="00201ED4" w:rsidRPr="00A05C38" w:rsidRDefault="00201ED4" w:rsidP="00A05C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A05C38" w:rsidRDefault="00201ED4" w:rsidP="00A05C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A05C38" w:rsidRDefault="00201ED4" w:rsidP="00A05C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A05C38" w:rsidRDefault="002C7118" w:rsidP="00A05C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A05C38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A05C38" w:rsidRDefault="002C7118" w:rsidP="00A05C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A05C38">
        <w:rPr>
          <w:rFonts w:ascii="Times New Roman" w:hAnsi="Times New Roman" w:cs="Times New Roman"/>
          <w:sz w:val="28"/>
        </w:rPr>
        <w:t xml:space="preserve">на </w:t>
      </w:r>
      <w:r w:rsidRPr="00A05C38">
        <w:rPr>
          <w:rFonts w:ascii="Times New Roman" w:hAnsi="Times New Roman" w:cs="Times New Roman"/>
          <w:sz w:val="28"/>
          <w:szCs w:val="28"/>
        </w:rPr>
        <w:t>20</w:t>
      </w:r>
      <w:r w:rsidR="005565D6" w:rsidRPr="00A05C38">
        <w:rPr>
          <w:rFonts w:ascii="Times New Roman" w:hAnsi="Times New Roman" w:cs="Times New Roman"/>
          <w:sz w:val="28"/>
          <w:szCs w:val="28"/>
        </w:rPr>
        <w:t>2</w:t>
      </w:r>
      <w:r w:rsidR="00EE1EB4" w:rsidRPr="00A05C38">
        <w:rPr>
          <w:rFonts w:ascii="Times New Roman" w:hAnsi="Times New Roman" w:cs="Times New Roman"/>
          <w:sz w:val="28"/>
          <w:szCs w:val="28"/>
        </w:rPr>
        <w:t>2</w:t>
      </w:r>
      <w:r w:rsidRPr="00A05C38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A05C38">
        <w:rPr>
          <w:rFonts w:ascii="Times New Roman" w:hAnsi="Times New Roman" w:cs="Times New Roman"/>
          <w:sz w:val="28"/>
        </w:rPr>
        <w:t>плановый период 20</w:t>
      </w:r>
      <w:r w:rsidR="006E324C" w:rsidRPr="00A05C38">
        <w:rPr>
          <w:rFonts w:ascii="Times New Roman" w:hAnsi="Times New Roman" w:cs="Times New Roman"/>
          <w:sz w:val="28"/>
        </w:rPr>
        <w:t>2</w:t>
      </w:r>
      <w:r w:rsidR="00EE1EB4" w:rsidRPr="00A05C38">
        <w:rPr>
          <w:rFonts w:ascii="Times New Roman" w:hAnsi="Times New Roman" w:cs="Times New Roman"/>
          <w:sz w:val="28"/>
        </w:rPr>
        <w:t>3</w:t>
      </w:r>
      <w:r w:rsidRPr="00A05C38">
        <w:rPr>
          <w:rFonts w:ascii="Times New Roman" w:hAnsi="Times New Roman" w:cs="Times New Roman"/>
          <w:sz w:val="28"/>
        </w:rPr>
        <w:t xml:space="preserve"> и 20</w:t>
      </w:r>
      <w:r w:rsidR="005C3741" w:rsidRPr="00A05C38">
        <w:rPr>
          <w:rFonts w:ascii="Times New Roman" w:hAnsi="Times New Roman" w:cs="Times New Roman"/>
          <w:sz w:val="28"/>
        </w:rPr>
        <w:t>2</w:t>
      </w:r>
      <w:r w:rsidR="00EE1EB4" w:rsidRPr="00A05C38">
        <w:rPr>
          <w:rFonts w:ascii="Times New Roman" w:hAnsi="Times New Roman" w:cs="Times New Roman"/>
          <w:sz w:val="28"/>
        </w:rPr>
        <w:t>4</w:t>
      </w:r>
      <w:r w:rsidRPr="00A05C38">
        <w:rPr>
          <w:rFonts w:ascii="Times New Roman" w:hAnsi="Times New Roman" w:cs="Times New Roman"/>
          <w:sz w:val="28"/>
        </w:rPr>
        <w:t xml:space="preserve"> годов</w:t>
      </w:r>
    </w:p>
    <w:p w:rsidR="0074486B" w:rsidRPr="00A05C38" w:rsidRDefault="0074486B" w:rsidP="00A05C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111"/>
        <w:gridCol w:w="1701"/>
        <w:gridCol w:w="1559"/>
        <w:gridCol w:w="1559"/>
      </w:tblGrid>
      <w:tr w:rsidR="00A05C38" w:rsidRPr="00A05C38" w:rsidTr="009A41C2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A05C38">
              <w:rPr>
                <w:sz w:val="24"/>
                <w:szCs w:val="24"/>
              </w:rPr>
              <w:br w:type="page"/>
              <w:t xml:space="preserve">№ </w:t>
            </w:r>
          </w:p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Сумма (тыс. руб.)</w:t>
            </w:r>
          </w:p>
        </w:tc>
      </w:tr>
      <w:tr w:rsidR="00A05C38" w:rsidRPr="00A05C38" w:rsidTr="009A41C2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2024 год</w:t>
            </w:r>
          </w:p>
        </w:tc>
      </w:tr>
      <w:tr w:rsidR="00A05C38" w:rsidRPr="00A05C38" w:rsidTr="009A41C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br w:type="page"/>
            </w:r>
            <w:r w:rsidRPr="00A05C38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38" w:rsidRPr="00A05C38" w:rsidRDefault="00A05C38" w:rsidP="00A05C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</w:t>
            </w:r>
          </w:p>
        </w:tc>
      </w:tr>
      <w:bookmarkEnd w:id="0"/>
      <w:tr w:rsidR="00157278" w:rsidRPr="00A05C38" w:rsidTr="00A05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8607,6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7614,6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7341,8</w:t>
            </w:r>
          </w:p>
        </w:tc>
      </w:tr>
      <w:tr w:rsidR="00157278" w:rsidRPr="00A05C38" w:rsidTr="00A05C38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4659,0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4659,0</w:t>
            </w:r>
          </w:p>
        </w:tc>
      </w:tr>
      <w:tr w:rsidR="00157278" w:rsidRPr="00A05C38" w:rsidTr="00A05C38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39062,7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39003,2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40640,2</w:t>
            </w:r>
          </w:p>
        </w:tc>
      </w:tr>
      <w:tr w:rsidR="00157278" w:rsidRPr="00A05C38" w:rsidTr="00A05C38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278" w:rsidRPr="00A05C38" w:rsidRDefault="00157278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</w:t>
            </w:r>
            <w:r w:rsidR="00A05C38">
              <w:rPr>
                <w:sz w:val="24"/>
                <w:szCs w:val="24"/>
              </w:rPr>
              <w:t>-</w:t>
            </w:r>
            <w:r w:rsidRPr="00A05C38">
              <w:rPr>
                <w:sz w:val="24"/>
                <w:szCs w:val="24"/>
              </w:rPr>
              <w:t>сиротам и детям, оставшимся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129224,6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157609,9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278" w:rsidRPr="00A05C38" w:rsidRDefault="00157278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159643,2</w:t>
            </w:r>
          </w:p>
        </w:tc>
      </w:tr>
      <w:tr w:rsidR="00A05C38" w:rsidRPr="00A05C38" w:rsidTr="00A05C38">
        <w:trPr>
          <w:trHeight w:val="17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40687,9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52498,6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53713,4</w:t>
            </w:r>
          </w:p>
        </w:tc>
      </w:tr>
    </w:tbl>
    <w:p w:rsidR="00A05C38" w:rsidRDefault="00A05C38"/>
    <w:p w:rsidR="00A05C38" w:rsidRDefault="00A05C38"/>
    <w:p w:rsidR="00A05C38" w:rsidRDefault="00A05C38"/>
    <w:p w:rsidR="00A05C38" w:rsidRDefault="00A05C38"/>
    <w:p w:rsidR="00A05C38" w:rsidRDefault="00A05C38">
      <w:pPr>
        <w:rPr>
          <w:sz w:val="24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111"/>
        <w:gridCol w:w="1701"/>
        <w:gridCol w:w="1559"/>
        <w:gridCol w:w="1554"/>
      </w:tblGrid>
      <w:tr w:rsidR="00A05C38" w:rsidRPr="00A05C38" w:rsidTr="00A05C38">
        <w:trPr>
          <w:cantSplit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C38" w:rsidRPr="00A05C38" w:rsidRDefault="00A05C38" w:rsidP="00EB2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lastRenderedPageBreak/>
              <w:br w:type="page"/>
            </w:r>
            <w:r w:rsidRPr="00A05C38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C38" w:rsidRPr="00A05C38" w:rsidRDefault="00A05C38" w:rsidP="00EB2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C38" w:rsidRPr="00A05C38" w:rsidRDefault="00A05C38" w:rsidP="00EB2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C38" w:rsidRPr="00A05C38" w:rsidRDefault="00A05C38" w:rsidP="00EB2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C38" w:rsidRPr="00A05C38" w:rsidRDefault="00A05C38" w:rsidP="00EB2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3430854,2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3124643,0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2926799,4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18536,3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18785,0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18785,0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62756,3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62756,3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62756,3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4204,9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6283,9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6283,9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2562473,8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2594886,5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2594886,5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20584,3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17666,6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17666,6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реализацию Закона Волгоградской области от 10 ноября 2005 г. </w:t>
            </w:r>
            <w:r w:rsidR="00A05C38">
              <w:rPr>
                <w:sz w:val="24"/>
                <w:szCs w:val="24"/>
              </w:rPr>
              <w:t xml:space="preserve">                </w:t>
            </w:r>
            <w:r w:rsidRPr="00A05C38">
              <w:rPr>
                <w:sz w:val="24"/>
                <w:szCs w:val="24"/>
              </w:rPr>
              <w:t>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116487,8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120839,6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123489,7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предоставление гражданам субсидий на оплату жилого помещения и коммунальных услуг в соответствии </w:t>
            </w:r>
            <w:r w:rsidR="00A05C38">
              <w:rPr>
                <w:sz w:val="24"/>
                <w:szCs w:val="24"/>
              </w:rPr>
              <w:t xml:space="preserve">     </w:t>
            </w:r>
            <w:r w:rsidRPr="00A05C38">
              <w:rPr>
                <w:sz w:val="24"/>
                <w:szCs w:val="24"/>
              </w:rPr>
              <w:t xml:space="preserve">с Законом Волгоградской области </w:t>
            </w:r>
            <w:r w:rsidR="00A05C38">
              <w:rPr>
                <w:sz w:val="24"/>
                <w:szCs w:val="24"/>
              </w:rPr>
              <w:t xml:space="preserve">      </w:t>
            </w:r>
            <w:r w:rsidRPr="00A05C38">
              <w:rPr>
                <w:sz w:val="24"/>
                <w:szCs w:val="24"/>
              </w:rPr>
              <w:t>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501007,2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518573,0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507676,3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21054,2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21054,2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46214,4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40815,9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39353,7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408,6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394,0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5926,9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5926,9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513832,7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308656,8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304141,5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6950B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11940,5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11481,3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11481,3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163,0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144,9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311,6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311,6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17497,39814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35498,0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35498,0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35498,0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9423,6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9423,6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9423,6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308339,64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308339,64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344806,791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ежемесячное денежное вознаграждение за классное руководство (кураторство) педагогическим работникам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3437,28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3437,28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3437,28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2000,0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798507,9784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804941,8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1199537,58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56197AEE" wp14:editId="2A8DE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6" name="Прямоугольник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3929" id="Прямоугольник 16" o:spid="_x0000_s1026" style="position:absolute;margin-left:0;margin-top:0;width:63.75pt;height:15.75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b+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W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Ehzb+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A05C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0FDFBA5" wp14:editId="4AAB9E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5" name="Прямоугольник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694D" id="Прямоугольник 15" o:spid="_x0000_s1026" style="position:absolute;margin-left:0;margin-top:0;width:63.75pt;height:15.75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t1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N7gVFDOMyo/7r/uP/S/+gf95/6u/6x/77/3D/09/03ZIPKKs+ZHbYjzDrz&#10;ShtLHayB8vt4vBwvl3HiRePV2ptMLsZeEiSJt5oEqzher2fxdPXBZoeTFNogibmA3EEE4Ps7dgcd&#10;DH1z/UdaWiI3XQDfjQ6DKLb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Sgtt1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A05C3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36736" behindDoc="0" locked="0" layoutInCell="1" allowOverlap="1" wp14:anchorId="34FE4226" wp14:editId="193C6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4" name="Рисунок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5C3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3E0E8896" wp14:editId="4E9AA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5C38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созданию новых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1449877,17188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1275756,6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696149,5249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софинансирование реализации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525410,49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690967,71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1162505,69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реализацию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298441,94822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384334,3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1086699,6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642000,0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420000,0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420000,0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139347,8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139347,8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139347,8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</w:t>
            </w:r>
            <w:r w:rsidR="00BA20AA" w:rsidRPr="00A05C38">
              <w:rPr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268325,49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443811,91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0AA" w:rsidRPr="00A05C38" w:rsidRDefault="00BA20AA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0AA" w:rsidRPr="00A05C38" w:rsidRDefault="00BA20AA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20AA" w:rsidRPr="00A05C38" w:rsidRDefault="00BA20AA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20AA" w:rsidRPr="00A05C38" w:rsidRDefault="00BA20AA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20AA" w:rsidRPr="00A05C38" w:rsidRDefault="00BA20AA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Строительство ул. Электролесовской в Кировском районе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258311,16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35.2.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Реконструкция ул. Латошинской (от  ул. Героев Тулы до выхода на III Продольную магистраль)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10014,33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проведение в 2022 году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1033,2684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1273250,0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812300,0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800000,0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1571674,51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1301188,09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1745000,0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555923,1888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2075605,33864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2349153,67313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805508,83659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2947,46741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4174,30869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2149,99522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390507,84586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390507,84586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433897,61282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10800,0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21600,0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80000,0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80000,0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436573,28652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433651,94162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445830,63786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13688,8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82132,8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82132,8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</w:t>
            </w:r>
            <w:r w:rsidR="00555902" w:rsidRPr="00A05C38">
              <w:rPr>
                <w:sz w:val="24"/>
                <w:szCs w:val="24"/>
              </w:rPr>
              <w:t xml:space="preserve"> (</w:t>
            </w:r>
            <w:r w:rsidRPr="00A05C38">
              <w:rPr>
                <w:sz w:val="24"/>
                <w:szCs w:val="24"/>
              </w:rPr>
              <w:t>благоустройство набережных)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27613,4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 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319680,0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634365,0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694999,873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719000,0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62119,5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693AE2" wp14:editId="4604C3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C00A" id="Прямоугольник 12" o:spid="_x0000_s1026" style="position:absolute;margin-left:0;margin-top:16.5pt;width:63.75pt;height:1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+kBx58QEAAJs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A05C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DDFE92" wp14:editId="427BF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98E16" id="Прямоугольник 11" o:spid="_x0000_s1026" style="position:absolute;margin-left:0;margin-top:16.5pt;width:63.75pt;height:15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BolfHy8QEAAJs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A05C3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27D36516" wp14:editId="73D9D5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5C3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06F0FC9B" wp14:editId="661784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1" name="Рисунок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5C38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 государственной программы Волгоградской области  «Обеспечение доступным и комфортным жильем жителей Волгоградской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16188,51866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финансовое обеспечение мероприятий по временному социально-бытовому обустройству граждан, прибывших после 18 февраля 2022 г. в Волгоградскую область с территорий, граничащих с Российской Федерацией, и находящихся в пунктах временного размещения на территории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52682,815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113925,78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B43D5B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</w:t>
            </w:r>
            <w:bookmarkStart w:id="1" w:name="_GoBack"/>
            <w:bookmarkEnd w:id="1"/>
            <w:r w:rsidRPr="00A05C38">
              <w:rPr>
                <w:sz w:val="24"/>
                <w:szCs w:val="24"/>
              </w:rPr>
              <w:t xml:space="preserve">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1772510,0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финансирование дорожной деятельности в отношении автомобильных дорог общего пользования регионального или межмуниципального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софинансирование расходных обязательств, связанных с реализацией федеральной целевой программы</w:t>
            </w:r>
            <w:r w:rsidR="00A05C38">
              <w:rPr>
                <w:sz w:val="24"/>
                <w:szCs w:val="24"/>
              </w:rPr>
              <w:t xml:space="preserve"> </w:t>
            </w:r>
            <w:r w:rsidRPr="00A05C38">
              <w:rPr>
                <w:sz w:val="24"/>
                <w:szCs w:val="24"/>
              </w:rPr>
              <w:t xml:space="preserve">«Увековечение памяти погибших при защите </w:t>
            </w:r>
            <w:r w:rsidR="00127334" w:rsidRPr="00A05C38">
              <w:rPr>
                <w:sz w:val="24"/>
                <w:szCs w:val="24"/>
              </w:rPr>
              <w:t>О</w:t>
            </w:r>
            <w:r w:rsidRPr="00A05C38">
              <w:rPr>
                <w:sz w:val="24"/>
                <w:szCs w:val="24"/>
              </w:rPr>
              <w:t>течества на 2019</w:t>
            </w:r>
            <w:r w:rsidR="00A05C38">
              <w:rPr>
                <w:sz w:val="24"/>
                <w:szCs w:val="24"/>
              </w:rPr>
              <w:t>–</w:t>
            </w:r>
            <w:r w:rsidRPr="00A05C38">
              <w:rPr>
                <w:sz w:val="24"/>
                <w:szCs w:val="24"/>
              </w:rPr>
              <w:t>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26880,6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  <w:tr w:rsidR="00A05C38" w:rsidRPr="00A05C38" w:rsidTr="00A05C38">
        <w:trPr>
          <w:cantSplit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A99" w:rsidRPr="00A05C38" w:rsidRDefault="000B7A99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107170,0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A99" w:rsidRPr="00A05C38" w:rsidRDefault="000B7A99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</w:tr>
    </w:tbl>
    <w:p w:rsidR="00EE1D8E" w:rsidRPr="00EE1D8E" w:rsidRDefault="00EE1D8E">
      <w:pPr>
        <w:rPr>
          <w:sz w:val="24"/>
        </w:rPr>
      </w:pPr>
    </w:p>
    <w:p w:rsidR="00EE1D8E" w:rsidRPr="00EE1D8E" w:rsidRDefault="00EE1D8E">
      <w:pPr>
        <w:rPr>
          <w:sz w:val="24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568"/>
        <w:gridCol w:w="3949"/>
        <w:gridCol w:w="1722"/>
        <w:gridCol w:w="1561"/>
        <w:gridCol w:w="1702"/>
        <w:gridCol w:w="244"/>
      </w:tblGrid>
      <w:tr w:rsidR="00EE1D8E" w:rsidRPr="00A05C38" w:rsidTr="00EE1D8E">
        <w:trPr>
          <w:cantSplit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D8E" w:rsidRPr="00A05C38" w:rsidRDefault="00EE1D8E" w:rsidP="00EE1D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D8E" w:rsidRPr="00A05C38" w:rsidRDefault="00EE1D8E" w:rsidP="00EE1D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D8E" w:rsidRPr="00A05C38" w:rsidRDefault="00EE1D8E" w:rsidP="00EE1D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D8E" w:rsidRPr="00A05C38" w:rsidRDefault="00EE1D8E" w:rsidP="00EE1D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D8E" w:rsidRPr="00A05C38" w:rsidRDefault="00EE1D8E" w:rsidP="00EE1D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" w:type="pct"/>
            <w:tcBorders>
              <w:left w:val="nil"/>
            </w:tcBorders>
            <w:shd w:val="clear" w:color="000000" w:fill="FFFFFF"/>
          </w:tcPr>
          <w:p w:rsidR="00EE1D8E" w:rsidRDefault="00EE1D8E" w:rsidP="00EE1D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1D8E" w:rsidRPr="00A05C38" w:rsidTr="00EE1D8E">
        <w:trPr>
          <w:cantSplit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59.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резервного фонда Правительства Российской Федерации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39317,185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left w:val="nil"/>
            </w:tcBorders>
            <w:shd w:val="clear" w:color="000000" w:fill="FFFFFF"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1D8E" w:rsidRPr="00A05C38" w:rsidTr="00EE1D8E">
        <w:trPr>
          <w:cantSplit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60.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43774,0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left w:val="nil"/>
            </w:tcBorders>
            <w:shd w:val="clear" w:color="000000" w:fill="FFFFFF"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1D8E" w:rsidRPr="00A05C38" w:rsidTr="00EE1D8E">
        <w:trPr>
          <w:cantSplit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 xml:space="preserve">На поощрение муниципальных управленческих команд за достижение показателей деятельности органов исполнительной власти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26013,5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left w:val="nil"/>
            </w:tcBorders>
            <w:shd w:val="clear" w:color="000000" w:fill="FFFFFF"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1D8E" w:rsidRPr="00A05C38" w:rsidTr="00EE1D8E">
        <w:trPr>
          <w:cantSplit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62.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both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100,0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left w:val="nil"/>
            </w:tcBorders>
            <w:shd w:val="clear" w:color="000000" w:fill="FFFFFF"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1D8E" w:rsidRPr="00A05C38" w:rsidTr="00EE1D8E">
        <w:trPr>
          <w:cantSplit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D8E" w:rsidRPr="00A05C38" w:rsidRDefault="00EE1D8E" w:rsidP="00A05C38">
            <w:pPr>
              <w:ind w:left="-57" w:right="-57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Итого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22201336,50093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108" w:right="-57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17730769,7993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D8E" w:rsidRPr="00A05C38" w:rsidRDefault="00EE1D8E" w:rsidP="00A05C38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A05C38">
              <w:rPr>
                <w:sz w:val="24"/>
                <w:szCs w:val="24"/>
              </w:rPr>
              <w:t>17117675,02139</w:t>
            </w:r>
          </w:p>
        </w:tc>
        <w:tc>
          <w:tcPr>
            <w:tcW w:w="125" w:type="pct"/>
            <w:tcBorders>
              <w:left w:val="nil"/>
            </w:tcBorders>
            <w:shd w:val="clear" w:color="000000" w:fill="FFFFFF"/>
          </w:tcPr>
          <w:p w:rsidR="00EE1D8E" w:rsidRPr="00A05C38" w:rsidRDefault="00E85F24" w:rsidP="00EE1D8E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»</w:t>
            </w:r>
          </w:p>
        </w:tc>
      </w:tr>
    </w:tbl>
    <w:p w:rsidR="00247BDA" w:rsidRPr="00A05C38" w:rsidRDefault="00247BDA" w:rsidP="00A05C38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9975AD" w:rsidRPr="00A05C38" w:rsidRDefault="009975AD" w:rsidP="00A05C38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Pr="00A05C38" w:rsidRDefault="00247BDA" w:rsidP="00A05C38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A05C38" w:rsidTr="00902621">
        <w:tc>
          <w:tcPr>
            <w:tcW w:w="5494" w:type="dxa"/>
          </w:tcPr>
          <w:p w:rsidR="00902621" w:rsidRPr="00A05C38" w:rsidRDefault="00ED07C8" w:rsidP="00A05C38">
            <w:pPr>
              <w:rPr>
                <w:sz w:val="28"/>
                <w:szCs w:val="28"/>
              </w:rPr>
            </w:pPr>
            <w:r w:rsidRPr="00A05C38">
              <w:rPr>
                <w:sz w:val="28"/>
                <w:szCs w:val="28"/>
              </w:rPr>
              <w:t>П</w:t>
            </w:r>
            <w:r w:rsidR="00902621" w:rsidRPr="00A05C38">
              <w:rPr>
                <w:sz w:val="28"/>
                <w:szCs w:val="28"/>
              </w:rPr>
              <w:t>редседател</w:t>
            </w:r>
            <w:r w:rsidRPr="00A05C38">
              <w:rPr>
                <w:sz w:val="28"/>
                <w:szCs w:val="28"/>
              </w:rPr>
              <w:t>ь</w:t>
            </w:r>
          </w:p>
          <w:p w:rsidR="00902621" w:rsidRPr="00A05C38" w:rsidRDefault="00902621" w:rsidP="00A05C38">
            <w:pPr>
              <w:rPr>
                <w:sz w:val="28"/>
                <w:szCs w:val="28"/>
              </w:rPr>
            </w:pPr>
            <w:r w:rsidRPr="00A05C38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A05C38" w:rsidRDefault="006B095B" w:rsidP="00A05C38">
            <w:pPr>
              <w:rPr>
                <w:sz w:val="28"/>
                <w:szCs w:val="28"/>
              </w:rPr>
            </w:pPr>
          </w:p>
          <w:p w:rsidR="00902621" w:rsidRPr="00A05C38" w:rsidRDefault="00902621" w:rsidP="00A05C38">
            <w:pPr>
              <w:rPr>
                <w:sz w:val="28"/>
                <w:szCs w:val="28"/>
              </w:rPr>
            </w:pPr>
            <w:r w:rsidRPr="00A05C38">
              <w:rPr>
                <w:sz w:val="28"/>
                <w:szCs w:val="28"/>
              </w:rPr>
              <w:t xml:space="preserve">                              </w:t>
            </w:r>
            <w:r w:rsidR="009A41C2">
              <w:rPr>
                <w:sz w:val="28"/>
                <w:szCs w:val="28"/>
              </w:rPr>
              <w:t xml:space="preserve">  </w:t>
            </w:r>
            <w:r w:rsidRPr="00A05C38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360" w:type="dxa"/>
          </w:tcPr>
          <w:p w:rsidR="00902621" w:rsidRPr="00A05C38" w:rsidRDefault="006225A7" w:rsidP="00A05C38">
            <w:pPr>
              <w:ind w:left="176"/>
              <w:rPr>
                <w:sz w:val="28"/>
                <w:szCs w:val="28"/>
              </w:rPr>
            </w:pPr>
            <w:r w:rsidRPr="00A05C38">
              <w:rPr>
                <w:color w:val="000000"/>
                <w:sz w:val="28"/>
                <w:szCs w:val="28"/>
              </w:rPr>
              <w:t>Глава</w:t>
            </w:r>
            <w:r w:rsidR="006B095B" w:rsidRPr="00A05C38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A05C38" w:rsidRDefault="006225A7" w:rsidP="00A05C38">
            <w:pPr>
              <w:rPr>
                <w:sz w:val="28"/>
                <w:szCs w:val="28"/>
              </w:rPr>
            </w:pPr>
          </w:p>
          <w:p w:rsidR="00247BDA" w:rsidRPr="00A05C38" w:rsidRDefault="00247BDA" w:rsidP="00A05C38">
            <w:pPr>
              <w:rPr>
                <w:sz w:val="28"/>
                <w:szCs w:val="28"/>
              </w:rPr>
            </w:pPr>
          </w:p>
          <w:p w:rsidR="00902621" w:rsidRPr="00A05C38" w:rsidRDefault="00902621" w:rsidP="00A05C38">
            <w:pPr>
              <w:jc w:val="right"/>
              <w:rPr>
                <w:sz w:val="28"/>
                <w:szCs w:val="28"/>
              </w:rPr>
            </w:pPr>
            <w:r w:rsidRPr="00A05C38">
              <w:rPr>
                <w:sz w:val="28"/>
                <w:szCs w:val="28"/>
              </w:rPr>
              <w:t>В.В.</w:t>
            </w:r>
            <w:r w:rsidR="00EE1EB4" w:rsidRPr="00A05C38">
              <w:rPr>
                <w:sz w:val="28"/>
                <w:szCs w:val="28"/>
              </w:rPr>
              <w:t>Марченко</w:t>
            </w:r>
          </w:p>
        </w:tc>
      </w:tr>
    </w:tbl>
    <w:p w:rsidR="0019053B" w:rsidRPr="00EE1D8E" w:rsidRDefault="0019053B" w:rsidP="00A05C38">
      <w:pPr>
        <w:jc w:val="both"/>
        <w:rPr>
          <w:sz w:val="16"/>
          <w:szCs w:val="28"/>
        </w:rPr>
      </w:pPr>
    </w:p>
    <w:sectPr w:rsidR="0019053B" w:rsidRPr="00EE1D8E" w:rsidSect="00A05C38">
      <w:headerReference w:type="default" r:id="rId8"/>
      <w:pgSz w:w="11906" w:h="16838" w:code="9"/>
      <w:pgMar w:top="1134" w:right="567" w:bottom="1134" w:left="1701" w:header="567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7C" w:rsidRDefault="0094317C" w:rsidP="009E00AE">
      <w:r>
        <w:separator/>
      </w:r>
    </w:p>
  </w:endnote>
  <w:endnote w:type="continuationSeparator" w:id="0">
    <w:p w:rsidR="0094317C" w:rsidRDefault="0094317C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7C" w:rsidRDefault="0094317C" w:rsidP="009E00AE">
      <w:r>
        <w:separator/>
      </w:r>
    </w:p>
  </w:footnote>
  <w:footnote w:type="continuationSeparator" w:id="0">
    <w:p w:rsidR="0094317C" w:rsidRDefault="0094317C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AA" w:rsidRDefault="00BA20AA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3D5B">
          <w:rPr>
            <w:noProof/>
          </w:rPr>
          <w:t>7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517C"/>
    <w:rsid w:val="00077FF2"/>
    <w:rsid w:val="00084A67"/>
    <w:rsid w:val="00085618"/>
    <w:rsid w:val="000A141F"/>
    <w:rsid w:val="000B7A99"/>
    <w:rsid w:val="000C2621"/>
    <w:rsid w:val="000C65BB"/>
    <w:rsid w:val="000E78D4"/>
    <w:rsid w:val="000F768D"/>
    <w:rsid w:val="00105562"/>
    <w:rsid w:val="00110FC1"/>
    <w:rsid w:val="001213F9"/>
    <w:rsid w:val="00125F22"/>
    <w:rsid w:val="00127334"/>
    <w:rsid w:val="00133306"/>
    <w:rsid w:val="00133763"/>
    <w:rsid w:val="00133867"/>
    <w:rsid w:val="001351BE"/>
    <w:rsid w:val="00145535"/>
    <w:rsid w:val="001520B8"/>
    <w:rsid w:val="00155F49"/>
    <w:rsid w:val="0015727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B1DEE"/>
    <w:rsid w:val="001E7AFA"/>
    <w:rsid w:val="00201ED4"/>
    <w:rsid w:val="0021452E"/>
    <w:rsid w:val="0021535A"/>
    <w:rsid w:val="00227A3C"/>
    <w:rsid w:val="002302EB"/>
    <w:rsid w:val="00244C8F"/>
    <w:rsid w:val="00246DBE"/>
    <w:rsid w:val="00247BDA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1EB6"/>
    <w:rsid w:val="002A646C"/>
    <w:rsid w:val="002B13F1"/>
    <w:rsid w:val="002B3851"/>
    <w:rsid w:val="002C3490"/>
    <w:rsid w:val="002C5E21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12AB"/>
    <w:rsid w:val="00337A6E"/>
    <w:rsid w:val="00343914"/>
    <w:rsid w:val="003447ED"/>
    <w:rsid w:val="003509B7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3E385F"/>
    <w:rsid w:val="004009B1"/>
    <w:rsid w:val="004136D7"/>
    <w:rsid w:val="00427781"/>
    <w:rsid w:val="00432953"/>
    <w:rsid w:val="00435F03"/>
    <w:rsid w:val="0045280F"/>
    <w:rsid w:val="0045350B"/>
    <w:rsid w:val="00463CA0"/>
    <w:rsid w:val="00472929"/>
    <w:rsid w:val="00485EE8"/>
    <w:rsid w:val="0049563B"/>
    <w:rsid w:val="004A3B59"/>
    <w:rsid w:val="004A6490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07F8"/>
    <w:rsid w:val="00532DD5"/>
    <w:rsid w:val="00533F45"/>
    <w:rsid w:val="00541BB8"/>
    <w:rsid w:val="00541F00"/>
    <w:rsid w:val="00544D03"/>
    <w:rsid w:val="005473CD"/>
    <w:rsid w:val="00555902"/>
    <w:rsid w:val="005565D6"/>
    <w:rsid w:val="005566B4"/>
    <w:rsid w:val="005645ED"/>
    <w:rsid w:val="00587B45"/>
    <w:rsid w:val="00593285"/>
    <w:rsid w:val="0059452F"/>
    <w:rsid w:val="005B15C2"/>
    <w:rsid w:val="005B330D"/>
    <w:rsid w:val="005C3741"/>
    <w:rsid w:val="005C4AC2"/>
    <w:rsid w:val="005D071B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51BC"/>
    <w:rsid w:val="006407C1"/>
    <w:rsid w:val="0065069F"/>
    <w:rsid w:val="00675ABE"/>
    <w:rsid w:val="00686693"/>
    <w:rsid w:val="00691E0E"/>
    <w:rsid w:val="0069215F"/>
    <w:rsid w:val="006950B8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A16AD"/>
    <w:rsid w:val="007B237C"/>
    <w:rsid w:val="007B2686"/>
    <w:rsid w:val="007B3616"/>
    <w:rsid w:val="007B4D83"/>
    <w:rsid w:val="007F5636"/>
    <w:rsid w:val="00802145"/>
    <w:rsid w:val="00825BEE"/>
    <w:rsid w:val="00831AE0"/>
    <w:rsid w:val="00836ABF"/>
    <w:rsid w:val="00845838"/>
    <w:rsid w:val="008636FD"/>
    <w:rsid w:val="00873C67"/>
    <w:rsid w:val="00877EE2"/>
    <w:rsid w:val="00881EE0"/>
    <w:rsid w:val="0088223F"/>
    <w:rsid w:val="008823DD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E6CA1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317C"/>
    <w:rsid w:val="009473ED"/>
    <w:rsid w:val="009656EA"/>
    <w:rsid w:val="009661F7"/>
    <w:rsid w:val="00966236"/>
    <w:rsid w:val="009726DF"/>
    <w:rsid w:val="00972730"/>
    <w:rsid w:val="00980E73"/>
    <w:rsid w:val="009975AD"/>
    <w:rsid w:val="009A41C2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05C38"/>
    <w:rsid w:val="00A13723"/>
    <w:rsid w:val="00A2519E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2FCE"/>
    <w:rsid w:val="00B22C17"/>
    <w:rsid w:val="00B30C10"/>
    <w:rsid w:val="00B360DD"/>
    <w:rsid w:val="00B3694C"/>
    <w:rsid w:val="00B40C87"/>
    <w:rsid w:val="00B43D5B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20AA"/>
    <w:rsid w:val="00BA4724"/>
    <w:rsid w:val="00BB5A85"/>
    <w:rsid w:val="00BB6E09"/>
    <w:rsid w:val="00BE3506"/>
    <w:rsid w:val="00C01F5F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3F48"/>
    <w:rsid w:val="00CD22F2"/>
    <w:rsid w:val="00CD55D5"/>
    <w:rsid w:val="00D07A84"/>
    <w:rsid w:val="00D11B9B"/>
    <w:rsid w:val="00D212A2"/>
    <w:rsid w:val="00D229D5"/>
    <w:rsid w:val="00D41AC9"/>
    <w:rsid w:val="00D42DC4"/>
    <w:rsid w:val="00D45E88"/>
    <w:rsid w:val="00D46E68"/>
    <w:rsid w:val="00D47C57"/>
    <w:rsid w:val="00D47CDB"/>
    <w:rsid w:val="00D47F0C"/>
    <w:rsid w:val="00D80DE2"/>
    <w:rsid w:val="00D82419"/>
    <w:rsid w:val="00D826AA"/>
    <w:rsid w:val="00DA4068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85F24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57DD"/>
    <w:rsid w:val="00EC7013"/>
    <w:rsid w:val="00ED07C8"/>
    <w:rsid w:val="00ED4455"/>
    <w:rsid w:val="00ED639F"/>
    <w:rsid w:val="00ED73E9"/>
    <w:rsid w:val="00EE1079"/>
    <w:rsid w:val="00EE1540"/>
    <w:rsid w:val="00EE1D8E"/>
    <w:rsid w:val="00EE1EB4"/>
    <w:rsid w:val="00EE49AD"/>
    <w:rsid w:val="00EE50B3"/>
    <w:rsid w:val="00EE75B1"/>
    <w:rsid w:val="00EF1765"/>
    <w:rsid w:val="00F03D08"/>
    <w:rsid w:val="00F12A0D"/>
    <w:rsid w:val="00F13220"/>
    <w:rsid w:val="00F2429B"/>
    <w:rsid w:val="00F2721D"/>
    <w:rsid w:val="00F309B4"/>
    <w:rsid w:val="00F35E8C"/>
    <w:rsid w:val="00F57A0F"/>
    <w:rsid w:val="00F60D27"/>
    <w:rsid w:val="00F658C3"/>
    <w:rsid w:val="00F70F37"/>
    <w:rsid w:val="00F72450"/>
    <w:rsid w:val="00F85CBC"/>
    <w:rsid w:val="00F85FBB"/>
    <w:rsid w:val="00F931A1"/>
    <w:rsid w:val="00F96DA8"/>
    <w:rsid w:val="00FA0D27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D1AFA-DDBB-4C8B-B797-3274E7C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99615CCD-AAFA-4928-B310-1FBCA3A242EE}"/>
</file>

<file path=customXml/itemProps2.xml><?xml version="1.0" encoding="utf-8"?>
<ds:datastoreItem xmlns:ds="http://schemas.openxmlformats.org/officeDocument/2006/customXml" ds:itemID="{A948DD1C-7ACD-41AF-BDF8-FFF17821F8A9}"/>
</file>

<file path=customXml/itemProps3.xml><?xml version="1.0" encoding="utf-8"?>
<ds:datastoreItem xmlns:ds="http://schemas.openxmlformats.org/officeDocument/2006/customXml" ds:itemID="{74AFF565-51B7-4960-A56A-A54B02DD79A9}"/>
</file>

<file path=customXml/itemProps4.xml><?xml version="1.0" encoding="utf-8"?>
<ds:datastoreItem xmlns:ds="http://schemas.openxmlformats.org/officeDocument/2006/customXml" ds:itemID="{242C7AF8-FFC0-4691-B986-500D27F93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Насонова Татьяна Васильевна</cp:lastModifiedBy>
  <cp:revision>62</cp:revision>
  <cp:lastPrinted>2022-05-25T14:26:00Z</cp:lastPrinted>
  <dcterms:created xsi:type="dcterms:W3CDTF">2020-12-24T09:43:00Z</dcterms:created>
  <dcterms:modified xsi:type="dcterms:W3CDTF">2022-10-27T07:37:00Z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