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C7" w:rsidRPr="00F743C2" w:rsidRDefault="007D5FC7" w:rsidP="00F743C2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F743C2">
        <w:rPr>
          <w:sz w:val="28"/>
          <w:szCs w:val="28"/>
        </w:rPr>
        <w:t>Утверждена</w:t>
      </w:r>
    </w:p>
    <w:p w:rsidR="00F743C2" w:rsidRPr="00F743C2" w:rsidRDefault="00031317" w:rsidP="00F743C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743C2">
        <w:rPr>
          <w:sz w:val="28"/>
          <w:szCs w:val="28"/>
        </w:rPr>
        <w:t>р</w:t>
      </w:r>
      <w:r w:rsidR="007D5FC7" w:rsidRPr="00F743C2">
        <w:rPr>
          <w:sz w:val="28"/>
          <w:szCs w:val="28"/>
        </w:rPr>
        <w:t>ешением</w:t>
      </w:r>
      <w:r w:rsidRPr="00F743C2">
        <w:rPr>
          <w:sz w:val="28"/>
          <w:szCs w:val="28"/>
        </w:rPr>
        <w:t xml:space="preserve"> </w:t>
      </w:r>
    </w:p>
    <w:p w:rsidR="00031317" w:rsidRPr="00F743C2" w:rsidRDefault="007D5FC7" w:rsidP="00F743C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743C2">
        <w:rPr>
          <w:sz w:val="28"/>
          <w:szCs w:val="28"/>
        </w:rPr>
        <w:t>Волгоградской городской Думы</w:t>
      </w:r>
      <w:r w:rsidR="00031317" w:rsidRPr="00F743C2">
        <w:rPr>
          <w:sz w:val="28"/>
          <w:szCs w:val="28"/>
        </w:rPr>
        <w:t xml:space="preserve">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743C2" w:rsidRPr="00F743C2" w:rsidTr="00F743C2">
        <w:tc>
          <w:tcPr>
            <w:tcW w:w="486" w:type="dxa"/>
            <w:vAlign w:val="bottom"/>
            <w:hideMark/>
          </w:tcPr>
          <w:p w:rsidR="00F743C2" w:rsidRPr="00F743C2" w:rsidRDefault="00F743C2" w:rsidP="00F743C2">
            <w:pPr>
              <w:pStyle w:val="ac"/>
              <w:jc w:val="center"/>
            </w:pPr>
            <w:r w:rsidRPr="00F743C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3C2" w:rsidRPr="00F743C2" w:rsidRDefault="00DE2826" w:rsidP="00F743C2">
            <w:pPr>
              <w:pStyle w:val="ac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F743C2" w:rsidRPr="00F743C2" w:rsidRDefault="00F743C2" w:rsidP="00F743C2">
            <w:pPr>
              <w:pStyle w:val="ac"/>
              <w:jc w:val="center"/>
            </w:pPr>
            <w:r w:rsidRPr="00F743C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3C2" w:rsidRPr="00F743C2" w:rsidRDefault="00DE2826" w:rsidP="00F743C2">
            <w:pPr>
              <w:pStyle w:val="ac"/>
              <w:jc w:val="center"/>
            </w:pPr>
            <w:r>
              <w:t>5/116</w:t>
            </w:r>
          </w:p>
        </w:tc>
      </w:tr>
    </w:tbl>
    <w:p w:rsidR="00F743C2" w:rsidRPr="00F743C2" w:rsidRDefault="00F743C2" w:rsidP="00F743C2">
      <w:pPr>
        <w:autoSpaceDE w:val="0"/>
        <w:autoSpaceDN w:val="0"/>
        <w:adjustRightInd w:val="0"/>
        <w:rPr>
          <w:sz w:val="28"/>
          <w:szCs w:val="28"/>
        </w:rPr>
      </w:pPr>
    </w:p>
    <w:p w:rsidR="00F743C2" w:rsidRPr="00F743C2" w:rsidRDefault="00F743C2" w:rsidP="00F743C2">
      <w:pPr>
        <w:tabs>
          <w:tab w:val="left" w:pos="9639"/>
        </w:tabs>
        <w:rPr>
          <w:sz w:val="28"/>
          <w:szCs w:val="28"/>
        </w:rPr>
      </w:pPr>
    </w:p>
    <w:p w:rsidR="00246100" w:rsidRPr="00F743C2" w:rsidRDefault="00246100" w:rsidP="00F743C2">
      <w:pPr>
        <w:tabs>
          <w:tab w:val="left" w:pos="9639"/>
        </w:tabs>
        <w:jc w:val="center"/>
        <w:rPr>
          <w:sz w:val="28"/>
          <w:szCs w:val="28"/>
        </w:rPr>
      </w:pPr>
      <w:r w:rsidRPr="00F743C2">
        <w:rPr>
          <w:sz w:val="28"/>
          <w:szCs w:val="28"/>
        </w:rPr>
        <w:t>Программа</w:t>
      </w:r>
    </w:p>
    <w:p w:rsidR="00F743C2" w:rsidRPr="00F743C2" w:rsidRDefault="00246100" w:rsidP="00F743C2">
      <w:pPr>
        <w:tabs>
          <w:tab w:val="left" w:pos="9639"/>
        </w:tabs>
        <w:jc w:val="center"/>
        <w:rPr>
          <w:sz w:val="28"/>
          <w:szCs w:val="28"/>
        </w:rPr>
      </w:pPr>
      <w:r w:rsidRPr="00F743C2">
        <w:rPr>
          <w:sz w:val="28"/>
          <w:szCs w:val="28"/>
        </w:rPr>
        <w:t xml:space="preserve">комплексного развития социальной инфраструктуры </w:t>
      </w:r>
    </w:p>
    <w:p w:rsidR="007D5FC7" w:rsidRPr="00F743C2" w:rsidRDefault="004B32EE" w:rsidP="00F743C2">
      <w:pPr>
        <w:tabs>
          <w:tab w:val="left" w:pos="9639"/>
        </w:tabs>
        <w:jc w:val="center"/>
        <w:rPr>
          <w:sz w:val="28"/>
          <w:szCs w:val="28"/>
        </w:rPr>
      </w:pPr>
      <w:r w:rsidRPr="00F743C2">
        <w:rPr>
          <w:sz w:val="28"/>
          <w:szCs w:val="28"/>
        </w:rPr>
        <w:t xml:space="preserve">городского округа город-герой Волгоград </w:t>
      </w:r>
      <w:r w:rsidR="00246100" w:rsidRPr="00F743C2">
        <w:rPr>
          <w:sz w:val="28"/>
          <w:szCs w:val="28"/>
        </w:rPr>
        <w:t>на период 2019</w:t>
      </w:r>
      <w:r w:rsidR="00031317" w:rsidRPr="00F743C2">
        <w:rPr>
          <w:sz w:val="28"/>
          <w:szCs w:val="28"/>
        </w:rPr>
        <w:t>–</w:t>
      </w:r>
      <w:r w:rsidR="00246100" w:rsidRPr="00F743C2">
        <w:rPr>
          <w:sz w:val="28"/>
          <w:szCs w:val="28"/>
        </w:rPr>
        <w:t>2025 год</w:t>
      </w:r>
      <w:r w:rsidR="00611E4A">
        <w:rPr>
          <w:sz w:val="28"/>
          <w:szCs w:val="28"/>
        </w:rPr>
        <w:t>ов</w:t>
      </w:r>
    </w:p>
    <w:p w:rsidR="007D5FC7" w:rsidRPr="00F743C2" w:rsidRDefault="007D5FC7" w:rsidP="00F743C2">
      <w:pPr>
        <w:tabs>
          <w:tab w:val="left" w:pos="9639"/>
        </w:tabs>
        <w:jc w:val="center"/>
        <w:rPr>
          <w:sz w:val="28"/>
          <w:szCs w:val="28"/>
        </w:rPr>
      </w:pPr>
    </w:p>
    <w:p w:rsidR="00031317" w:rsidRPr="00F743C2" w:rsidRDefault="00031317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C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46100" w:rsidRPr="00F743C2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  <w:r w:rsidRPr="00F743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100" w:rsidRPr="00F743C2" w:rsidRDefault="00031317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C2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городского </w:t>
      </w:r>
      <w:r w:rsidRPr="00F743C2">
        <w:rPr>
          <w:rFonts w:ascii="Times New Roman" w:hAnsi="Times New Roman" w:cs="Times New Roman"/>
          <w:sz w:val="28"/>
          <w:szCs w:val="28"/>
        </w:rPr>
        <w:br/>
        <w:t>округа город-герой Во</w:t>
      </w:r>
      <w:r w:rsidR="00611E4A">
        <w:rPr>
          <w:rFonts w:ascii="Times New Roman" w:hAnsi="Times New Roman" w:cs="Times New Roman"/>
          <w:sz w:val="28"/>
          <w:szCs w:val="28"/>
        </w:rPr>
        <w:t>лгоград на период 2019–2025 годов</w:t>
      </w:r>
    </w:p>
    <w:p w:rsidR="00246100" w:rsidRPr="00F743C2" w:rsidRDefault="00246100" w:rsidP="00F743C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6202"/>
      </w:tblGrid>
      <w:tr w:rsidR="00F743C2" w:rsidRPr="00F743C2" w:rsidTr="00F743C2">
        <w:trPr>
          <w:trHeight w:val="678"/>
        </w:trPr>
        <w:tc>
          <w:tcPr>
            <w:tcW w:w="3227" w:type="dxa"/>
          </w:tcPr>
          <w:p w:rsidR="00F743C2" w:rsidRPr="00F743C2" w:rsidRDefault="00F743C2" w:rsidP="00F743C2">
            <w:pPr>
              <w:shd w:val="clear" w:color="auto" w:fill="FFFFFF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Наименование</w:t>
            </w:r>
          </w:p>
          <w:p w:rsidR="00F743C2" w:rsidRPr="00F743C2" w:rsidRDefault="00611E4A" w:rsidP="00F743C2">
            <w:pPr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П</w:t>
            </w:r>
            <w:r w:rsidR="00F743C2" w:rsidRPr="00F743C2">
              <w:rPr>
                <w:sz w:val="28"/>
                <w:szCs w:val="28"/>
              </w:rPr>
              <w:t>рограммы</w:t>
            </w:r>
          </w:p>
        </w:tc>
        <w:tc>
          <w:tcPr>
            <w:tcW w:w="425" w:type="dxa"/>
          </w:tcPr>
          <w:p w:rsidR="00F743C2" w:rsidRPr="00F743C2" w:rsidRDefault="00F743C2" w:rsidP="00F743C2">
            <w:pPr>
              <w:tabs>
                <w:tab w:val="left" w:pos="-1276"/>
                <w:tab w:val="lef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F743C2" w:rsidRDefault="00611E4A" w:rsidP="00F743C2">
            <w:pPr>
              <w:tabs>
                <w:tab w:val="left" w:pos="-1276"/>
                <w:tab w:val="left" w:pos="9354"/>
              </w:tabs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П</w:t>
            </w:r>
            <w:r w:rsidR="00F743C2" w:rsidRPr="00F743C2">
              <w:rPr>
                <w:sz w:val="28"/>
                <w:szCs w:val="28"/>
              </w:rPr>
              <w:t>рограмма комплексного развития социальной инфраструктуры городского округа город-герой Во</w:t>
            </w:r>
            <w:r w:rsidR="00DE2826">
              <w:rPr>
                <w:sz w:val="28"/>
                <w:szCs w:val="28"/>
              </w:rPr>
              <w:t>лгоград на период 2019–2025 годов</w:t>
            </w:r>
            <w:r w:rsidR="00F743C2" w:rsidRPr="00F743C2">
              <w:rPr>
                <w:sz w:val="28"/>
                <w:szCs w:val="28"/>
              </w:rPr>
              <w:t xml:space="preserve"> (далее – Программа)</w:t>
            </w:r>
          </w:p>
          <w:p w:rsidR="00F743C2" w:rsidRPr="00F743C2" w:rsidRDefault="00F743C2" w:rsidP="00F743C2">
            <w:pPr>
              <w:tabs>
                <w:tab w:val="left" w:pos="-1276"/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F743C2" w:rsidRPr="00F743C2" w:rsidTr="00F743C2">
        <w:trPr>
          <w:trHeight w:val="927"/>
        </w:trPr>
        <w:tc>
          <w:tcPr>
            <w:tcW w:w="3227" w:type="dxa"/>
          </w:tcPr>
          <w:p w:rsidR="00F743C2" w:rsidRPr="00F743C2" w:rsidRDefault="00F743C2" w:rsidP="00F743C2">
            <w:pPr>
              <w:shd w:val="clear" w:color="auto" w:fill="FFFFFF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25" w:type="dxa"/>
          </w:tcPr>
          <w:p w:rsidR="00F743C2" w:rsidRPr="00F743C2" w:rsidRDefault="00F743C2" w:rsidP="00F743C2">
            <w:pPr>
              <w:pStyle w:val="af2"/>
              <w:shd w:val="clear" w:color="auto" w:fill="FFFFFF"/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F743C2" w:rsidRPr="00F743C2" w:rsidRDefault="00F743C2" w:rsidP="00F743C2">
            <w:pPr>
              <w:pStyle w:val="af2"/>
              <w:shd w:val="clear" w:color="auto" w:fill="FFFFFF"/>
              <w:ind w:left="16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Градостроительный кодекс Российской Федерации;</w:t>
            </w:r>
          </w:p>
          <w:p w:rsidR="00F743C2" w:rsidRPr="00F743C2" w:rsidRDefault="00F743C2" w:rsidP="00F743C2">
            <w:pPr>
              <w:pStyle w:val="af2"/>
              <w:shd w:val="clear" w:color="auto" w:fill="FFFFFF"/>
              <w:ind w:left="16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Федеральный закон от 06 октября 2003 г</w:t>
            </w:r>
            <w:r w:rsidR="00DE2826">
              <w:rPr>
                <w:sz w:val="28"/>
                <w:szCs w:val="28"/>
              </w:rPr>
              <w:t>.</w:t>
            </w:r>
            <w:r w:rsidRPr="00F743C2">
              <w:rPr>
                <w:sz w:val="28"/>
                <w:szCs w:val="28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F743C2" w:rsidRPr="00F743C2" w:rsidRDefault="00F743C2" w:rsidP="00F743C2">
            <w:pPr>
              <w:pStyle w:val="af2"/>
              <w:shd w:val="clear" w:color="auto" w:fill="FFFFFF"/>
              <w:ind w:left="16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постановление Правительства Российской Федерации от 01 октября 2015 г.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F743C2" w:rsidRPr="00F743C2" w:rsidRDefault="00F743C2" w:rsidP="00F743C2">
            <w:pPr>
              <w:pStyle w:val="af2"/>
              <w:shd w:val="clear" w:color="auto" w:fill="FFFFFF"/>
              <w:ind w:left="16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распоряжение Правительства Российской Федерации от 31 января 2017 г. № 147-р «О целевых моделях упрощения процедур ведения бизнеса и повышения инвестиционной привлекательности субъектов Российской Федерации»;</w:t>
            </w:r>
          </w:p>
          <w:p w:rsidR="00F743C2" w:rsidRPr="00F743C2" w:rsidRDefault="00F743C2" w:rsidP="00F743C2">
            <w:pPr>
              <w:pStyle w:val="af2"/>
              <w:shd w:val="clear" w:color="auto" w:fill="FFFFFF"/>
              <w:ind w:left="16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 xml:space="preserve">решение Волгоградской городской Думы </w:t>
            </w:r>
            <w:r w:rsidRPr="00F743C2">
              <w:rPr>
                <w:sz w:val="28"/>
                <w:szCs w:val="28"/>
              </w:rPr>
              <w:br/>
              <w:t>от 29.06.2007 № 47/1112 «Об утверждении Генерального плана Волгограда»;</w:t>
            </w:r>
          </w:p>
          <w:p w:rsidR="00F743C2" w:rsidRPr="00F743C2" w:rsidRDefault="00F743C2" w:rsidP="00F743C2">
            <w:pPr>
              <w:pStyle w:val="af2"/>
              <w:shd w:val="clear" w:color="auto" w:fill="FFFFFF"/>
              <w:ind w:left="16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 xml:space="preserve">распоряжение администрации Волгограда </w:t>
            </w:r>
            <w:r w:rsidRPr="00F743C2">
              <w:rPr>
                <w:sz w:val="28"/>
                <w:szCs w:val="28"/>
              </w:rPr>
              <w:br/>
              <w:t>от 05.09.2018 № 638-р «О разработке программы комплексного развития социальной инфраструктуры городского округа город-герой Волгоград»;</w:t>
            </w:r>
          </w:p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743C2">
              <w:rPr>
                <w:sz w:val="28"/>
                <w:szCs w:val="28"/>
              </w:rPr>
              <w:t>Устав города-героя Волгограда</w:t>
            </w:r>
          </w:p>
        </w:tc>
      </w:tr>
      <w:tr w:rsidR="00F743C2" w:rsidRPr="00F743C2" w:rsidTr="00F743C2">
        <w:trPr>
          <w:trHeight w:val="515"/>
        </w:trPr>
        <w:tc>
          <w:tcPr>
            <w:tcW w:w="3227" w:type="dxa"/>
          </w:tcPr>
          <w:p w:rsidR="00F743C2" w:rsidRPr="00F743C2" w:rsidRDefault="00F743C2" w:rsidP="00F743C2">
            <w:pPr>
              <w:shd w:val="clear" w:color="auto" w:fill="FFFFFF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lastRenderedPageBreak/>
              <w:t xml:space="preserve">Заказчик Программы, </w:t>
            </w:r>
          </w:p>
          <w:p w:rsidR="00F743C2" w:rsidRPr="00F743C2" w:rsidRDefault="00F743C2" w:rsidP="00F743C2">
            <w:pPr>
              <w:shd w:val="clear" w:color="auto" w:fill="FFFFFF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425" w:type="dxa"/>
          </w:tcPr>
          <w:p w:rsidR="00F743C2" w:rsidRPr="00F743C2" w:rsidRDefault="00F743C2" w:rsidP="00F743C2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2" w:type="dxa"/>
            <w:vAlign w:val="center"/>
          </w:tcPr>
          <w:p w:rsidR="00F743C2" w:rsidRDefault="00F743C2" w:rsidP="00F743C2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 xml:space="preserve">администрация Волгограда, 400066, Волгоград, </w:t>
            </w:r>
            <w:r w:rsidRPr="00F743C2">
              <w:rPr>
                <w:sz w:val="28"/>
                <w:szCs w:val="28"/>
              </w:rPr>
              <w:br/>
              <w:t>ул. им. Володарского, 5</w:t>
            </w:r>
          </w:p>
          <w:p w:rsidR="00F743C2" w:rsidRPr="00F743C2" w:rsidRDefault="00F743C2" w:rsidP="00F743C2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F743C2" w:rsidRPr="00F743C2" w:rsidTr="00F743C2">
        <w:trPr>
          <w:trHeight w:val="274"/>
        </w:trPr>
        <w:tc>
          <w:tcPr>
            <w:tcW w:w="3227" w:type="dxa"/>
          </w:tcPr>
          <w:p w:rsidR="00F743C2" w:rsidRPr="00F743C2" w:rsidRDefault="00F743C2" w:rsidP="00F743C2">
            <w:pPr>
              <w:ind w:right="-108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Разработчики Программы, их местонахождение</w:t>
            </w:r>
          </w:p>
        </w:tc>
        <w:tc>
          <w:tcPr>
            <w:tcW w:w="425" w:type="dxa"/>
          </w:tcPr>
          <w:p w:rsidR="00F743C2" w:rsidRPr="00F743C2" w:rsidRDefault="00F743C2" w:rsidP="00F743C2">
            <w:pPr>
              <w:shd w:val="clear" w:color="auto" w:fill="FFFFFF"/>
              <w:tabs>
                <w:tab w:val="left" w:pos="6537"/>
                <w:tab w:val="left" w:pos="6588"/>
              </w:tabs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2" w:type="dxa"/>
            <w:shd w:val="clear" w:color="auto" w:fill="auto"/>
          </w:tcPr>
          <w:p w:rsidR="00F743C2" w:rsidRPr="00F743C2" w:rsidRDefault="00F743C2" w:rsidP="00F743C2">
            <w:pPr>
              <w:shd w:val="clear" w:color="auto" w:fill="FFFFFF"/>
              <w:tabs>
                <w:tab w:val="left" w:pos="6537"/>
                <w:tab w:val="left" w:pos="6588"/>
              </w:tabs>
              <w:ind w:firstLine="16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управление экономического развития и инвестиций аппарата главы Волгограда, 400074, Волгоград, ул. Рабоче-Крестьянская, 30</w:t>
            </w:r>
            <w:r>
              <w:rPr>
                <w:sz w:val="28"/>
                <w:szCs w:val="28"/>
              </w:rPr>
              <w:t>;</w:t>
            </w:r>
          </w:p>
          <w:p w:rsidR="00F743C2" w:rsidRDefault="00F743C2" w:rsidP="00F743C2">
            <w:pPr>
              <w:shd w:val="clear" w:color="auto" w:fill="FFFFFF"/>
              <w:tabs>
                <w:tab w:val="left" w:pos="6537"/>
                <w:tab w:val="left" w:pos="6588"/>
              </w:tabs>
              <w:ind w:firstLine="16"/>
              <w:jc w:val="both"/>
              <w:rPr>
                <w:sz w:val="28"/>
                <w:szCs w:val="28"/>
                <w:shd w:val="clear" w:color="auto" w:fill="FFFFFF"/>
              </w:rPr>
            </w:pPr>
            <w:r w:rsidRPr="00F743C2">
              <w:rPr>
                <w:sz w:val="28"/>
                <w:szCs w:val="28"/>
              </w:rPr>
              <w:t xml:space="preserve">департамент по градостроительству и архитектуре администрации Волгограда, 400066, </w:t>
            </w:r>
            <w:r w:rsidRPr="00F743C2">
              <w:rPr>
                <w:sz w:val="28"/>
                <w:szCs w:val="28"/>
                <w:shd w:val="clear" w:color="auto" w:fill="FFFFFF"/>
              </w:rPr>
              <w:t>Волгоград, пр-кт им. В.И.Ленина, 15</w:t>
            </w:r>
          </w:p>
          <w:p w:rsidR="00F743C2" w:rsidRPr="00F743C2" w:rsidRDefault="00F743C2" w:rsidP="00F743C2">
            <w:pPr>
              <w:shd w:val="clear" w:color="auto" w:fill="FFFFFF"/>
              <w:tabs>
                <w:tab w:val="left" w:pos="6537"/>
                <w:tab w:val="left" w:pos="6588"/>
              </w:tabs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F743C2" w:rsidRPr="00F743C2" w:rsidTr="00F743C2">
        <w:trPr>
          <w:trHeight w:val="274"/>
        </w:trPr>
        <w:tc>
          <w:tcPr>
            <w:tcW w:w="3227" w:type="dxa"/>
          </w:tcPr>
          <w:p w:rsidR="00F743C2" w:rsidRPr="00F743C2" w:rsidRDefault="00F743C2" w:rsidP="00F743C2">
            <w:pPr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 xml:space="preserve">Участники Программы, </w:t>
            </w:r>
          </w:p>
          <w:p w:rsidR="00F743C2" w:rsidRPr="00F743C2" w:rsidRDefault="00F743C2" w:rsidP="00F743C2">
            <w:pPr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их местонахождение</w:t>
            </w:r>
          </w:p>
        </w:tc>
        <w:tc>
          <w:tcPr>
            <w:tcW w:w="425" w:type="dxa"/>
          </w:tcPr>
          <w:p w:rsidR="00F743C2" w:rsidRPr="00F743C2" w:rsidRDefault="00F743C2" w:rsidP="00F743C2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  <w:shd w:val="clear" w:color="auto" w:fill="auto"/>
          </w:tcPr>
          <w:p w:rsidR="00F743C2" w:rsidRPr="00F743C2" w:rsidRDefault="00F743C2" w:rsidP="00F743C2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C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образованию администрации Волгограда, 400066, </w:t>
            </w:r>
            <w:r w:rsidRPr="00F74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Волгоград, пр-кт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F74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 В.И.Ленина, 17а;</w:t>
            </w:r>
          </w:p>
          <w:p w:rsidR="00F743C2" w:rsidRPr="00F743C2" w:rsidRDefault="00F743C2" w:rsidP="00F743C2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C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 и спорту администрации Волгограда, 400066, </w:t>
            </w:r>
            <w:r w:rsidRPr="00F74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Волгоград, </w:t>
            </w:r>
            <w:r w:rsidRPr="00F74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ул. им. В.И.Ленина, 15</w:t>
            </w:r>
            <w:r w:rsidRPr="00F743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43C2" w:rsidRPr="00F743C2" w:rsidRDefault="00F743C2" w:rsidP="00F743C2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C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Волгограда, 400066, </w:t>
            </w:r>
            <w:r w:rsidRPr="00F74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Волгоград, ул. Мира, 26;</w:t>
            </w:r>
          </w:p>
          <w:p w:rsidR="00F743C2" w:rsidRPr="00F743C2" w:rsidRDefault="00F743C2" w:rsidP="00F743C2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43C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строительству администрации Волгограда, 400066, </w:t>
            </w:r>
            <w:r w:rsidRPr="00F74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Волгоград,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Pr="00F74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им. В.И.Ленина, 25;</w:t>
            </w:r>
          </w:p>
          <w:p w:rsidR="00F743C2" w:rsidRDefault="00F743C2" w:rsidP="00F743C2">
            <w:pPr>
              <w:shd w:val="clear" w:color="auto" w:fill="FFFFFF"/>
              <w:tabs>
                <w:tab w:val="left" w:pos="6537"/>
                <w:tab w:val="left" w:pos="6588"/>
              </w:tabs>
              <w:ind w:firstLine="16"/>
              <w:jc w:val="both"/>
              <w:rPr>
                <w:sz w:val="28"/>
                <w:szCs w:val="28"/>
                <w:shd w:val="clear" w:color="auto" w:fill="FFFFFF"/>
              </w:rPr>
            </w:pPr>
            <w:r w:rsidRPr="00F743C2">
              <w:rPr>
                <w:sz w:val="28"/>
                <w:szCs w:val="28"/>
                <w:shd w:val="clear" w:color="auto" w:fill="FFFFFF"/>
              </w:rPr>
              <w:t xml:space="preserve">департамент финансов администрации Волгограда, </w:t>
            </w:r>
            <w:r w:rsidRPr="00F743C2">
              <w:rPr>
                <w:sz w:val="28"/>
                <w:szCs w:val="28"/>
              </w:rPr>
              <w:t xml:space="preserve">400066, </w:t>
            </w:r>
            <w:r w:rsidRPr="00F743C2">
              <w:rPr>
                <w:sz w:val="28"/>
                <w:szCs w:val="28"/>
                <w:shd w:val="clear" w:color="auto" w:fill="FFFFFF"/>
              </w:rPr>
              <w:t xml:space="preserve">Волгоград, пр-кт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F743C2">
              <w:rPr>
                <w:sz w:val="28"/>
                <w:szCs w:val="28"/>
                <w:shd w:val="clear" w:color="auto" w:fill="FFFFFF"/>
              </w:rPr>
              <w:t>им. В.И.Ленина, 15</w:t>
            </w:r>
          </w:p>
          <w:p w:rsidR="00F743C2" w:rsidRPr="00F743C2" w:rsidRDefault="00F743C2" w:rsidP="00F743C2">
            <w:pPr>
              <w:shd w:val="clear" w:color="auto" w:fill="FFFFFF"/>
              <w:tabs>
                <w:tab w:val="left" w:pos="6537"/>
                <w:tab w:val="left" w:pos="6588"/>
              </w:tabs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F743C2" w:rsidRPr="00F743C2" w:rsidTr="00F743C2">
        <w:tc>
          <w:tcPr>
            <w:tcW w:w="3227" w:type="dxa"/>
          </w:tcPr>
          <w:p w:rsidR="00F743C2" w:rsidRPr="00F743C2" w:rsidRDefault="00F743C2" w:rsidP="00F743C2">
            <w:pPr>
              <w:shd w:val="clear" w:color="auto" w:fill="FFFFFF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25" w:type="dxa"/>
          </w:tcPr>
          <w:p w:rsidR="00F743C2" w:rsidRPr="00F743C2" w:rsidRDefault="00F743C2" w:rsidP="00F743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F743C2" w:rsidRDefault="00F743C2" w:rsidP="00F743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достижение расчетного уровня обеспеченности населения</w:t>
            </w:r>
            <w:r w:rsidRPr="00F743C2">
              <w:rPr>
                <w:bCs/>
                <w:sz w:val="28"/>
                <w:szCs w:val="28"/>
                <w:lang w:eastAsia="en-US"/>
              </w:rPr>
              <w:t xml:space="preserve"> Волгограда </w:t>
            </w:r>
            <w:r w:rsidRPr="00F743C2">
              <w:rPr>
                <w:sz w:val="28"/>
                <w:szCs w:val="28"/>
              </w:rPr>
              <w:t>объектами социальной инфраструктуры</w:t>
            </w:r>
          </w:p>
          <w:p w:rsidR="00F743C2" w:rsidRPr="00F743C2" w:rsidRDefault="00F743C2" w:rsidP="00F743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743C2" w:rsidRPr="00F743C2" w:rsidTr="00F743C2">
        <w:tc>
          <w:tcPr>
            <w:tcW w:w="3227" w:type="dxa"/>
          </w:tcPr>
          <w:p w:rsidR="00F743C2" w:rsidRPr="00F743C2" w:rsidRDefault="00F743C2" w:rsidP="00F743C2">
            <w:pPr>
              <w:shd w:val="clear" w:color="auto" w:fill="FFFFFF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25" w:type="dxa"/>
          </w:tcPr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организация предоставления общедоступного дошкольного образования, присмотра и ухода за детьми в муниципальных дошкольных образовательных организациях (далее – МДОО);</w:t>
            </w:r>
          </w:p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организация предоставления общедоступного дошкольного, начального общего, основного общего и среднего общего образования в муниципальных образовательных организациях (далее – МОО);</w:t>
            </w:r>
          </w:p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организация предоставления дополнительного образования детей в организациях дополнительного образования;</w:t>
            </w:r>
          </w:p>
          <w:p w:rsid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создание дополнительных мест для предоставления общедоступного общего и дополнительного образования;</w:t>
            </w:r>
          </w:p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 xml:space="preserve">развитие и совершенствование муниципальной </w:t>
            </w:r>
            <w:r w:rsidRPr="00F743C2">
              <w:rPr>
                <w:sz w:val="28"/>
                <w:szCs w:val="28"/>
              </w:rPr>
              <w:lastRenderedPageBreak/>
              <w:t>инфраструктуры и материально-технической базы физической культуры и спорта;</w:t>
            </w:r>
          </w:p>
          <w:p w:rsidR="00F743C2" w:rsidRDefault="00F743C2" w:rsidP="00F743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сохранение инфраструктуры муниципальных учреждений культуры Волгограда</w:t>
            </w:r>
          </w:p>
          <w:p w:rsidR="00F743C2" w:rsidRPr="00F743C2" w:rsidRDefault="00F743C2" w:rsidP="00F743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743C2" w:rsidRPr="00F743C2" w:rsidTr="00F743C2">
        <w:tc>
          <w:tcPr>
            <w:tcW w:w="3227" w:type="dxa"/>
          </w:tcPr>
          <w:p w:rsidR="00F743C2" w:rsidRPr="00F743C2" w:rsidRDefault="00F743C2" w:rsidP="00F743C2">
            <w:pPr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425" w:type="dxa"/>
          </w:tcPr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доля обучающихся во вторую смену в общей численности обучающихся МОО;</w:t>
            </w:r>
          </w:p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доля обучающихся по образовательным программам в соответствии с федеральным государственным образовательным стандартом общего образования в общей численности обучающихся по соответствующим программам;</w:t>
            </w:r>
          </w:p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 xml:space="preserve">доля детей от 5 до 18 лет, получающих услуги по дополнительному образованию в </w:t>
            </w:r>
            <w:r w:rsidR="00DE2826">
              <w:rPr>
                <w:sz w:val="28"/>
                <w:szCs w:val="28"/>
              </w:rPr>
              <w:t>МОО</w:t>
            </w:r>
            <w:r w:rsidRPr="00F743C2">
              <w:rPr>
                <w:sz w:val="28"/>
                <w:szCs w:val="28"/>
              </w:rPr>
              <w:t xml:space="preserve">, находящихся в ведомственной подчиненности департамента по образованию администрации Волгограда, в общей численности обучающихся данного возраста </w:t>
            </w:r>
            <w:r w:rsidR="00DE2826">
              <w:rPr>
                <w:sz w:val="28"/>
                <w:szCs w:val="28"/>
              </w:rPr>
              <w:t>МОО</w:t>
            </w:r>
            <w:r w:rsidRPr="00F743C2">
              <w:rPr>
                <w:sz w:val="28"/>
                <w:szCs w:val="28"/>
              </w:rPr>
              <w:t xml:space="preserve"> и </w:t>
            </w:r>
            <w:r w:rsidR="00DE2826">
              <w:rPr>
                <w:sz w:val="28"/>
                <w:szCs w:val="28"/>
              </w:rPr>
              <w:t>МДОО</w:t>
            </w:r>
            <w:r w:rsidRPr="00F743C2">
              <w:rPr>
                <w:sz w:val="28"/>
                <w:szCs w:val="28"/>
              </w:rPr>
              <w:t>;</w:t>
            </w:r>
          </w:p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 xml:space="preserve">доля детей в возрасте от 1 года до 6 лет, получающих дошкольную образовательную услугу и (или) услугу по их содержанию в </w:t>
            </w:r>
            <w:r w:rsidR="00DE2826">
              <w:rPr>
                <w:sz w:val="28"/>
                <w:szCs w:val="28"/>
              </w:rPr>
              <w:t>МДОО</w:t>
            </w:r>
            <w:r w:rsidRPr="00F743C2">
              <w:rPr>
                <w:sz w:val="28"/>
                <w:szCs w:val="28"/>
              </w:rPr>
              <w:t xml:space="preserve">, в общей численности детей в возрасте </w:t>
            </w:r>
            <w:r w:rsidR="00611E4A">
              <w:rPr>
                <w:sz w:val="28"/>
                <w:szCs w:val="28"/>
              </w:rPr>
              <w:br/>
            </w:r>
            <w:r w:rsidRPr="00F743C2">
              <w:rPr>
                <w:sz w:val="28"/>
                <w:szCs w:val="28"/>
              </w:rPr>
              <w:t>от 1 года до 6 лет;</w:t>
            </w:r>
          </w:p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43C2">
              <w:rPr>
                <w:color w:val="000000"/>
                <w:sz w:val="28"/>
                <w:szCs w:val="28"/>
              </w:rPr>
              <w:t>доля населения, систематически занимающ</w:t>
            </w:r>
            <w:r w:rsidR="00DE2826">
              <w:rPr>
                <w:color w:val="000000"/>
                <w:sz w:val="28"/>
                <w:szCs w:val="28"/>
              </w:rPr>
              <w:t>их</w:t>
            </w:r>
            <w:r w:rsidRPr="00F743C2">
              <w:rPr>
                <w:color w:val="000000"/>
                <w:sz w:val="28"/>
                <w:szCs w:val="28"/>
              </w:rPr>
              <w:t xml:space="preserve">ся физической культурой и спортом, в возрасте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F743C2">
              <w:rPr>
                <w:color w:val="000000"/>
                <w:sz w:val="28"/>
                <w:szCs w:val="28"/>
              </w:rPr>
              <w:t>от 3 до 79 лет;</w:t>
            </w:r>
          </w:p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43C2">
              <w:rPr>
                <w:color w:val="000000"/>
                <w:sz w:val="28"/>
                <w:szCs w:val="28"/>
              </w:rPr>
              <w:t>численность жителей Волгограда, систематически занимающ</w:t>
            </w:r>
            <w:r w:rsidR="00611E4A">
              <w:rPr>
                <w:color w:val="000000"/>
                <w:sz w:val="28"/>
                <w:szCs w:val="28"/>
              </w:rPr>
              <w:t>их</w:t>
            </w:r>
            <w:r w:rsidRPr="00F743C2">
              <w:rPr>
                <w:color w:val="000000"/>
                <w:sz w:val="28"/>
                <w:szCs w:val="28"/>
              </w:rPr>
              <w:t>ся физической культурой и спортом;</w:t>
            </w:r>
          </w:p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43C2">
              <w:rPr>
                <w:color w:val="000000"/>
                <w:sz w:val="28"/>
                <w:szCs w:val="28"/>
              </w:rPr>
              <w:t>количество проведенных физкультурных и спортивных мероприятий на территории Волгограда;</w:t>
            </w:r>
          </w:p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43C2">
              <w:rPr>
                <w:color w:val="000000"/>
                <w:sz w:val="28"/>
                <w:szCs w:val="28"/>
              </w:rPr>
              <w:t>количество человек, принявших участие в физкультурных и спортивных мероприятиях;</w:t>
            </w:r>
          </w:p>
          <w:p w:rsid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43C2">
              <w:rPr>
                <w:color w:val="000000"/>
                <w:sz w:val="28"/>
                <w:szCs w:val="28"/>
              </w:rPr>
              <w:t>уровень единовременной пропускной способности объектов спорта;</w:t>
            </w:r>
          </w:p>
          <w:p w:rsidR="00F743C2" w:rsidRPr="00F743C2" w:rsidRDefault="00F743C2" w:rsidP="00F7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доля детей в возрасте от 5 до 18 лет, получающих услуги дополнительного образования детей в сфере искусства, в общей численности детей Волгограда в возрасте от 5 до 18 лет;</w:t>
            </w:r>
          </w:p>
          <w:p w:rsidR="00F743C2" w:rsidRDefault="00F743C2" w:rsidP="00DE2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количество участников культурно-досуговых мероприятий, проводимых муниципальными  учреждениями культурно-досугового типа Волгограда, в год</w:t>
            </w:r>
          </w:p>
          <w:p w:rsidR="00611E4A" w:rsidRPr="00F743C2" w:rsidRDefault="00611E4A" w:rsidP="00DE28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43C2" w:rsidRPr="00F743C2" w:rsidTr="00F743C2">
        <w:tc>
          <w:tcPr>
            <w:tcW w:w="3227" w:type="dxa"/>
          </w:tcPr>
          <w:p w:rsidR="00F743C2" w:rsidRDefault="00F743C2" w:rsidP="00F743C2">
            <w:pPr>
              <w:shd w:val="clear" w:color="auto" w:fill="FFFFFF"/>
              <w:tabs>
                <w:tab w:val="left" w:pos="4685"/>
                <w:tab w:val="left" w:pos="7440"/>
              </w:tabs>
              <w:ind w:right="-108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  <w:p w:rsidR="00F743C2" w:rsidRPr="00F743C2" w:rsidRDefault="00F743C2" w:rsidP="00F743C2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743C2" w:rsidRPr="00F743C2" w:rsidRDefault="00F743C2" w:rsidP="00F74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F743C2" w:rsidRPr="00F743C2" w:rsidRDefault="00F743C2" w:rsidP="00F74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C2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218 объектов:</w:t>
            </w:r>
          </w:p>
          <w:p w:rsidR="00F743C2" w:rsidRPr="00F743C2" w:rsidRDefault="00F743C2" w:rsidP="00F74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C2">
              <w:rPr>
                <w:rFonts w:ascii="Times New Roman" w:hAnsi="Times New Roman" w:cs="Times New Roman"/>
                <w:sz w:val="28"/>
                <w:szCs w:val="28"/>
              </w:rPr>
              <w:t>16 общеобразовательных организаций;</w:t>
            </w:r>
          </w:p>
          <w:p w:rsidR="00F743C2" w:rsidRPr="00F743C2" w:rsidRDefault="00F743C2" w:rsidP="00F74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C2">
              <w:rPr>
                <w:rFonts w:ascii="Times New Roman" w:hAnsi="Times New Roman" w:cs="Times New Roman"/>
                <w:sz w:val="28"/>
                <w:szCs w:val="28"/>
              </w:rPr>
              <w:t>8 дошкольных образовательных организаций;</w:t>
            </w:r>
          </w:p>
          <w:p w:rsidR="00F743C2" w:rsidRPr="00F743C2" w:rsidRDefault="00F743C2" w:rsidP="00F74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C2">
              <w:rPr>
                <w:rFonts w:ascii="Times New Roman" w:hAnsi="Times New Roman" w:cs="Times New Roman"/>
                <w:sz w:val="28"/>
                <w:szCs w:val="28"/>
              </w:rPr>
              <w:t>193 спортивных объекта, из которых планируется строительство</w:t>
            </w:r>
            <w:r w:rsidRPr="00F743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743C2">
              <w:rPr>
                <w:rFonts w:ascii="Times New Roman" w:hAnsi="Times New Roman" w:cs="Times New Roman"/>
                <w:sz w:val="28"/>
                <w:szCs w:val="28"/>
              </w:rPr>
              <w:t>плоскостных спортивных сооружений в 153 общеобразовательных организациях;</w:t>
            </w:r>
          </w:p>
          <w:p w:rsidR="00F743C2" w:rsidRPr="00F743C2" w:rsidRDefault="00F743C2" w:rsidP="00F74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C2">
              <w:rPr>
                <w:rFonts w:ascii="Times New Roman" w:hAnsi="Times New Roman" w:cs="Times New Roman"/>
                <w:sz w:val="28"/>
                <w:szCs w:val="28"/>
              </w:rPr>
              <w:t>1 объект культуры</w:t>
            </w:r>
          </w:p>
        </w:tc>
      </w:tr>
      <w:tr w:rsidR="00F743C2" w:rsidRPr="00F743C2" w:rsidTr="00F743C2">
        <w:tc>
          <w:tcPr>
            <w:tcW w:w="3227" w:type="dxa"/>
          </w:tcPr>
          <w:p w:rsidR="00F743C2" w:rsidRPr="00F743C2" w:rsidRDefault="00F743C2" w:rsidP="00F743C2">
            <w:pPr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425" w:type="dxa"/>
          </w:tcPr>
          <w:p w:rsidR="00F743C2" w:rsidRPr="00F743C2" w:rsidRDefault="00F743C2" w:rsidP="00F74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F743C2" w:rsidRPr="00F743C2" w:rsidRDefault="00F743C2" w:rsidP="00F743C2">
            <w:pPr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срок реализации</w:t>
            </w:r>
            <w:r w:rsidR="00DE2826">
              <w:rPr>
                <w:sz w:val="28"/>
                <w:szCs w:val="28"/>
              </w:rPr>
              <w:t xml:space="preserve"> Программы</w:t>
            </w:r>
            <w:r w:rsidRPr="00F743C2">
              <w:rPr>
                <w:sz w:val="28"/>
                <w:szCs w:val="28"/>
              </w:rPr>
              <w:t>: 2019–2025 годы</w:t>
            </w:r>
            <w:r w:rsidR="00DE2826">
              <w:rPr>
                <w:sz w:val="28"/>
                <w:szCs w:val="28"/>
              </w:rPr>
              <w:br/>
            </w:r>
            <w:r w:rsidRPr="00F743C2">
              <w:rPr>
                <w:sz w:val="28"/>
                <w:szCs w:val="28"/>
              </w:rPr>
              <w:t xml:space="preserve">(7 лет – на срок действия Генерального плана Волгограда, утвержденного решением Волгоградской городской Думы от 29.06.2007 </w:t>
            </w:r>
            <w:r w:rsidR="00DE2826">
              <w:rPr>
                <w:sz w:val="28"/>
                <w:szCs w:val="28"/>
              </w:rPr>
              <w:br/>
            </w:r>
            <w:r w:rsidRPr="00F743C2">
              <w:rPr>
                <w:sz w:val="28"/>
                <w:szCs w:val="28"/>
              </w:rPr>
              <w:t>№ 47/1112)</w:t>
            </w:r>
            <w:r w:rsidR="00DE2826">
              <w:rPr>
                <w:sz w:val="28"/>
                <w:szCs w:val="28"/>
              </w:rPr>
              <w:t>;</w:t>
            </w:r>
          </w:p>
          <w:p w:rsidR="00F743C2" w:rsidRPr="00F743C2" w:rsidRDefault="00DE2826" w:rsidP="00F743C2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 w:rsidRPr="00F743C2">
              <w:rPr>
                <w:color w:val="000000"/>
                <w:sz w:val="28"/>
                <w:szCs w:val="28"/>
              </w:rPr>
              <w:t>э</w:t>
            </w:r>
            <w:r w:rsidR="00F743C2" w:rsidRPr="00F743C2">
              <w:rPr>
                <w:color w:val="000000"/>
                <w:sz w:val="28"/>
                <w:szCs w:val="28"/>
              </w:rPr>
              <w:t xml:space="preserve">тапы: </w:t>
            </w:r>
          </w:p>
          <w:p w:rsidR="00F743C2" w:rsidRPr="00F743C2" w:rsidRDefault="00F743C2" w:rsidP="00F743C2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 w:rsidRPr="00F743C2">
              <w:rPr>
                <w:color w:val="000000"/>
                <w:sz w:val="28"/>
                <w:szCs w:val="28"/>
                <w:lang w:val="en-US"/>
              </w:rPr>
              <w:t>I</w:t>
            </w:r>
            <w:r w:rsidRPr="00F743C2">
              <w:rPr>
                <w:color w:val="000000"/>
                <w:sz w:val="28"/>
                <w:szCs w:val="28"/>
              </w:rPr>
              <w:t xml:space="preserve"> этап – 2019–2021 годы</w:t>
            </w:r>
            <w:r w:rsidR="00DE2826">
              <w:rPr>
                <w:color w:val="000000"/>
                <w:sz w:val="28"/>
                <w:szCs w:val="28"/>
              </w:rPr>
              <w:t>;</w:t>
            </w:r>
          </w:p>
          <w:p w:rsidR="00F743C2" w:rsidRDefault="00F743C2" w:rsidP="00F743C2">
            <w:pPr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  <w:lang w:val="en-US"/>
              </w:rPr>
              <w:t>II</w:t>
            </w:r>
            <w:r w:rsidRPr="00F743C2">
              <w:rPr>
                <w:sz w:val="28"/>
                <w:szCs w:val="28"/>
              </w:rPr>
              <w:t xml:space="preserve"> этап – 2022–2025 годы</w:t>
            </w:r>
          </w:p>
          <w:p w:rsidR="00F743C2" w:rsidRPr="00F743C2" w:rsidRDefault="00F743C2" w:rsidP="00F743C2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F743C2" w:rsidRPr="00F743C2" w:rsidTr="00F743C2">
        <w:tc>
          <w:tcPr>
            <w:tcW w:w="3227" w:type="dxa"/>
          </w:tcPr>
          <w:p w:rsidR="00F743C2" w:rsidRPr="00F743C2" w:rsidRDefault="00F743C2" w:rsidP="00F743C2">
            <w:pPr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F743C2" w:rsidRPr="00F743C2" w:rsidRDefault="00F743C2" w:rsidP="00F743C2">
            <w:pPr>
              <w:rPr>
                <w:sz w:val="28"/>
                <w:szCs w:val="28"/>
              </w:rPr>
            </w:pPr>
          </w:p>
          <w:p w:rsidR="00F743C2" w:rsidRPr="00F743C2" w:rsidRDefault="00F743C2" w:rsidP="00F743C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743C2" w:rsidRPr="00F743C2" w:rsidRDefault="00DE2826" w:rsidP="00F743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F743C2" w:rsidRPr="00F743C2" w:rsidRDefault="00F743C2" w:rsidP="00F743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объем финансирования Программы на период</w:t>
            </w:r>
            <w:r>
              <w:rPr>
                <w:sz w:val="28"/>
                <w:szCs w:val="28"/>
              </w:rPr>
              <w:t xml:space="preserve">     </w:t>
            </w:r>
            <w:r w:rsidRPr="00F743C2">
              <w:rPr>
                <w:sz w:val="28"/>
                <w:szCs w:val="28"/>
              </w:rPr>
              <w:t xml:space="preserve"> с 2019 по 2025 год составит 20028,8 </w:t>
            </w:r>
            <w:proofErr w:type="gramStart"/>
            <w:r w:rsidRPr="00F743C2">
              <w:rPr>
                <w:sz w:val="28"/>
                <w:szCs w:val="28"/>
              </w:rPr>
              <w:t>млн</w:t>
            </w:r>
            <w:proofErr w:type="gramEnd"/>
            <w:r w:rsidRPr="00F743C2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F743C2" w:rsidRPr="00F743C2" w:rsidRDefault="00F743C2" w:rsidP="00F743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2019 – 446,3 млн рублей;</w:t>
            </w:r>
          </w:p>
          <w:p w:rsidR="00F743C2" w:rsidRPr="00F743C2" w:rsidRDefault="00F743C2" w:rsidP="00F743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2020 – 1809,8 млн рублей;</w:t>
            </w:r>
          </w:p>
          <w:p w:rsidR="00F743C2" w:rsidRPr="00F743C2" w:rsidRDefault="00F743C2" w:rsidP="00F743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2021 – 731,6 млн рублей;</w:t>
            </w:r>
          </w:p>
          <w:p w:rsidR="00F743C2" w:rsidRPr="00F743C2" w:rsidRDefault="00F743C2" w:rsidP="00F743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2022–2025 – 17041,1 млн рублей,</w:t>
            </w:r>
          </w:p>
          <w:p w:rsidR="00F743C2" w:rsidRPr="00F743C2" w:rsidRDefault="00F743C2" w:rsidP="00F743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 xml:space="preserve">из них: </w:t>
            </w:r>
          </w:p>
          <w:p w:rsidR="00F743C2" w:rsidRPr="00F743C2" w:rsidRDefault="00F743C2" w:rsidP="00F743C2">
            <w:pPr>
              <w:shd w:val="clear" w:color="auto" w:fill="FFFFFF"/>
              <w:ind w:right="51" w:firstLine="16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федеральный бюджет – 11492,6 млн рублей;</w:t>
            </w:r>
          </w:p>
          <w:p w:rsidR="00F743C2" w:rsidRPr="00F743C2" w:rsidRDefault="00F743C2" w:rsidP="00F743C2">
            <w:pPr>
              <w:shd w:val="clear" w:color="auto" w:fill="FFFFFF"/>
              <w:ind w:right="51" w:firstLine="16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областной бюджет – 1601,8 млн рублей;</w:t>
            </w:r>
          </w:p>
          <w:p w:rsidR="00F743C2" w:rsidRPr="00F743C2" w:rsidRDefault="00F743C2" w:rsidP="00F743C2">
            <w:pPr>
              <w:shd w:val="clear" w:color="auto" w:fill="FFFFFF"/>
              <w:ind w:right="51" w:firstLine="16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 xml:space="preserve">бюджет Волгограда – 227,8 </w:t>
            </w:r>
            <w:proofErr w:type="gramStart"/>
            <w:r w:rsidRPr="00F743C2">
              <w:rPr>
                <w:sz w:val="28"/>
                <w:szCs w:val="28"/>
              </w:rPr>
              <w:t>млн</w:t>
            </w:r>
            <w:proofErr w:type="gramEnd"/>
            <w:r w:rsidRPr="00F743C2">
              <w:rPr>
                <w:sz w:val="28"/>
                <w:szCs w:val="28"/>
              </w:rPr>
              <w:t xml:space="preserve"> рублей</w:t>
            </w:r>
            <w:r w:rsidR="00DE2826">
              <w:rPr>
                <w:sz w:val="28"/>
                <w:szCs w:val="28"/>
              </w:rPr>
              <w:t>;</w:t>
            </w:r>
          </w:p>
          <w:p w:rsidR="00F743C2" w:rsidRDefault="00F743C2" w:rsidP="00F743C2">
            <w:pPr>
              <w:shd w:val="clear" w:color="auto" w:fill="FFFFFF"/>
              <w:ind w:right="51" w:firstLine="16"/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 xml:space="preserve">внебюджетные средства – 6706,6 </w:t>
            </w:r>
            <w:proofErr w:type="gramStart"/>
            <w:r w:rsidRPr="00F743C2">
              <w:rPr>
                <w:sz w:val="28"/>
                <w:szCs w:val="28"/>
              </w:rPr>
              <w:t>млн</w:t>
            </w:r>
            <w:proofErr w:type="gramEnd"/>
            <w:r w:rsidRPr="00F743C2">
              <w:rPr>
                <w:sz w:val="28"/>
                <w:szCs w:val="28"/>
              </w:rPr>
              <w:t xml:space="preserve"> рублей, </w:t>
            </w:r>
            <w:r w:rsidR="00DE2826">
              <w:rPr>
                <w:sz w:val="28"/>
                <w:szCs w:val="28"/>
              </w:rPr>
              <w:br/>
            </w:r>
            <w:r w:rsidRPr="00F743C2">
              <w:rPr>
                <w:sz w:val="28"/>
                <w:szCs w:val="28"/>
              </w:rPr>
              <w:t>в том числе целевые средства – 60,8 млн рублей</w:t>
            </w:r>
          </w:p>
          <w:p w:rsidR="00F743C2" w:rsidRPr="00F743C2" w:rsidRDefault="00F743C2" w:rsidP="00F743C2">
            <w:pPr>
              <w:shd w:val="clear" w:color="auto" w:fill="FFFFFF"/>
              <w:ind w:right="51" w:firstLine="16"/>
              <w:jc w:val="both"/>
              <w:rPr>
                <w:sz w:val="28"/>
                <w:szCs w:val="28"/>
              </w:rPr>
            </w:pPr>
          </w:p>
        </w:tc>
      </w:tr>
      <w:tr w:rsidR="00F743C2" w:rsidRPr="00F743C2" w:rsidTr="00F743C2">
        <w:tc>
          <w:tcPr>
            <w:tcW w:w="3227" w:type="dxa"/>
          </w:tcPr>
          <w:p w:rsidR="00F743C2" w:rsidRPr="00F743C2" w:rsidRDefault="00F743C2" w:rsidP="00F743C2">
            <w:pPr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25" w:type="dxa"/>
          </w:tcPr>
          <w:p w:rsidR="00F743C2" w:rsidRPr="00F743C2" w:rsidRDefault="00F743C2" w:rsidP="00F743C2">
            <w:pPr>
              <w:tabs>
                <w:tab w:val="left" w:pos="7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2" w:type="dxa"/>
            <w:shd w:val="clear" w:color="auto" w:fill="auto"/>
          </w:tcPr>
          <w:p w:rsidR="00F743C2" w:rsidRPr="00F743C2" w:rsidRDefault="00F743C2" w:rsidP="00F743C2">
            <w:pPr>
              <w:tabs>
                <w:tab w:val="left" w:pos="7317"/>
              </w:tabs>
              <w:jc w:val="both"/>
              <w:rPr>
                <w:sz w:val="28"/>
                <w:szCs w:val="28"/>
              </w:rPr>
            </w:pPr>
            <w:r w:rsidRPr="00F743C2">
              <w:rPr>
                <w:sz w:val="28"/>
                <w:szCs w:val="28"/>
              </w:rPr>
              <w:t>достижение нормативного уровня обеспеченности населения образовательными организациями, учреждениями культуры, физической культуры и спорта, установленного нормативами градостроительного проектирования</w:t>
            </w:r>
          </w:p>
        </w:tc>
      </w:tr>
    </w:tbl>
    <w:p w:rsidR="00EC6209" w:rsidRDefault="00EC6209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2826" w:rsidRDefault="00DE2826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2826" w:rsidRDefault="00DE2826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2826" w:rsidRDefault="00DE2826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620A" w:rsidRPr="00F743C2" w:rsidRDefault="00BB620A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6100" w:rsidRPr="00F743C2" w:rsidRDefault="0001477A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246100" w:rsidRPr="00F743C2">
        <w:rPr>
          <w:rFonts w:ascii="Times New Roman" w:hAnsi="Times New Roman" w:cs="Times New Roman"/>
          <w:bCs/>
          <w:sz w:val="28"/>
          <w:szCs w:val="28"/>
        </w:rPr>
        <w:t>Характеристика существующего состояния социальной инфраструктуры</w:t>
      </w:r>
    </w:p>
    <w:p w:rsidR="006B582B" w:rsidRPr="00F743C2" w:rsidRDefault="006B582B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43C2" w:rsidRDefault="0001477A" w:rsidP="00F743C2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C2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246100" w:rsidRPr="00F743C2">
        <w:rPr>
          <w:rFonts w:ascii="Times New Roman" w:hAnsi="Times New Roman" w:cs="Times New Roman"/>
          <w:bCs/>
          <w:sz w:val="28"/>
          <w:szCs w:val="28"/>
        </w:rPr>
        <w:t>Описание соци</w:t>
      </w:r>
      <w:r w:rsidRPr="00F743C2">
        <w:rPr>
          <w:rFonts w:ascii="Times New Roman" w:hAnsi="Times New Roman" w:cs="Times New Roman"/>
          <w:bCs/>
          <w:sz w:val="28"/>
          <w:szCs w:val="28"/>
        </w:rPr>
        <w:t xml:space="preserve">ально-экономического состояния </w:t>
      </w:r>
      <w:r w:rsidR="00246100" w:rsidRPr="00F743C2">
        <w:rPr>
          <w:rFonts w:ascii="Times New Roman" w:hAnsi="Times New Roman" w:cs="Times New Roman"/>
          <w:bCs/>
          <w:sz w:val="28"/>
          <w:szCs w:val="28"/>
        </w:rPr>
        <w:t xml:space="preserve">Волгограда, </w:t>
      </w:r>
    </w:p>
    <w:p w:rsidR="00246100" w:rsidRPr="00F743C2" w:rsidRDefault="00246100" w:rsidP="00F743C2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C2">
        <w:rPr>
          <w:rFonts w:ascii="Times New Roman" w:hAnsi="Times New Roman" w:cs="Times New Roman"/>
          <w:bCs/>
          <w:sz w:val="28"/>
          <w:szCs w:val="28"/>
        </w:rPr>
        <w:t>сведения о градостроительной деятельности на территории Волгограда</w:t>
      </w:r>
    </w:p>
    <w:p w:rsidR="008F3471" w:rsidRPr="00F743C2" w:rsidRDefault="008F3471" w:rsidP="00F743C2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094" w:rsidRPr="00F743C2" w:rsidRDefault="00A82D65" w:rsidP="00F743C2">
      <w:pPr>
        <w:pStyle w:val="a3"/>
        <w:jc w:val="center"/>
        <w:rPr>
          <w:bCs/>
          <w:szCs w:val="28"/>
        </w:rPr>
      </w:pPr>
      <w:r w:rsidRPr="00F743C2">
        <w:rPr>
          <w:bCs/>
          <w:szCs w:val="28"/>
        </w:rPr>
        <w:t xml:space="preserve">2.1.1. </w:t>
      </w:r>
      <w:r w:rsidR="00246100" w:rsidRPr="00F743C2">
        <w:rPr>
          <w:bCs/>
          <w:szCs w:val="28"/>
        </w:rPr>
        <w:t xml:space="preserve">Население </w:t>
      </w:r>
    </w:p>
    <w:p w:rsidR="0001477A" w:rsidRPr="00F743C2" w:rsidRDefault="0001477A" w:rsidP="00F743C2">
      <w:pPr>
        <w:pStyle w:val="a3"/>
        <w:jc w:val="center"/>
        <w:rPr>
          <w:bCs/>
          <w:szCs w:val="28"/>
        </w:rPr>
      </w:pPr>
    </w:p>
    <w:p w:rsidR="00246100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Численность населения Волгограда по состоянию на </w:t>
      </w:r>
      <w:r w:rsidR="0001477A" w:rsidRPr="00F743C2">
        <w:rPr>
          <w:sz w:val="28"/>
          <w:szCs w:val="28"/>
        </w:rPr>
        <w:t>0</w:t>
      </w:r>
      <w:r w:rsidRPr="00F743C2">
        <w:rPr>
          <w:sz w:val="28"/>
          <w:szCs w:val="28"/>
        </w:rPr>
        <w:t xml:space="preserve">1 января 2018 г. составляет 1013533 человека. </w:t>
      </w:r>
    </w:p>
    <w:p w:rsidR="003A7250" w:rsidRDefault="003A7250" w:rsidP="00F743C2">
      <w:pPr>
        <w:ind w:firstLine="567"/>
        <w:jc w:val="right"/>
        <w:rPr>
          <w:sz w:val="28"/>
          <w:szCs w:val="28"/>
        </w:rPr>
      </w:pPr>
      <w:r w:rsidRPr="00F743C2">
        <w:rPr>
          <w:sz w:val="28"/>
          <w:szCs w:val="28"/>
        </w:rPr>
        <w:t>Таблица 1</w:t>
      </w:r>
    </w:p>
    <w:p w:rsidR="00F743C2" w:rsidRPr="00F743C2" w:rsidRDefault="00F743C2" w:rsidP="00F743C2">
      <w:pPr>
        <w:ind w:firstLine="567"/>
        <w:jc w:val="right"/>
        <w:rPr>
          <w:sz w:val="28"/>
          <w:szCs w:val="28"/>
        </w:rPr>
      </w:pPr>
    </w:p>
    <w:p w:rsidR="00211D5A" w:rsidRPr="00F743C2" w:rsidRDefault="00246100" w:rsidP="00F743C2">
      <w:pPr>
        <w:ind w:right="-142"/>
        <w:jc w:val="center"/>
        <w:rPr>
          <w:sz w:val="28"/>
          <w:szCs w:val="28"/>
        </w:rPr>
      </w:pPr>
      <w:r w:rsidRPr="00F743C2">
        <w:rPr>
          <w:sz w:val="28"/>
          <w:szCs w:val="28"/>
        </w:rPr>
        <w:t>Оценка численности постоянного населения</w:t>
      </w:r>
      <w:r w:rsidR="008F3471" w:rsidRPr="00F743C2">
        <w:rPr>
          <w:sz w:val="28"/>
          <w:szCs w:val="28"/>
        </w:rPr>
        <w:t xml:space="preserve"> (чел.)</w:t>
      </w:r>
    </w:p>
    <w:p w:rsidR="00353233" w:rsidRPr="00A81336" w:rsidRDefault="00353233" w:rsidP="00A81336">
      <w:pPr>
        <w:ind w:right="-142"/>
        <w:jc w:val="center"/>
        <w:rPr>
          <w:sz w:val="24"/>
          <w:szCs w:val="28"/>
        </w:rPr>
      </w:pPr>
    </w:p>
    <w:tbl>
      <w:tblPr>
        <w:tblStyle w:val="af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90"/>
        <w:gridCol w:w="1007"/>
        <w:gridCol w:w="1007"/>
        <w:gridCol w:w="1007"/>
        <w:gridCol w:w="1007"/>
        <w:gridCol w:w="1007"/>
        <w:gridCol w:w="1007"/>
        <w:gridCol w:w="1007"/>
      </w:tblGrid>
      <w:tr w:rsidR="00353233" w:rsidRPr="00F743C2" w:rsidTr="00A81336">
        <w:tc>
          <w:tcPr>
            <w:tcW w:w="2590" w:type="dxa"/>
          </w:tcPr>
          <w:p w:rsidR="00A82D65" w:rsidRPr="00F743C2" w:rsidRDefault="00A82D65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81336" w:rsidRDefault="00A82D65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A82D65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7" w:type="dxa"/>
          </w:tcPr>
          <w:p w:rsidR="00A81336" w:rsidRDefault="00A82D65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82D65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7" w:type="dxa"/>
          </w:tcPr>
          <w:p w:rsidR="00A81336" w:rsidRDefault="00A82D65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82D65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7" w:type="dxa"/>
          </w:tcPr>
          <w:p w:rsidR="00A81336" w:rsidRDefault="00A82D65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82D65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7" w:type="dxa"/>
          </w:tcPr>
          <w:p w:rsidR="00A81336" w:rsidRDefault="00A82D65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82D65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7" w:type="dxa"/>
          </w:tcPr>
          <w:p w:rsidR="00A81336" w:rsidRDefault="00A82D65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82D65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7" w:type="dxa"/>
          </w:tcPr>
          <w:p w:rsidR="00A81336" w:rsidRDefault="00A82D65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82D65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25DD" w:rsidRPr="00F743C2" w:rsidTr="00A81336">
        <w:tc>
          <w:tcPr>
            <w:tcW w:w="2590" w:type="dxa"/>
          </w:tcPr>
          <w:p w:rsidR="00CD25DD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CD25DD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CD25DD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CD25DD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CD25DD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CD25DD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CD25DD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CD25DD" w:rsidRPr="00F743C2" w:rsidRDefault="00CD25DD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3233" w:rsidRPr="00F743C2" w:rsidTr="00A81336">
        <w:tc>
          <w:tcPr>
            <w:tcW w:w="2590" w:type="dxa"/>
          </w:tcPr>
          <w:p w:rsidR="00353233" w:rsidRPr="00F743C2" w:rsidRDefault="00353233" w:rsidP="00A8133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</w:t>
            </w: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11D5A"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конец года</w:t>
            </w:r>
          </w:p>
        </w:tc>
        <w:tc>
          <w:tcPr>
            <w:tcW w:w="1007" w:type="dxa"/>
          </w:tcPr>
          <w:p w:rsidR="00353233" w:rsidRPr="00F743C2" w:rsidRDefault="00353233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1020816</w:t>
            </w:r>
          </w:p>
        </w:tc>
        <w:tc>
          <w:tcPr>
            <w:tcW w:w="1007" w:type="dxa"/>
          </w:tcPr>
          <w:p w:rsidR="00353233" w:rsidRPr="00F743C2" w:rsidRDefault="00353233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1013533</w:t>
            </w:r>
          </w:p>
        </w:tc>
        <w:tc>
          <w:tcPr>
            <w:tcW w:w="1007" w:type="dxa"/>
          </w:tcPr>
          <w:p w:rsidR="00353233" w:rsidRPr="00F743C2" w:rsidRDefault="00353233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1010743</w:t>
            </w:r>
          </w:p>
        </w:tc>
        <w:tc>
          <w:tcPr>
            <w:tcW w:w="1007" w:type="dxa"/>
          </w:tcPr>
          <w:p w:rsidR="00353233" w:rsidRPr="00F743C2" w:rsidRDefault="00353233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1009463</w:t>
            </w:r>
          </w:p>
        </w:tc>
        <w:tc>
          <w:tcPr>
            <w:tcW w:w="1007" w:type="dxa"/>
          </w:tcPr>
          <w:p w:rsidR="00353233" w:rsidRPr="00F743C2" w:rsidRDefault="00353233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1008183</w:t>
            </w:r>
          </w:p>
        </w:tc>
        <w:tc>
          <w:tcPr>
            <w:tcW w:w="1007" w:type="dxa"/>
          </w:tcPr>
          <w:p w:rsidR="00353233" w:rsidRPr="00F743C2" w:rsidRDefault="00353233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1006903</w:t>
            </w:r>
          </w:p>
        </w:tc>
        <w:tc>
          <w:tcPr>
            <w:tcW w:w="1007" w:type="dxa"/>
            <w:vAlign w:val="center"/>
          </w:tcPr>
          <w:p w:rsidR="00353233" w:rsidRPr="00F743C2" w:rsidRDefault="00353233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1003633</w:t>
            </w:r>
          </w:p>
          <w:p w:rsidR="00353233" w:rsidRPr="00F743C2" w:rsidRDefault="00353233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5A" w:rsidRPr="00F743C2" w:rsidTr="00A81336">
        <w:tc>
          <w:tcPr>
            <w:tcW w:w="2590" w:type="dxa"/>
          </w:tcPr>
          <w:p w:rsidR="00211D5A" w:rsidRPr="00F743C2" w:rsidRDefault="00211D5A" w:rsidP="00A8133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007" w:type="dxa"/>
            <w:vAlign w:val="center"/>
          </w:tcPr>
          <w:p w:rsidR="00211D5A" w:rsidRPr="00F743C2" w:rsidRDefault="00A81336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25DD" w:rsidRPr="00F7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B53" w:rsidRPr="00F743C2">
              <w:rPr>
                <w:rFonts w:ascii="Times New Roman" w:hAnsi="Times New Roman" w:cs="Times New Roman"/>
                <w:sz w:val="24"/>
                <w:szCs w:val="24"/>
              </w:rPr>
              <w:t>3986</w:t>
            </w:r>
          </w:p>
        </w:tc>
        <w:tc>
          <w:tcPr>
            <w:tcW w:w="1007" w:type="dxa"/>
            <w:vAlign w:val="bottom"/>
          </w:tcPr>
          <w:p w:rsidR="00211D5A" w:rsidRPr="00F743C2" w:rsidRDefault="00A81336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25DD" w:rsidRPr="00F7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D5A" w:rsidRPr="00F743C2"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007" w:type="dxa"/>
            <w:vAlign w:val="bottom"/>
          </w:tcPr>
          <w:p w:rsidR="00211D5A" w:rsidRPr="00F743C2" w:rsidRDefault="00A81336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25DD" w:rsidRPr="00F7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D5A" w:rsidRPr="00F743C2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007" w:type="dxa"/>
            <w:vAlign w:val="bottom"/>
          </w:tcPr>
          <w:p w:rsidR="00211D5A" w:rsidRPr="00F743C2" w:rsidRDefault="00A81336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25DD" w:rsidRPr="00F7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D5A" w:rsidRPr="00F743C2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007" w:type="dxa"/>
            <w:vAlign w:val="bottom"/>
          </w:tcPr>
          <w:p w:rsidR="00211D5A" w:rsidRPr="00F743C2" w:rsidRDefault="00A81336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25DD" w:rsidRPr="00F7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D5A" w:rsidRPr="00F743C2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007" w:type="dxa"/>
            <w:vAlign w:val="bottom"/>
          </w:tcPr>
          <w:p w:rsidR="00211D5A" w:rsidRPr="00F743C2" w:rsidRDefault="00A81336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25DD" w:rsidRPr="00F7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D5A" w:rsidRPr="00F743C2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007" w:type="dxa"/>
            <w:vAlign w:val="bottom"/>
          </w:tcPr>
          <w:p w:rsidR="00211D5A" w:rsidRPr="00F743C2" w:rsidRDefault="00A81336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25DD" w:rsidRPr="00F7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D5A" w:rsidRPr="00F743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11D5A" w:rsidRPr="00F743C2" w:rsidTr="00A81336">
        <w:tc>
          <w:tcPr>
            <w:tcW w:w="2590" w:type="dxa"/>
          </w:tcPr>
          <w:p w:rsidR="00211D5A" w:rsidRPr="00F743C2" w:rsidRDefault="00211D5A" w:rsidP="00A8133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</w:t>
            </w:r>
          </w:p>
        </w:tc>
        <w:tc>
          <w:tcPr>
            <w:tcW w:w="1007" w:type="dxa"/>
            <w:vAlign w:val="center"/>
          </w:tcPr>
          <w:p w:rsidR="00211D5A" w:rsidRPr="00F743C2" w:rsidRDefault="00036B53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007" w:type="dxa"/>
            <w:vAlign w:val="bottom"/>
          </w:tcPr>
          <w:p w:rsidR="00211D5A" w:rsidRPr="00F743C2" w:rsidRDefault="00211D5A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007" w:type="dxa"/>
            <w:vAlign w:val="bottom"/>
          </w:tcPr>
          <w:p w:rsidR="00211D5A" w:rsidRPr="00F743C2" w:rsidRDefault="00211D5A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07" w:type="dxa"/>
            <w:vAlign w:val="bottom"/>
          </w:tcPr>
          <w:p w:rsidR="00211D5A" w:rsidRPr="00F743C2" w:rsidRDefault="00211D5A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007" w:type="dxa"/>
            <w:vAlign w:val="bottom"/>
          </w:tcPr>
          <w:p w:rsidR="00211D5A" w:rsidRPr="00F743C2" w:rsidRDefault="00211D5A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07" w:type="dxa"/>
            <w:vAlign w:val="bottom"/>
          </w:tcPr>
          <w:p w:rsidR="00211D5A" w:rsidRPr="00F743C2" w:rsidRDefault="00211D5A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07" w:type="dxa"/>
            <w:vAlign w:val="bottom"/>
          </w:tcPr>
          <w:p w:rsidR="00211D5A" w:rsidRPr="00F743C2" w:rsidRDefault="00211D5A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40785C" w:rsidRPr="00F743C2" w:rsidTr="00A81336">
        <w:tc>
          <w:tcPr>
            <w:tcW w:w="2590" w:type="dxa"/>
          </w:tcPr>
          <w:p w:rsidR="0040785C" w:rsidRPr="00F743C2" w:rsidRDefault="0040785C" w:rsidP="00A81336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моложе трудоспособного возраста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143935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164192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166267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166158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166350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166340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164596</w:t>
            </w:r>
          </w:p>
        </w:tc>
      </w:tr>
      <w:tr w:rsidR="0040785C" w:rsidRPr="00F743C2" w:rsidTr="00A81336">
        <w:tc>
          <w:tcPr>
            <w:tcW w:w="2590" w:type="dxa"/>
          </w:tcPr>
          <w:p w:rsidR="0040785C" w:rsidRPr="00F743C2" w:rsidRDefault="0040785C" w:rsidP="00A81336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bCs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624739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574673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566016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562776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559037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555810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548987</w:t>
            </w:r>
          </w:p>
        </w:tc>
      </w:tr>
      <w:tr w:rsidR="0040785C" w:rsidRPr="00F743C2" w:rsidTr="00A81336">
        <w:tc>
          <w:tcPr>
            <w:tcW w:w="2590" w:type="dxa"/>
          </w:tcPr>
          <w:p w:rsidR="0040785C" w:rsidRPr="00F743C2" w:rsidRDefault="0040785C" w:rsidP="00A81336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старше</w:t>
            </w:r>
            <w:r w:rsidR="00CD25DD" w:rsidRPr="00F74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43C2">
              <w:rPr>
                <w:rFonts w:ascii="Times New Roman" w:hAnsi="Times New Roman" w:cs="Times New Roman"/>
                <w:bCs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252142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274667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278460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280530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282795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sz w:val="24"/>
                <w:szCs w:val="24"/>
              </w:rPr>
              <w:t>284752</w:t>
            </w:r>
          </w:p>
        </w:tc>
        <w:tc>
          <w:tcPr>
            <w:tcW w:w="1007" w:type="dxa"/>
          </w:tcPr>
          <w:p w:rsidR="0040785C" w:rsidRPr="00F743C2" w:rsidRDefault="0040785C" w:rsidP="00A8133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290050</w:t>
            </w:r>
          </w:p>
        </w:tc>
      </w:tr>
    </w:tbl>
    <w:p w:rsidR="00EC6209" w:rsidRPr="00F743C2" w:rsidRDefault="00EC6209" w:rsidP="00F743C2">
      <w:pPr>
        <w:jc w:val="center"/>
        <w:rPr>
          <w:sz w:val="28"/>
          <w:szCs w:val="28"/>
        </w:rPr>
      </w:pPr>
    </w:p>
    <w:p w:rsidR="00246100" w:rsidRPr="00F743C2" w:rsidRDefault="00211D5A" w:rsidP="00F743C2">
      <w:pPr>
        <w:jc w:val="center"/>
        <w:rPr>
          <w:sz w:val="28"/>
          <w:szCs w:val="28"/>
        </w:rPr>
      </w:pPr>
      <w:r w:rsidRPr="00F743C2">
        <w:rPr>
          <w:sz w:val="28"/>
          <w:szCs w:val="28"/>
        </w:rPr>
        <w:t xml:space="preserve">2.1.2. </w:t>
      </w:r>
      <w:r w:rsidR="00246100" w:rsidRPr="00F743C2">
        <w:rPr>
          <w:sz w:val="28"/>
          <w:szCs w:val="28"/>
        </w:rPr>
        <w:t>Жилищный фонд</w:t>
      </w:r>
    </w:p>
    <w:p w:rsidR="003A7250" w:rsidRDefault="003A7250" w:rsidP="00F743C2">
      <w:pPr>
        <w:jc w:val="right"/>
        <w:rPr>
          <w:rFonts w:eastAsia="Calibri"/>
          <w:sz w:val="28"/>
          <w:szCs w:val="28"/>
          <w:lang w:eastAsia="en-US"/>
        </w:rPr>
      </w:pPr>
      <w:r w:rsidRPr="00F743C2">
        <w:rPr>
          <w:rFonts w:eastAsia="Calibri"/>
          <w:sz w:val="28"/>
          <w:szCs w:val="28"/>
          <w:lang w:eastAsia="en-US"/>
        </w:rPr>
        <w:t>Таблица 2</w:t>
      </w:r>
    </w:p>
    <w:p w:rsidR="00A81336" w:rsidRPr="00F743C2" w:rsidRDefault="00A81336" w:rsidP="00F743C2">
      <w:pPr>
        <w:jc w:val="right"/>
        <w:rPr>
          <w:sz w:val="28"/>
          <w:szCs w:val="28"/>
        </w:rPr>
      </w:pPr>
    </w:p>
    <w:p w:rsidR="00246100" w:rsidRDefault="00246100" w:rsidP="00F743C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743C2">
        <w:rPr>
          <w:rFonts w:eastAsia="Calibri"/>
          <w:sz w:val="28"/>
          <w:szCs w:val="28"/>
          <w:lang w:eastAsia="en-US"/>
        </w:rPr>
        <w:t>Перспективный объем жилищного фонда</w:t>
      </w:r>
    </w:p>
    <w:p w:rsidR="00A81336" w:rsidRPr="00A81336" w:rsidRDefault="00A81336" w:rsidP="00F743C2">
      <w:pPr>
        <w:ind w:firstLine="709"/>
        <w:jc w:val="center"/>
        <w:rPr>
          <w:rFonts w:eastAsia="Calibri"/>
          <w:sz w:val="24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2268"/>
        <w:gridCol w:w="2551"/>
      </w:tblGrid>
      <w:tr w:rsidR="00246100" w:rsidRPr="00F743C2" w:rsidTr="00A81336">
        <w:trPr>
          <w:cantSplit/>
        </w:trPr>
        <w:tc>
          <w:tcPr>
            <w:tcW w:w="540" w:type="dxa"/>
            <w:shd w:val="clear" w:color="auto" w:fill="auto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80" w:type="dxa"/>
            <w:shd w:val="clear" w:color="auto" w:fill="auto"/>
          </w:tcPr>
          <w:p w:rsidR="00246100" w:rsidRPr="00F743C2" w:rsidRDefault="00246100" w:rsidP="00DE28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Показател</w:t>
            </w:r>
            <w:r w:rsidR="00DE2826">
              <w:rPr>
                <w:rFonts w:eastAsia="Calibri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268" w:type="dxa"/>
            <w:shd w:val="clear" w:color="auto" w:fill="auto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551" w:type="dxa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Расчетный срок </w:t>
            </w:r>
          </w:p>
          <w:p w:rsidR="00246100" w:rsidRPr="00F743C2" w:rsidRDefault="00CD25DD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(2025 год</w:t>
            </w:r>
            <w:r w:rsidR="00246100" w:rsidRPr="00F743C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246100" w:rsidRPr="00F743C2" w:rsidTr="00A81336">
        <w:trPr>
          <w:cantSplit/>
        </w:trPr>
        <w:tc>
          <w:tcPr>
            <w:tcW w:w="540" w:type="dxa"/>
            <w:shd w:val="clear" w:color="auto" w:fill="auto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D25DD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246100" w:rsidRPr="00F743C2" w:rsidRDefault="00246100" w:rsidP="00F74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Жилищный фонд, всего</w:t>
            </w:r>
          </w:p>
        </w:tc>
        <w:tc>
          <w:tcPr>
            <w:tcW w:w="2268" w:type="dxa"/>
            <w:shd w:val="clear" w:color="auto" w:fill="auto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тыс. </w:t>
            </w:r>
            <w:r w:rsidR="008F3471" w:rsidRPr="00F743C2">
              <w:rPr>
                <w:rFonts w:eastAsia="Calibri"/>
                <w:sz w:val="24"/>
                <w:szCs w:val="24"/>
                <w:lang w:eastAsia="en-US"/>
              </w:rPr>
              <w:t>кв.</w:t>
            </w:r>
            <w:r w:rsidR="00CD25DD" w:rsidRPr="00F743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F3471" w:rsidRPr="00F743C2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551" w:type="dxa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</w:rPr>
              <w:t>27918</w:t>
            </w:r>
          </w:p>
        </w:tc>
      </w:tr>
      <w:tr w:rsidR="00246100" w:rsidRPr="00F743C2" w:rsidTr="00A81336">
        <w:trPr>
          <w:cantSplit/>
        </w:trPr>
        <w:tc>
          <w:tcPr>
            <w:tcW w:w="540" w:type="dxa"/>
            <w:shd w:val="clear" w:color="auto" w:fill="auto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D25DD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246100" w:rsidRPr="00F743C2" w:rsidRDefault="00246100" w:rsidP="00F74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268" w:type="dxa"/>
            <w:shd w:val="clear" w:color="auto" w:fill="auto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1" w:type="dxa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1003633</w:t>
            </w:r>
          </w:p>
        </w:tc>
      </w:tr>
      <w:tr w:rsidR="00246100" w:rsidRPr="00F743C2" w:rsidTr="00A81336">
        <w:trPr>
          <w:cantSplit/>
        </w:trPr>
        <w:tc>
          <w:tcPr>
            <w:tcW w:w="540" w:type="dxa"/>
            <w:shd w:val="clear" w:color="auto" w:fill="auto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D25DD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246100" w:rsidRPr="00F743C2" w:rsidRDefault="00246100" w:rsidP="00F74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Жилищная обеспеченность</w:t>
            </w:r>
          </w:p>
        </w:tc>
        <w:tc>
          <w:tcPr>
            <w:tcW w:w="2268" w:type="dxa"/>
            <w:shd w:val="clear" w:color="auto" w:fill="auto"/>
          </w:tcPr>
          <w:p w:rsidR="00246100" w:rsidRPr="00F743C2" w:rsidRDefault="008F3471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кв.</w:t>
            </w:r>
            <w:r w:rsidR="00CD25DD" w:rsidRPr="00F743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246100" w:rsidRPr="00F743C2">
              <w:rPr>
                <w:rFonts w:eastAsia="Calibri"/>
                <w:sz w:val="24"/>
                <w:szCs w:val="24"/>
                <w:lang w:eastAsia="en-US"/>
              </w:rPr>
              <w:t>/чел</w:t>
            </w:r>
            <w:r w:rsidR="00DE282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</w:tr>
      <w:tr w:rsidR="00246100" w:rsidRPr="00F743C2" w:rsidTr="00A81336">
        <w:trPr>
          <w:cantSplit/>
        </w:trPr>
        <w:tc>
          <w:tcPr>
            <w:tcW w:w="540" w:type="dxa"/>
            <w:shd w:val="clear" w:color="auto" w:fill="auto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D25DD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246100" w:rsidRPr="00F743C2" w:rsidRDefault="00246100" w:rsidP="00F74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Убыль жилищного фонда</w:t>
            </w:r>
          </w:p>
        </w:tc>
        <w:tc>
          <w:tcPr>
            <w:tcW w:w="2268" w:type="dxa"/>
            <w:shd w:val="clear" w:color="auto" w:fill="auto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тыс. </w:t>
            </w:r>
            <w:r w:rsidR="008F3471" w:rsidRPr="00F743C2">
              <w:rPr>
                <w:rFonts w:eastAsia="Calibri"/>
                <w:sz w:val="24"/>
                <w:szCs w:val="24"/>
                <w:lang w:eastAsia="en-US"/>
              </w:rPr>
              <w:t>кв.</w:t>
            </w:r>
            <w:r w:rsidR="00CD25DD" w:rsidRPr="00F743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F3471" w:rsidRPr="00F743C2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551" w:type="dxa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335</w:t>
            </w:r>
          </w:p>
        </w:tc>
      </w:tr>
      <w:tr w:rsidR="00246100" w:rsidRPr="00F743C2" w:rsidTr="00A81336">
        <w:trPr>
          <w:cantSplit/>
        </w:trPr>
        <w:tc>
          <w:tcPr>
            <w:tcW w:w="540" w:type="dxa"/>
            <w:shd w:val="clear" w:color="auto" w:fill="auto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CD25DD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246100" w:rsidRPr="00F743C2" w:rsidRDefault="00246100" w:rsidP="00F743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Новое строительство (2018</w:t>
            </w:r>
            <w:r w:rsidR="00D936D6" w:rsidRPr="00F743C2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>2025 годы)</w:t>
            </w:r>
          </w:p>
        </w:tc>
        <w:tc>
          <w:tcPr>
            <w:tcW w:w="2268" w:type="dxa"/>
            <w:shd w:val="clear" w:color="auto" w:fill="auto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тыс. </w:t>
            </w:r>
            <w:r w:rsidR="008F3471" w:rsidRPr="00F743C2">
              <w:rPr>
                <w:rFonts w:eastAsia="Calibri"/>
                <w:sz w:val="24"/>
                <w:szCs w:val="24"/>
                <w:lang w:eastAsia="en-US"/>
              </w:rPr>
              <w:t>кв.</w:t>
            </w:r>
            <w:r w:rsidR="00CD25DD" w:rsidRPr="00F743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F3471" w:rsidRPr="00F743C2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551" w:type="dxa"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4000</w:t>
            </w:r>
          </w:p>
        </w:tc>
      </w:tr>
    </w:tbl>
    <w:p w:rsidR="00DE2826" w:rsidRDefault="00DE2826" w:rsidP="00A81336">
      <w:pPr>
        <w:jc w:val="center"/>
        <w:rPr>
          <w:sz w:val="28"/>
          <w:szCs w:val="28"/>
        </w:rPr>
      </w:pPr>
    </w:p>
    <w:p w:rsidR="00246100" w:rsidRPr="00F743C2" w:rsidRDefault="009007E7" w:rsidP="00A81336">
      <w:pPr>
        <w:jc w:val="center"/>
        <w:rPr>
          <w:sz w:val="28"/>
          <w:szCs w:val="28"/>
        </w:rPr>
      </w:pPr>
      <w:r w:rsidRPr="00F743C2">
        <w:rPr>
          <w:sz w:val="28"/>
          <w:szCs w:val="28"/>
        </w:rPr>
        <w:t xml:space="preserve">2.1.3. </w:t>
      </w:r>
      <w:r w:rsidR="00246100" w:rsidRPr="00F743C2">
        <w:rPr>
          <w:sz w:val="28"/>
          <w:szCs w:val="28"/>
        </w:rPr>
        <w:t>Экономика</w:t>
      </w:r>
    </w:p>
    <w:p w:rsidR="006B582B" w:rsidRPr="00F743C2" w:rsidRDefault="006B582B" w:rsidP="00F743C2">
      <w:pPr>
        <w:ind w:left="-100" w:hanging="42"/>
        <w:jc w:val="center"/>
        <w:rPr>
          <w:sz w:val="28"/>
          <w:szCs w:val="28"/>
        </w:rPr>
      </w:pP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rFonts w:eastAsiaTheme="minorHAnsi"/>
          <w:sz w:val="28"/>
          <w:szCs w:val="28"/>
          <w:lang w:eastAsia="en-US"/>
        </w:rPr>
        <w:t xml:space="preserve">Волгоград </w:t>
      </w:r>
      <w:r w:rsidR="00CD25DD" w:rsidRPr="00F743C2">
        <w:rPr>
          <w:rFonts w:eastAsiaTheme="minorHAnsi"/>
          <w:sz w:val="28"/>
          <w:szCs w:val="28"/>
          <w:lang w:eastAsia="en-US"/>
        </w:rPr>
        <w:t>–</w:t>
      </w:r>
      <w:r w:rsidRPr="00F743C2">
        <w:rPr>
          <w:rFonts w:eastAsiaTheme="minorHAnsi"/>
          <w:sz w:val="28"/>
          <w:szCs w:val="28"/>
          <w:lang w:eastAsia="en-US"/>
        </w:rPr>
        <w:t xml:space="preserve"> административный центр Волгоградской области, расположен в 1073 км к юго-востоку от Москвы на изгибе нижнего течения </w:t>
      </w:r>
      <w:r w:rsidR="00A81336">
        <w:rPr>
          <w:rFonts w:eastAsiaTheme="minorHAnsi"/>
          <w:sz w:val="28"/>
          <w:szCs w:val="28"/>
          <w:lang w:eastAsia="en-US"/>
        </w:rPr>
        <w:t xml:space="preserve">      </w:t>
      </w:r>
      <w:r w:rsidRPr="00F743C2">
        <w:rPr>
          <w:rFonts w:eastAsiaTheme="minorHAnsi"/>
          <w:sz w:val="28"/>
          <w:szCs w:val="28"/>
          <w:lang w:eastAsia="en-US"/>
        </w:rPr>
        <w:t xml:space="preserve">р. Волги и протянулся вдоль волжского берега более чем на 70 км. Волгоград характеризуется крупным индустриальным, транспортным, научным и </w:t>
      </w:r>
      <w:r w:rsidRPr="00F743C2">
        <w:rPr>
          <w:rFonts w:eastAsiaTheme="minorHAnsi"/>
          <w:sz w:val="28"/>
          <w:szCs w:val="28"/>
          <w:lang w:eastAsia="en-US"/>
        </w:rPr>
        <w:lastRenderedPageBreak/>
        <w:t xml:space="preserve">культурным потенциалом. Площадь земель в городской черте составляет свыше 859 кв. км. Население Волгограда – 1013,5 тыс. человек, или около 40% от численности населения Волгоградской области. 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Основа экономической базы </w:t>
      </w:r>
      <w:r w:rsidR="00CD25DD" w:rsidRPr="00F743C2">
        <w:rPr>
          <w:sz w:val="28"/>
          <w:szCs w:val="28"/>
        </w:rPr>
        <w:t xml:space="preserve">Волгограда </w:t>
      </w:r>
      <w:r w:rsidRPr="00F743C2">
        <w:rPr>
          <w:sz w:val="28"/>
          <w:szCs w:val="28"/>
        </w:rPr>
        <w:t>– многоотраслевая промышленность. Доля объема промышленной продукции Волгограда в общем объеме производства Волгоградской области составляет 63%. Всего на территории Волгограда зарегистрировано 2,3 тыс. крупных и средних предприятий. В промышленности работает около 11% занятого в экономике Волгограда населения.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В </w:t>
      </w:r>
      <w:r w:rsidR="00DE2826">
        <w:rPr>
          <w:sz w:val="28"/>
          <w:szCs w:val="28"/>
        </w:rPr>
        <w:t>Волгограде</w:t>
      </w:r>
      <w:r w:rsidRPr="00F743C2">
        <w:rPr>
          <w:sz w:val="28"/>
          <w:szCs w:val="28"/>
        </w:rPr>
        <w:t xml:space="preserve"> расположены крупные предприятия энергетики, нефтегазового комплекса, черной и цветной металлургии, машиностроения, стройиндустрии, деревообработки, а также пищевой и легкой промышленности. Городская индустрия использует в качестве сырья богатые природные ресурсы региона, в том числе нефть, газ, натриевые и калийные соли и т.п. </w:t>
      </w:r>
    </w:p>
    <w:p w:rsidR="00246100" w:rsidRPr="00F743C2" w:rsidRDefault="00246100" w:rsidP="00F743C2">
      <w:pPr>
        <w:ind w:firstLine="709"/>
        <w:jc w:val="both"/>
        <w:rPr>
          <w:rFonts w:eastAsia="Calibri"/>
          <w:sz w:val="28"/>
          <w:szCs w:val="28"/>
        </w:rPr>
      </w:pPr>
      <w:r w:rsidRPr="00F743C2">
        <w:rPr>
          <w:sz w:val="28"/>
          <w:szCs w:val="28"/>
        </w:rPr>
        <w:t>Ведущий сектор промышленности – обрабатывающие производства, обеспечив</w:t>
      </w:r>
      <w:r w:rsidR="00DE2826">
        <w:rPr>
          <w:sz w:val="28"/>
          <w:szCs w:val="28"/>
        </w:rPr>
        <w:t>ающ</w:t>
      </w:r>
      <w:r w:rsidRPr="00F743C2">
        <w:rPr>
          <w:sz w:val="28"/>
          <w:szCs w:val="28"/>
        </w:rPr>
        <w:t xml:space="preserve">ие </w:t>
      </w:r>
      <w:r w:rsidR="00DF2C81">
        <w:rPr>
          <w:sz w:val="28"/>
          <w:szCs w:val="28"/>
        </w:rPr>
        <w:t>порядка</w:t>
      </w:r>
      <w:r w:rsidRPr="00F743C2">
        <w:rPr>
          <w:sz w:val="28"/>
          <w:szCs w:val="28"/>
        </w:rPr>
        <w:t xml:space="preserve"> 80% выпуска промышленной продукции. Ключевой отраслью является производство нефтепродуктов с удельным весом в общем производстве обрабатывающей промышленности </w:t>
      </w:r>
      <w:r w:rsidRPr="00F743C2">
        <w:rPr>
          <w:rFonts w:eastAsia="Calibri"/>
          <w:sz w:val="28"/>
          <w:szCs w:val="28"/>
          <w:lang w:eastAsia="en-US"/>
        </w:rPr>
        <w:t xml:space="preserve">67%. Производство химических веществ занимает 5,6% в структуре обрабатывающих производств, </w:t>
      </w:r>
      <w:r w:rsidRPr="00F743C2">
        <w:rPr>
          <w:sz w:val="28"/>
          <w:szCs w:val="28"/>
        </w:rPr>
        <w:t>металлургическое производство – 4,8%, производство пищевых продуктов – 1,9%, производство табачных изделий – 1,4%, производство прочей неметаллической минеральной продукции –</w:t>
      </w:r>
      <w:r w:rsidR="00DA7223" w:rsidRPr="00F743C2">
        <w:rPr>
          <w:sz w:val="28"/>
          <w:szCs w:val="28"/>
        </w:rPr>
        <w:t xml:space="preserve"> </w:t>
      </w:r>
      <w:r w:rsidRPr="00F743C2">
        <w:rPr>
          <w:sz w:val="28"/>
          <w:szCs w:val="28"/>
        </w:rPr>
        <w:t>1,2%.</w:t>
      </w:r>
    </w:p>
    <w:p w:rsidR="00246100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Волгоград является стратегическим транспортным узлом, через который проходят важнейшие железнодорожные системы, автомобильные дороги федерального значения, транснациональный воздушный коридор, водные системы для речных и морских перевозок с использованием Волго</w:t>
      </w:r>
      <w:r w:rsidR="008F3471" w:rsidRPr="00F743C2">
        <w:rPr>
          <w:sz w:val="28"/>
          <w:szCs w:val="28"/>
        </w:rPr>
        <w:t>-Донского судоходного канала имени</w:t>
      </w:r>
      <w:r w:rsidR="008A66D7" w:rsidRPr="00F743C2">
        <w:rPr>
          <w:sz w:val="28"/>
          <w:szCs w:val="28"/>
        </w:rPr>
        <w:t xml:space="preserve"> В.И.</w:t>
      </w:r>
      <w:r w:rsidRPr="00F743C2">
        <w:rPr>
          <w:sz w:val="28"/>
          <w:szCs w:val="28"/>
        </w:rPr>
        <w:t xml:space="preserve">Ленина. Через город проходит </w:t>
      </w:r>
      <w:hyperlink r:id="rId9" w:tooltip="Приволжская железная дорога" w:history="1">
        <w:r w:rsidRPr="00F743C2">
          <w:rPr>
            <w:rStyle w:val="af0"/>
            <w:color w:val="auto"/>
            <w:sz w:val="28"/>
            <w:szCs w:val="28"/>
            <w:u w:val="none"/>
          </w:rPr>
          <w:t>Приволжская железная дорога</w:t>
        </w:r>
      </w:hyperlink>
      <w:r w:rsidRPr="00F743C2">
        <w:rPr>
          <w:sz w:val="28"/>
          <w:szCs w:val="28"/>
        </w:rPr>
        <w:t xml:space="preserve">, </w:t>
      </w:r>
      <w:hyperlink r:id="rId10" w:tooltip="Список европейских автомобильных маршрутов" w:history="1">
        <w:r w:rsidRPr="00F743C2">
          <w:rPr>
            <w:rStyle w:val="af0"/>
            <w:color w:val="auto"/>
            <w:sz w:val="28"/>
            <w:szCs w:val="28"/>
            <w:u w:val="none"/>
          </w:rPr>
          <w:t>европейский маршрут</w:t>
        </w:r>
      </w:hyperlink>
      <w:r w:rsidRPr="00F743C2">
        <w:rPr>
          <w:sz w:val="28"/>
          <w:szCs w:val="28"/>
        </w:rPr>
        <w:t xml:space="preserve"> </w:t>
      </w:r>
      <w:hyperlink r:id="rId11" w:tooltip="E40" w:history="1">
        <w:r w:rsidRPr="00F743C2">
          <w:rPr>
            <w:rStyle w:val="af0"/>
            <w:color w:val="auto"/>
            <w:sz w:val="28"/>
            <w:szCs w:val="28"/>
            <w:u w:val="none"/>
          </w:rPr>
          <w:t>E40</w:t>
        </w:r>
      </w:hyperlink>
      <w:r w:rsidRPr="00F743C2">
        <w:rPr>
          <w:sz w:val="28"/>
          <w:szCs w:val="28"/>
        </w:rPr>
        <w:t xml:space="preserve">, а также федеральная трасса </w:t>
      </w:r>
      <w:hyperlink r:id="rId12" w:tooltip="Каспий (автомагистраль)" w:history="1">
        <w:r w:rsidR="00F0717A" w:rsidRPr="00F743C2">
          <w:rPr>
            <w:rStyle w:val="af0"/>
            <w:color w:val="auto"/>
            <w:sz w:val="28"/>
            <w:szCs w:val="28"/>
            <w:u w:val="none"/>
          </w:rPr>
          <w:t>«</w:t>
        </w:r>
        <w:r w:rsidRPr="00F743C2">
          <w:rPr>
            <w:rStyle w:val="af0"/>
            <w:color w:val="auto"/>
            <w:sz w:val="28"/>
            <w:szCs w:val="28"/>
            <w:u w:val="none"/>
          </w:rPr>
          <w:t>Каспий</w:t>
        </w:r>
        <w:r w:rsidR="00F0717A" w:rsidRPr="00F743C2">
          <w:rPr>
            <w:rStyle w:val="af0"/>
            <w:color w:val="auto"/>
            <w:sz w:val="28"/>
            <w:szCs w:val="28"/>
            <w:u w:val="none"/>
          </w:rPr>
          <w:t>»</w:t>
        </w:r>
      </w:hyperlink>
      <w:r w:rsidRPr="00F743C2">
        <w:rPr>
          <w:sz w:val="28"/>
          <w:szCs w:val="28"/>
        </w:rPr>
        <w:t xml:space="preserve"> М6. Важнейшим транспортным терминалом Волгоградской области является </w:t>
      </w:r>
      <w:hyperlink r:id="rId13" w:tooltip="Международный аэропорт " w:history="1">
        <w:r w:rsidRPr="00F743C2">
          <w:rPr>
            <w:rStyle w:val="af0"/>
            <w:color w:val="auto"/>
            <w:sz w:val="28"/>
            <w:szCs w:val="28"/>
            <w:u w:val="none"/>
          </w:rPr>
          <w:t xml:space="preserve">Международный аэропорт </w:t>
        </w:r>
        <w:r w:rsidR="00F0717A" w:rsidRPr="00F743C2">
          <w:rPr>
            <w:rStyle w:val="af0"/>
            <w:color w:val="auto"/>
            <w:sz w:val="28"/>
            <w:szCs w:val="28"/>
            <w:u w:val="none"/>
          </w:rPr>
          <w:t>«</w:t>
        </w:r>
        <w:r w:rsidRPr="00F743C2">
          <w:rPr>
            <w:rStyle w:val="af0"/>
            <w:color w:val="auto"/>
            <w:sz w:val="28"/>
            <w:szCs w:val="28"/>
            <w:u w:val="none"/>
          </w:rPr>
          <w:t>Волгоград</w:t>
        </w:r>
      </w:hyperlink>
      <w:r w:rsidR="00DE2826">
        <w:rPr>
          <w:rStyle w:val="af0"/>
          <w:color w:val="auto"/>
          <w:sz w:val="28"/>
          <w:szCs w:val="28"/>
          <w:u w:val="none"/>
        </w:rPr>
        <w:t>»</w:t>
      </w:r>
      <w:r w:rsidRPr="00F743C2">
        <w:rPr>
          <w:sz w:val="28"/>
          <w:szCs w:val="28"/>
        </w:rPr>
        <w:t xml:space="preserve">, из которого ежедневно отправляются рейсы в крупнейшие аэропорты страны и мира. В </w:t>
      </w:r>
      <w:r w:rsidR="000625E8" w:rsidRPr="00F743C2">
        <w:rPr>
          <w:sz w:val="28"/>
          <w:szCs w:val="28"/>
        </w:rPr>
        <w:t>Волгограде</w:t>
      </w:r>
      <w:r w:rsidRPr="00F743C2">
        <w:rPr>
          <w:sz w:val="28"/>
          <w:szCs w:val="28"/>
        </w:rPr>
        <w:t xml:space="preserve"> существуют все виды городского транспорта, присущие большому </w:t>
      </w:r>
      <w:r w:rsidR="00A81336">
        <w:rPr>
          <w:sz w:val="28"/>
          <w:szCs w:val="28"/>
        </w:rPr>
        <w:t xml:space="preserve">     </w:t>
      </w:r>
      <w:r w:rsidRPr="00F743C2">
        <w:rPr>
          <w:sz w:val="28"/>
          <w:szCs w:val="28"/>
        </w:rPr>
        <w:t>мегаполису</w:t>
      </w:r>
      <w:r w:rsidR="008A66D7" w:rsidRPr="00F743C2">
        <w:rPr>
          <w:sz w:val="28"/>
          <w:szCs w:val="28"/>
        </w:rPr>
        <w:t>,</w:t>
      </w:r>
      <w:r w:rsidRPr="00F743C2">
        <w:rPr>
          <w:sz w:val="28"/>
          <w:szCs w:val="28"/>
        </w:rPr>
        <w:t xml:space="preserve"> – пригородные электропоезда, трамваи, автобусы, троллейбусы, такси и маршрутное такси. Также в </w:t>
      </w:r>
      <w:r w:rsidR="00DE2826">
        <w:rPr>
          <w:sz w:val="28"/>
          <w:szCs w:val="28"/>
        </w:rPr>
        <w:t>Волгограде</w:t>
      </w:r>
      <w:r w:rsidRPr="00F743C2">
        <w:rPr>
          <w:sz w:val="28"/>
          <w:szCs w:val="28"/>
        </w:rPr>
        <w:t xml:space="preserve"> действует магистраль скоростного трамвая, которая проходит как над землей, так и под землей (наподобие метрополитена) со станциями и эскалаторами. Важную роль транспортной системы Волгограда играет городск</w:t>
      </w:r>
      <w:r w:rsidR="004E1643" w:rsidRPr="00F743C2">
        <w:rPr>
          <w:sz w:val="28"/>
          <w:szCs w:val="28"/>
        </w:rPr>
        <w:t>ой</w:t>
      </w:r>
      <w:r w:rsidRPr="00F743C2">
        <w:rPr>
          <w:sz w:val="28"/>
          <w:szCs w:val="28"/>
        </w:rPr>
        <w:t xml:space="preserve"> </w:t>
      </w:r>
      <w:hyperlink r:id="rId14" w:tooltip="Электропоезд" w:history="1">
        <w:r w:rsidR="004E1643" w:rsidRPr="00F743C2">
          <w:rPr>
            <w:rStyle w:val="af0"/>
            <w:color w:val="auto"/>
            <w:sz w:val="28"/>
            <w:szCs w:val="28"/>
            <w:u w:val="none"/>
          </w:rPr>
          <w:t>электропоезд</w:t>
        </w:r>
      </w:hyperlink>
      <w:r w:rsidRPr="00F743C2">
        <w:rPr>
          <w:sz w:val="28"/>
          <w:szCs w:val="28"/>
        </w:rPr>
        <w:t>, линии которо</w:t>
      </w:r>
      <w:r w:rsidR="004E1643" w:rsidRPr="00F743C2">
        <w:rPr>
          <w:sz w:val="28"/>
          <w:szCs w:val="28"/>
        </w:rPr>
        <w:t>го</w:t>
      </w:r>
      <w:r w:rsidRPr="00F743C2">
        <w:rPr>
          <w:sz w:val="28"/>
          <w:szCs w:val="28"/>
        </w:rPr>
        <w:t xml:space="preserve"> соединяют все районы </w:t>
      </w:r>
      <w:r w:rsidR="008A66D7" w:rsidRPr="00F743C2">
        <w:rPr>
          <w:sz w:val="28"/>
          <w:szCs w:val="28"/>
        </w:rPr>
        <w:t>Волгограда</w:t>
      </w:r>
      <w:r w:rsidRPr="00F743C2">
        <w:rPr>
          <w:sz w:val="28"/>
          <w:szCs w:val="28"/>
        </w:rPr>
        <w:t xml:space="preserve">. </w:t>
      </w:r>
    </w:p>
    <w:p w:rsidR="00246100" w:rsidRPr="00F743C2" w:rsidRDefault="00246100" w:rsidP="00F743C2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F743C2">
        <w:rPr>
          <w:sz w:val="28"/>
          <w:szCs w:val="28"/>
        </w:rPr>
        <w:t xml:space="preserve">В </w:t>
      </w:r>
      <w:r w:rsidR="008A66D7" w:rsidRPr="00F743C2">
        <w:rPr>
          <w:sz w:val="28"/>
          <w:szCs w:val="28"/>
        </w:rPr>
        <w:t>Волгограде</w:t>
      </w:r>
      <w:r w:rsidRPr="00F743C2">
        <w:rPr>
          <w:sz w:val="28"/>
          <w:szCs w:val="28"/>
        </w:rPr>
        <w:t xml:space="preserve"> сконцентрирован значительный научный потенциал. Это более 100 научно-исследовательских и проектных институтов и филиалов, центров и лабора</w:t>
      </w:r>
      <w:r w:rsidR="00DE2826">
        <w:rPr>
          <w:sz w:val="28"/>
          <w:szCs w:val="28"/>
        </w:rPr>
        <w:t>торий, большое количество вузов –</w:t>
      </w:r>
      <w:r w:rsidRPr="00F743C2">
        <w:rPr>
          <w:sz w:val="28"/>
          <w:szCs w:val="28"/>
        </w:rPr>
        <w:t xml:space="preserve"> Волгоградский государственный университет, Волгоградский государственный медицинский университет, </w:t>
      </w:r>
      <w:r w:rsidRPr="00F743C2">
        <w:rPr>
          <w:bCs/>
          <w:kern w:val="36"/>
          <w:sz w:val="28"/>
          <w:szCs w:val="28"/>
        </w:rPr>
        <w:t xml:space="preserve">Волгоградская академия </w:t>
      </w:r>
      <w:r w:rsidR="00632392" w:rsidRPr="00F743C2">
        <w:rPr>
          <w:bCs/>
          <w:sz w:val="28"/>
          <w:szCs w:val="28"/>
          <w:shd w:val="clear" w:color="auto" w:fill="FFFFFF"/>
        </w:rPr>
        <w:t>Министерства</w:t>
      </w:r>
      <w:r w:rsidR="00632392" w:rsidRPr="00F743C2">
        <w:rPr>
          <w:sz w:val="28"/>
          <w:szCs w:val="28"/>
          <w:shd w:val="clear" w:color="auto" w:fill="FFFFFF"/>
        </w:rPr>
        <w:t xml:space="preserve"> </w:t>
      </w:r>
      <w:r w:rsidR="00632392" w:rsidRPr="00F743C2">
        <w:rPr>
          <w:bCs/>
          <w:sz w:val="28"/>
          <w:szCs w:val="28"/>
          <w:shd w:val="clear" w:color="auto" w:fill="FFFFFF"/>
        </w:rPr>
        <w:t>внутренних дел</w:t>
      </w:r>
      <w:r w:rsidRPr="00F743C2">
        <w:rPr>
          <w:bCs/>
          <w:kern w:val="36"/>
          <w:sz w:val="28"/>
          <w:szCs w:val="28"/>
        </w:rPr>
        <w:t xml:space="preserve"> Росси</w:t>
      </w:r>
      <w:r w:rsidR="00DE2826">
        <w:rPr>
          <w:bCs/>
          <w:kern w:val="36"/>
          <w:sz w:val="28"/>
          <w:szCs w:val="28"/>
        </w:rPr>
        <w:t>йской Федерации</w:t>
      </w:r>
      <w:r w:rsidRPr="00F743C2">
        <w:rPr>
          <w:bCs/>
          <w:kern w:val="36"/>
          <w:sz w:val="28"/>
          <w:szCs w:val="28"/>
        </w:rPr>
        <w:t xml:space="preserve">, </w:t>
      </w:r>
      <w:r w:rsidRPr="00F743C2">
        <w:rPr>
          <w:sz w:val="28"/>
          <w:szCs w:val="28"/>
        </w:rPr>
        <w:t xml:space="preserve">Волгоградский государственный технический </w:t>
      </w:r>
      <w:r w:rsidRPr="00F743C2">
        <w:rPr>
          <w:sz w:val="28"/>
          <w:szCs w:val="28"/>
        </w:rPr>
        <w:lastRenderedPageBreak/>
        <w:t xml:space="preserve">университет, Волгоградский государственный аграрный университет и т.д., многочисленные колледжи. </w:t>
      </w:r>
    </w:p>
    <w:p w:rsidR="00246100" w:rsidRPr="00F743C2" w:rsidRDefault="00246100" w:rsidP="00F743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743C2">
        <w:rPr>
          <w:sz w:val="28"/>
          <w:szCs w:val="28"/>
        </w:rPr>
        <w:t xml:space="preserve">В рамках подготовки Волгограда к </w:t>
      </w:r>
      <w:r w:rsidR="00FC3E72" w:rsidRPr="00F743C2">
        <w:rPr>
          <w:sz w:val="28"/>
          <w:szCs w:val="28"/>
        </w:rPr>
        <w:t>ч</w:t>
      </w:r>
      <w:r w:rsidRPr="00F743C2">
        <w:rPr>
          <w:sz w:val="28"/>
          <w:szCs w:val="28"/>
        </w:rPr>
        <w:t xml:space="preserve">емпионату мира по футболу </w:t>
      </w:r>
      <w:r w:rsidR="00A81336">
        <w:rPr>
          <w:sz w:val="28"/>
          <w:szCs w:val="28"/>
        </w:rPr>
        <w:t xml:space="preserve">          </w:t>
      </w:r>
      <w:r w:rsidRPr="00F743C2">
        <w:rPr>
          <w:sz w:val="28"/>
          <w:szCs w:val="28"/>
        </w:rPr>
        <w:t xml:space="preserve">2018 года в </w:t>
      </w:r>
      <w:r w:rsidR="0038706C" w:rsidRPr="00F743C2">
        <w:rPr>
          <w:sz w:val="28"/>
          <w:szCs w:val="28"/>
        </w:rPr>
        <w:t>Волгограде</w:t>
      </w:r>
      <w:r w:rsidRPr="00F743C2">
        <w:rPr>
          <w:sz w:val="28"/>
          <w:szCs w:val="28"/>
        </w:rPr>
        <w:t xml:space="preserve"> введены в эксплуатацию спортивные объекты – стадион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Волгоград Арена</w:t>
      </w:r>
      <w:r w:rsidR="00F0717A" w:rsidRPr="00F743C2">
        <w:rPr>
          <w:sz w:val="28"/>
          <w:szCs w:val="28"/>
        </w:rPr>
        <w:t>»</w:t>
      </w:r>
      <w:r w:rsidRPr="00F743C2">
        <w:rPr>
          <w:sz w:val="28"/>
          <w:szCs w:val="28"/>
        </w:rPr>
        <w:t xml:space="preserve"> на 45000 зрительских мест, тренировочные площадки (</w:t>
      </w:r>
      <w:r w:rsidR="009007E7" w:rsidRPr="00F743C2">
        <w:rPr>
          <w:sz w:val="28"/>
          <w:szCs w:val="28"/>
        </w:rPr>
        <w:t xml:space="preserve">на стадионах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ВГАФК</w:t>
      </w:r>
      <w:r w:rsidR="00F0717A" w:rsidRPr="00F743C2">
        <w:rPr>
          <w:sz w:val="28"/>
          <w:szCs w:val="28"/>
        </w:rPr>
        <w:t>»</w:t>
      </w:r>
      <w:r w:rsidRPr="00F743C2">
        <w:rPr>
          <w:sz w:val="28"/>
          <w:szCs w:val="28"/>
        </w:rPr>
        <w:t xml:space="preserve">,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Зенит</w:t>
      </w:r>
      <w:r w:rsidR="00F0717A" w:rsidRPr="00F743C2">
        <w:rPr>
          <w:sz w:val="28"/>
          <w:szCs w:val="28"/>
        </w:rPr>
        <w:t>»</w:t>
      </w:r>
      <w:r w:rsidRPr="00F743C2">
        <w:rPr>
          <w:sz w:val="28"/>
          <w:szCs w:val="28"/>
        </w:rPr>
        <w:t xml:space="preserve">,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Олимпия</w:t>
      </w:r>
      <w:r w:rsidR="00F0717A" w:rsidRPr="00F743C2">
        <w:rPr>
          <w:sz w:val="28"/>
          <w:szCs w:val="28"/>
        </w:rPr>
        <w:t>»</w:t>
      </w:r>
      <w:r w:rsidRPr="00F743C2">
        <w:rPr>
          <w:sz w:val="28"/>
          <w:szCs w:val="28"/>
        </w:rPr>
        <w:t xml:space="preserve">), построены гостиницы </w:t>
      </w:r>
      <w:r w:rsidR="00F0717A" w:rsidRPr="00F743C2">
        <w:rPr>
          <w:sz w:val="28"/>
          <w:szCs w:val="28"/>
        </w:rPr>
        <w:t>«</w:t>
      </w:r>
      <w:r w:rsidR="008A66D7" w:rsidRPr="00F743C2">
        <w:rPr>
          <w:sz w:val="28"/>
          <w:szCs w:val="28"/>
          <w:shd w:val="clear" w:color="auto" w:fill="FFFFFF"/>
          <w:lang w:val="en-US"/>
        </w:rPr>
        <w:t>Hampton</w:t>
      </w:r>
      <w:r w:rsidR="008A66D7" w:rsidRPr="00F743C2">
        <w:rPr>
          <w:sz w:val="28"/>
          <w:szCs w:val="28"/>
          <w:shd w:val="clear" w:color="auto" w:fill="FFFFFF"/>
        </w:rPr>
        <w:t xml:space="preserve"> </w:t>
      </w:r>
      <w:r w:rsidR="008A66D7" w:rsidRPr="00F743C2">
        <w:rPr>
          <w:sz w:val="28"/>
          <w:szCs w:val="28"/>
          <w:shd w:val="clear" w:color="auto" w:fill="FFFFFF"/>
          <w:lang w:val="en-US"/>
        </w:rPr>
        <w:t>by</w:t>
      </w:r>
      <w:r w:rsidR="008A66D7" w:rsidRPr="00F743C2">
        <w:rPr>
          <w:sz w:val="28"/>
          <w:szCs w:val="28"/>
          <w:shd w:val="clear" w:color="auto" w:fill="FFFFFF"/>
        </w:rPr>
        <w:t xml:space="preserve"> </w:t>
      </w:r>
      <w:r w:rsidR="008A66D7" w:rsidRPr="00F743C2">
        <w:rPr>
          <w:sz w:val="28"/>
          <w:szCs w:val="28"/>
          <w:shd w:val="clear" w:color="auto" w:fill="FFFFFF"/>
          <w:lang w:val="en-US"/>
        </w:rPr>
        <w:t>Hilton</w:t>
      </w:r>
      <w:r w:rsidR="00F0717A" w:rsidRPr="00F743C2">
        <w:rPr>
          <w:sz w:val="28"/>
          <w:szCs w:val="28"/>
        </w:rPr>
        <w:t>»</w:t>
      </w:r>
      <w:r w:rsidRPr="00F743C2">
        <w:rPr>
          <w:sz w:val="28"/>
          <w:szCs w:val="28"/>
        </w:rPr>
        <w:t xml:space="preserve">, </w:t>
      </w:r>
      <w:r w:rsidR="00F0717A" w:rsidRPr="00F743C2">
        <w:rPr>
          <w:sz w:val="28"/>
          <w:szCs w:val="28"/>
        </w:rPr>
        <w:t>«</w:t>
      </w:r>
      <w:r w:rsidR="008A66D7" w:rsidRPr="00F743C2">
        <w:rPr>
          <w:sz w:val="28"/>
          <w:szCs w:val="28"/>
          <w:shd w:val="clear" w:color="auto" w:fill="FFFFFF"/>
          <w:lang w:val="en-US"/>
        </w:rPr>
        <w:t>Park</w:t>
      </w:r>
      <w:r w:rsidR="008A66D7" w:rsidRPr="00F743C2">
        <w:rPr>
          <w:sz w:val="28"/>
          <w:szCs w:val="28"/>
          <w:shd w:val="clear" w:color="auto" w:fill="FFFFFF"/>
        </w:rPr>
        <w:t xml:space="preserve"> </w:t>
      </w:r>
      <w:r w:rsidR="008A66D7" w:rsidRPr="00F743C2">
        <w:rPr>
          <w:sz w:val="28"/>
          <w:szCs w:val="28"/>
          <w:shd w:val="clear" w:color="auto" w:fill="FFFFFF"/>
          <w:lang w:val="en-US"/>
        </w:rPr>
        <w:t>Inn</w:t>
      </w:r>
      <w:r w:rsidR="008A66D7" w:rsidRPr="00F743C2">
        <w:rPr>
          <w:sz w:val="28"/>
          <w:szCs w:val="28"/>
          <w:shd w:val="clear" w:color="auto" w:fill="FFFFFF"/>
        </w:rPr>
        <w:t xml:space="preserve"> </w:t>
      </w:r>
      <w:r w:rsidR="008A66D7" w:rsidRPr="00F743C2">
        <w:rPr>
          <w:sz w:val="28"/>
          <w:szCs w:val="28"/>
          <w:shd w:val="clear" w:color="auto" w:fill="FFFFFF"/>
          <w:lang w:val="en-US"/>
        </w:rPr>
        <w:t>by</w:t>
      </w:r>
      <w:r w:rsidR="008A66D7" w:rsidRPr="00F743C2">
        <w:rPr>
          <w:sz w:val="28"/>
          <w:szCs w:val="28"/>
          <w:shd w:val="clear" w:color="auto" w:fill="FFFFFF"/>
        </w:rPr>
        <w:t xml:space="preserve"> </w:t>
      </w:r>
      <w:r w:rsidR="008A66D7" w:rsidRPr="00F743C2">
        <w:rPr>
          <w:sz w:val="28"/>
          <w:szCs w:val="28"/>
          <w:shd w:val="clear" w:color="auto" w:fill="FFFFFF"/>
          <w:lang w:val="en-US"/>
        </w:rPr>
        <w:t>Radisson</w:t>
      </w:r>
      <w:r w:rsidR="00F0717A" w:rsidRPr="00F743C2">
        <w:rPr>
          <w:sz w:val="28"/>
          <w:szCs w:val="28"/>
        </w:rPr>
        <w:t>»</w:t>
      </w:r>
      <w:r w:rsidRPr="00F743C2">
        <w:rPr>
          <w:sz w:val="28"/>
          <w:szCs w:val="28"/>
        </w:rPr>
        <w:t xml:space="preserve"> и </w:t>
      </w:r>
      <w:r w:rsidR="00F0717A" w:rsidRPr="00F743C2">
        <w:rPr>
          <w:sz w:val="28"/>
          <w:szCs w:val="28"/>
        </w:rPr>
        <w:t>«</w:t>
      </w:r>
      <w:r w:rsidR="008A66D7" w:rsidRPr="00F743C2">
        <w:rPr>
          <w:sz w:val="28"/>
          <w:szCs w:val="28"/>
          <w:shd w:val="clear" w:color="auto" w:fill="FFFFFF"/>
          <w:lang w:val="en-US"/>
        </w:rPr>
        <w:t>Hilton</w:t>
      </w:r>
      <w:r w:rsidR="008A66D7" w:rsidRPr="00F743C2">
        <w:rPr>
          <w:sz w:val="28"/>
          <w:szCs w:val="28"/>
          <w:shd w:val="clear" w:color="auto" w:fill="FFFFFF"/>
        </w:rPr>
        <w:t xml:space="preserve"> </w:t>
      </w:r>
      <w:r w:rsidR="008A66D7" w:rsidRPr="00F743C2">
        <w:rPr>
          <w:sz w:val="28"/>
          <w:szCs w:val="28"/>
          <w:shd w:val="clear" w:color="auto" w:fill="FFFFFF"/>
          <w:lang w:val="en-US"/>
        </w:rPr>
        <w:t>Garden</w:t>
      </w:r>
      <w:r w:rsidR="008A66D7" w:rsidRPr="00F743C2">
        <w:rPr>
          <w:sz w:val="28"/>
          <w:szCs w:val="28"/>
          <w:shd w:val="clear" w:color="auto" w:fill="FFFFFF"/>
        </w:rPr>
        <w:t xml:space="preserve"> </w:t>
      </w:r>
      <w:r w:rsidR="008A66D7" w:rsidRPr="00F743C2">
        <w:rPr>
          <w:sz w:val="28"/>
          <w:szCs w:val="28"/>
          <w:shd w:val="clear" w:color="auto" w:fill="FFFFFF"/>
          <w:lang w:val="en-US"/>
        </w:rPr>
        <w:t>Inn</w:t>
      </w:r>
      <w:r w:rsidR="008A66D7" w:rsidRPr="00F743C2">
        <w:rPr>
          <w:sz w:val="28"/>
          <w:szCs w:val="28"/>
          <w:shd w:val="clear" w:color="auto" w:fill="FFFFFF"/>
        </w:rPr>
        <w:t xml:space="preserve"> </w:t>
      </w:r>
      <w:r w:rsidR="008A66D7" w:rsidRPr="00F743C2">
        <w:rPr>
          <w:sz w:val="28"/>
          <w:szCs w:val="28"/>
          <w:shd w:val="clear" w:color="auto" w:fill="FFFFFF"/>
          <w:lang w:val="en-US"/>
        </w:rPr>
        <w:t>Volgograd</w:t>
      </w:r>
      <w:r w:rsidR="00F0717A" w:rsidRPr="00F743C2">
        <w:rPr>
          <w:sz w:val="28"/>
          <w:szCs w:val="28"/>
        </w:rPr>
        <w:t>»</w:t>
      </w:r>
      <w:r w:rsidR="0038706C" w:rsidRPr="00F743C2">
        <w:rPr>
          <w:sz w:val="28"/>
          <w:szCs w:val="28"/>
        </w:rPr>
        <w:t xml:space="preserve"> (на более</w:t>
      </w:r>
      <w:r w:rsidRPr="00F743C2">
        <w:rPr>
          <w:sz w:val="28"/>
          <w:szCs w:val="28"/>
        </w:rPr>
        <w:t xml:space="preserve"> чем 460 номеров категории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четыре звезды</w:t>
      </w:r>
      <w:r w:rsidR="00F0717A" w:rsidRPr="00F743C2">
        <w:rPr>
          <w:sz w:val="28"/>
          <w:szCs w:val="28"/>
        </w:rPr>
        <w:t>»</w:t>
      </w:r>
      <w:r w:rsidR="0038706C" w:rsidRPr="00F743C2">
        <w:rPr>
          <w:sz w:val="28"/>
          <w:szCs w:val="28"/>
        </w:rPr>
        <w:t>), ш.</w:t>
      </w:r>
      <w:proofErr w:type="gramEnd"/>
      <w:r w:rsidRPr="00F743C2">
        <w:rPr>
          <w:sz w:val="28"/>
          <w:szCs w:val="28"/>
        </w:rPr>
        <w:t xml:space="preserve"> </w:t>
      </w:r>
      <w:proofErr w:type="gramStart"/>
      <w:r w:rsidRPr="00F743C2">
        <w:rPr>
          <w:sz w:val="28"/>
          <w:szCs w:val="28"/>
        </w:rPr>
        <w:t xml:space="preserve">Авиаторов, </w:t>
      </w:r>
      <w:r w:rsidR="009007E7" w:rsidRPr="00F743C2">
        <w:rPr>
          <w:sz w:val="28"/>
          <w:szCs w:val="28"/>
        </w:rPr>
        <w:t>нулевая</w:t>
      </w:r>
      <w:r w:rsidRPr="00F743C2">
        <w:rPr>
          <w:sz w:val="28"/>
          <w:szCs w:val="28"/>
        </w:rPr>
        <w:t xml:space="preserve"> Продольная магистраль, </w:t>
      </w:r>
      <w:r w:rsidR="009007E7" w:rsidRPr="00F743C2">
        <w:rPr>
          <w:sz w:val="28"/>
          <w:szCs w:val="28"/>
        </w:rPr>
        <w:t>М</w:t>
      </w:r>
      <w:r w:rsidRPr="00F743C2">
        <w:rPr>
          <w:sz w:val="28"/>
          <w:szCs w:val="28"/>
        </w:rPr>
        <w:t xml:space="preserve">еждународный аэропорт </w:t>
      </w:r>
      <w:r w:rsidR="00611E4A">
        <w:rPr>
          <w:sz w:val="28"/>
          <w:szCs w:val="28"/>
        </w:rPr>
        <w:t>«</w:t>
      </w:r>
      <w:r w:rsidRPr="00F743C2">
        <w:rPr>
          <w:sz w:val="28"/>
          <w:szCs w:val="28"/>
        </w:rPr>
        <w:t>Волгоград</w:t>
      </w:r>
      <w:r w:rsidR="00611E4A">
        <w:rPr>
          <w:sz w:val="28"/>
          <w:szCs w:val="28"/>
        </w:rPr>
        <w:t>»</w:t>
      </w:r>
      <w:r w:rsidRPr="00F743C2">
        <w:rPr>
          <w:sz w:val="28"/>
          <w:szCs w:val="28"/>
        </w:rPr>
        <w:t xml:space="preserve"> (</w:t>
      </w:r>
      <w:r w:rsidR="0038706C" w:rsidRPr="00F743C2">
        <w:rPr>
          <w:sz w:val="28"/>
          <w:szCs w:val="28"/>
        </w:rPr>
        <w:t xml:space="preserve">два </w:t>
      </w:r>
      <w:r w:rsidRPr="00F743C2">
        <w:rPr>
          <w:sz w:val="28"/>
          <w:szCs w:val="28"/>
        </w:rPr>
        <w:t>новы</w:t>
      </w:r>
      <w:r w:rsidR="0038706C" w:rsidRPr="00F743C2">
        <w:rPr>
          <w:sz w:val="28"/>
          <w:szCs w:val="28"/>
        </w:rPr>
        <w:t>х</w:t>
      </w:r>
      <w:r w:rsidRPr="00F743C2">
        <w:rPr>
          <w:sz w:val="28"/>
          <w:szCs w:val="28"/>
        </w:rPr>
        <w:t xml:space="preserve"> терминала и взлетно-посадочная полоса), выполнены работы по водоснабжению </w:t>
      </w:r>
      <w:r w:rsidR="0038706C" w:rsidRPr="00F743C2">
        <w:rPr>
          <w:sz w:val="28"/>
          <w:szCs w:val="28"/>
        </w:rPr>
        <w:t xml:space="preserve">                        </w:t>
      </w:r>
      <w:r w:rsidRPr="00F743C2">
        <w:rPr>
          <w:sz w:val="28"/>
          <w:szCs w:val="28"/>
        </w:rPr>
        <w:t>п</w:t>
      </w:r>
      <w:r w:rsidR="0038706C" w:rsidRPr="00F743C2">
        <w:rPr>
          <w:sz w:val="28"/>
          <w:szCs w:val="28"/>
        </w:rPr>
        <w:t>.</w:t>
      </w:r>
      <w:r w:rsidRPr="00F743C2">
        <w:rPr>
          <w:sz w:val="28"/>
          <w:szCs w:val="28"/>
        </w:rPr>
        <w:t xml:space="preserve"> Аэропорт, резервному электроснабжению станции Аэрации, строительству подводного перехода через р</w:t>
      </w:r>
      <w:r w:rsidR="009007E7" w:rsidRPr="00F743C2">
        <w:rPr>
          <w:sz w:val="28"/>
          <w:szCs w:val="28"/>
        </w:rPr>
        <w:t>.</w:t>
      </w:r>
      <w:r w:rsidRPr="00F743C2">
        <w:rPr>
          <w:sz w:val="28"/>
          <w:szCs w:val="28"/>
        </w:rPr>
        <w:t xml:space="preserve"> Волг</w:t>
      </w:r>
      <w:r w:rsidR="0038706C" w:rsidRPr="00F743C2">
        <w:rPr>
          <w:sz w:val="28"/>
          <w:szCs w:val="28"/>
        </w:rPr>
        <w:t>у</w:t>
      </w:r>
      <w:r w:rsidRPr="00F743C2">
        <w:rPr>
          <w:sz w:val="28"/>
          <w:szCs w:val="28"/>
        </w:rPr>
        <w:t xml:space="preserve"> </w:t>
      </w:r>
      <w:r w:rsidR="0038706C" w:rsidRPr="00F743C2">
        <w:rPr>
          <w:sz w:val="28"/>
          <w:szCs w:val="28"/>
        </w:rPr>
        <w:t xml:space="preserve">основного и резервного напорных </w:t>
      </w:r>
      <w:r w:rsidRPr="00F743C2">
        <w:rPr>
          <w:sz w:val="28"/>
          <w:szCs w:val="28"/>
        </w:rPr>
        <w:t>коллекторов</w:t>
      </w:r>
      <w:r w:rsidR="0038706C" w:rsidRPr="00F743C2">
        <w:rPr>
          <w:sz w:val="28"/>
          <w:szCs w:val="28"/>
        </w:rPr>
        <w:t xml:space="preserve"> в Центральном районе Волгоград</w:t>
      </w:r>
      <w:r w:rsidR="00FC3E72">
        <w:rPr>
          <w:sz w:val="28"/>
          <w:szCs w:val="28"/>
        </w:rPr>
        <w:t>а</w:t>
      </w:r>
      <w:r w:rsidRPr="00F743C2">
        <w:rPr>
          <w:sz w:val="28"/>
          <w:szCs w:val="28"/>
        </w:rPr>
        <w:t>, завершены строительство водоочистных сооружений Краснооктябрьского района</w:t>
      </w:r>
      <w:r w:rsidR="000625E8" w:rsidRPr="00F743C2">
        <w:rPr>
          <w:sz w:val="28"/>
          <w:szCs w:val="28"/>
        </w:rPr>
        <w:t xml:space="preserve"> Волгограда</w:t>
      </w:r>
      <w:r w:rsidR="0038706C" w:rsidRPr="00F743C2">
        <w:rPr>
          <w:sz w:val="28"/>
          <w:szCs w:val="28"/>
        </w:rPr>
        <w:t xml:space="preserve">, ремонт </w:t>
      </w:r>
      <w:r w:rsidRPr="00F743C2">
        <w:rPr>
          <w:sz w:val="28"/>
          <w:szCs w:val="28"/>
        </w:rPr>
        <w:t>клинической больницы скорой медицинской помощи № 25</w:t>
      </w:r>
      <w:r w:rsidR="009007E7" w:rsidRPr="00F743C2">
        <w:rPr>
          <w:sz w:val="28"/>
          <w:szCs w:val="28"/>
        </w:rPr>
        <w:t xml:space="preserve"> и</w:t>
      </w:r>
      <w:r w:rsidRPr="00F743C2">
        <w:rPr>
          <w:sz w:val="28"/>
          <w:szCs w:val="28"/>
        </w:rPr>
        <w:t xml:space="preserve"> реконструкция </w:t>
      </w:r>
      <w:r w:rsidR="009007E7" w:rsidRPr="00F743C2">
        <w:rPr>
          <w:sz w:val="28"/>
          <w:szCs w:val="28"/>
        </w:rPr>
        <w:t xml:space="preserve">ее </w:t>
      </w:r>
      <w:r w:rsidRPr="00F743C2">
        <w:rPr>
          <w:sz w:val="28"/>
          <w:szCs w:val="28"/>
        </w:rPr>
        <w:t>приемного отделения, строительство вертолетной площадки</w:t>
      </w:r>
      <w:proofErr w:type="gramEnd"/>
      <w:r w:rsidRPr="00F743C2">
        <w:rPr>
          <w:sz w:val="28"/>
          <w:szCs w:val="28"/>
        </w:rPr>
        <w:t xml:space="preserve">, реконструкция посадочного перрона на </w:t>
      </w:r>
      <w:r w:rsidR="0038706C" w:rsidRPr="00F743C2">
        <w:rPr>
          <w:sz w:val="28"/>
          <w:szCs w:val="28"/>
        </w:rPr>
        <w:t>ст. Мамаев</w:t>
      </w:r>
      <w:r w:rsidRPr="00F743C2">
        <w:rPr>
          <w:sz w:val="28"/>
          <w:szCs w:val="28"/>
        </w:rPr>
        <w:t xml:space="preserve"> курган, строительство остановочной платформы в районе торгового центра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Акварель</w:t>
      </w:r>
      <w:r w:rsidR="00F0717A" w:rsidRPr="00F743C2">
        <w:rPr>
          <w:sz w:val="28"/>
          <w:szCs w:val="28"/>
        </w:rPr>
        <w:t>»</w:t>
      </w:r>
      <w:r w:rsidRPr="00F743C2">
        <w:rPr>
          <w:sz w:val="28"/>
          <w:szCs w:val="28"/>
        </w:rPr>
        <w:t xml:space="preserve"> и новой железнодорожной ветки от аэропорта.</w:t>
      </w:r>
    </w:p>
    <w:p w:rsidR="00246100" w:rsidRPr="00F743C2" w:rsidRDefault="00246100" w:rsidP="00F743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Экономический рост в Волгограде в 2017 году достигнут за счет увеличения объема промышленного производства (+</w:t>
      </w:r>
      <w:r w:rsidR="0038706C" w:rsidRPr="00F743C2">
        <w:rPr>
          <w:sz w:val="28"/>
          <w:szCs w:val="28"/>
        </w:rPr>
        <w:t xml:space="preserve"> </w:t>
      </w:r>
      <w:r w:rsidRPr="00F743C2">
        <w:rPr>
          <w:sz w:val="28"/>
          <w:szCs w:val="28"/>
        </w:rPr>
        <w:t>6,8%), объема строительных работ (+</w:t>
      </w:r>
      <w:r w:rsidR="0038706C" w:rsidRPr="00F743C2">
        <w:rPr>
          <w:sz w:val="28"/>
          <w:szCs w:val="28"/>
        </w:rPr>
        <w:t xml:space="preserve"> </w:t>
      </w:r>
      <w:r w:rsidRPr="00F743C2">
        <w:rPr>
          <w:sz w:val="28"/>
          <w:szCs w:val="28"/>
        </w:rPr>
        <w:t>7,9%), оборота розничной торговли (+</w:t>
      </w:r>
      <w:r w:rsidR="0038706C" w:rsidRPr="00F743C2">
        <w:rPr>
          <w:sz w:val="28"/>
          <w:szCs w:val="28"/>
        </w:rPr>
        <w:t xml:space="preserve"> </w:t>
      </w:r>
      <w:r w:rsidRPr="00F743C2">
        <w:rPr>
          <w:sz w:val="28"/>
          <w:szCs w:val="28"/>
        </w:rPr>
        <w:t>2,4%), оборота общественного питания (+</w:t>
      </w:r>
      <w:r w:rsidR="0038706C" w:rsidRPr="00F743C2">
        <w:rPr>
          <w:sz w:val="28"/>
          <w:szCs w:val="28"/>
        </w:rPr>
        <w:t xml:space="preserve"> </w:t>
      </w:r>
      <w:r w:rsidRPr="00F743C2">
        <w:rPr>
          <w:sz w:val="28"/>
          <w:szCs w:val="28"/>
        </w:rPr>
        <w:t xml:space="preserve">8,1%). Темпы роста реальных заработных плат в 2017 году вошли в фазу восстановительного цикла (0,6% к 2016 году). Рост реальных заработных плат произошел в условиях сохранения безработицы на низких уровнях (0,62%), рекордного замедления инфляции (2,4%), а также повышения оплаты труда отдельным категориям работников бюджетной сферы в </w:t>
      </w:r>
      <w:r w:rsidR="0038706C" w:rsidRPr="00F743C2">
        <w:rPr>
          <w:sz w:val="28"/>
          <w:szCs w:val="28"/>
          <w:lang w:val="en-US"/>
        </w:rPr>
        <w:t>IV</w:t>
      </w:r>
      <w:r w:rsidR="0038706C" w:rsidRPr="00F743C2">
        <w:rPr>
          <w:sz w:val="28"/>
          <w:szCs w:val="28"/>
        </w:rPr>
        <w:t xml:space="preserve"> квартале 2017 г.</w:t>
      </w:r>
      <w:r w:rsidRPr="00F743C2">
        <w:rPr>
          <w:sz w:val="28"/>
          <w:szCs w:val="28"/>
        </w:rPr>
        <w:t xml:space="preserve"> в соответствии с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майскими</w:t>
      </w:r>
      <w:r w:rsidR="00F0717A" w:rsidRPr="00F743C2">
        <w:rPr>
          <w:sz w:val="28"/>
          <w:szCs w:val="28"/>
        </w:rPr>
        <w:t>»</w:t>
      </w:r>
      <w:r w:rsidRPr="00F743C2">
        <w:rPr>
          <w:sz w:val="28"/>
          <w:szCs w:val="28"/>
        </w:rPr>
        <w:t xml:space="preserve"> Указами Президента Российской Федерации. Численность основного населения Волгограда по состоянию на </w:t>
      </w:r>
      <w:r w:rsidR="006B582B" w:rsidRPr="00F743C2">
        <w:rPr>
          <w:sz w:val="28"/>
          <w:szCs w:val="28"/>
        </w:rPr>
        <w:t>0</w:t>
      </w:r>
      <w:r w:rsidRPr="00F743C2">
        <w:rPr>
          <w:sz w:val="28"/>
          <w:szCs w:val="28"/>
        </w:rPr>
        <w:t xml:space="preserve">1 января 2018 </w:t>
      </w:r>
      <w:r w:rsidR="008F5094" w:rsidRPr="00F743C2">
        <w:rPr>
          <w:sz w:val="28"/>
          <w:szCs w:val="28"/>
        </w:rPr>
        <w:t xml:space="preserve">г. </w:t>
      </w:r>
      <w:r w:rsidRPr="00F743C2">
        <w:rPr>
          <w:sz w:val="28"/>
          <w:szCs w:val="28"/>
        </w:rPr>
        <w:t xml:space="preserve">сократилась на 2040 человек и составила 1013546 человек.  </w:t>
      </w:r>
    </w:p>
    <w:p w:rsidR="00246100" w:rsidRDefault="00246100" w:rsidP="00F743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Одним из ограничений экономического роста Волгограда является д</w:t>
      </w:r>
      <w:r w:rsidRPr="00F743C2">
        <w:rPr>
          <w:bCs/>
          <w:sz w:val="28"/>
          <w:szCs w:val="28"/>
        </w:rPr>
        <w:t>епопуляция населения</w:t>
      </w:r>
      <w:r w:rsidRPr="00F743C2">
        <w:rPr>
          <w:sz w:val="28"/>
          <w:szCs w:val="28"/>
        </w:rPr>
        <w:t xml:space="preserve">, что связано с преобладанием уровня смертности над уровнем рождаемости. Существующий в настоящее время миграционный прирост не способен компенсировать естественной убыли населения. Учитывая глобальность демографических проблем в масштабе всей страны, а также ограниченность полномочий органов местного самоуправления </w:t>
      </w:r>
      <w:r w:rsidR="008F3471" w:rsidRPr="00F743C2">
        <w:rPr>
          <w:sz w:val="28"/>
          <w:szCs w:val="28"/>
        </w:rPr>
        <w:t xml:space="preserve">Волгограда </w:t>
      </w:r>
      <w:r w:rsidRPr="00F743C2">
        <w:rPr>
          <w:sz w:val="28"/>
          <w:szCs w:val="28"/>
        </w:rPr>
        <w:t xml:space="preserve">в данном вопросе, преодоление существующих тенденций возможно разрешить на государственном уровне. Задачи муниципалитета – обеспечить достаточное количество мест в детских садах и школах, развивать социальную инфраструктуру, поддерживать молодые семьи и приобщать население к здоровому образу жизни путем различных спортивных и культурных мероприятий. </w:t>
      </w:r>
    </w:p>
    <w:p w:rsidR="00BB511A" w:rsidRDefault="00BB511A" w:rsidP="00F743C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B511A" w:rsidRPr="00F743C2" w:rsidRDefault="00BB511A" w:rsidP="00F743C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52D9D" w:rsidRPr="00F743C2" w:rsidRDefault="00246100" w:rsidP="00F743C2">
      <w:pPr>
        <w:tabs>
          <w:tab w:val="left" w:pos="-1260"/>
          <w:tab w:val="left" w:pos="1134"/>
        </w:tabs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lastRenderedPageBreak/>
        <w:t xml:space="preserve">Муниципальная система образования на сегодняшний день представлена 360 муниципальными образовательными </w:t>
      </w:r>
      <w:r w:rsidR="006B582B" w:rsidRPr="00F743C2">
        <w:rPr>
          <w:sz w:val="28"/>
          <w:szCs w:val="28"/>
        </w:rPr>
        <w:t>организациями</w:t>
      </w:r>
      <w:r w:rsidRPr="00F743C2">
        <w:rPr>
          <w:sz w:val="28"/>
          <w:szCs w:val="28"/>
        </w:rPr>
        <w:t xml:space="preserve"> (далее – МО</w:t>
      </w:r>
      <w:r w:rsidR="006B582B" w:rsidRPr="00F743C2">
        <w:rPr>
          <w:sz w:val="28"/>
          <w:szCs w:val="28"/>
        </w:rPr>
        <w:t>О</w:t>
      </w:r>
      <w:r w:rsidRPr="00F743C2">
        <w:rPr>
          <w:sz w:val="28"/>
          <w:szCs w:val="28"/>
        </w:rPr>
        <w:t>) с общим контингентом обучающ</w:t>
      </w:r>
      <w:r w:rsidR="00252D9D" w:rsidRPr="00F743C2">
        <w:rPr>
          <w:sz w:val="28"/>
          <w:szCs w:val="28"/>
        </w:rPr>
        <w:t>ихся и воспитанников свыше 144,0</w:t>
      </w:r>
      <w:r w:rsidRPr="00F743C2">
        <w:rPr>
          <w:sz w:val="28"/>
          <w:szCs w:val="28"/>
        </w:rPr>
        <w:t xml:space="preserve"> тыс. человек, в том числе 205 дошкольными образовательными </w:t>
      </w:r>
      <w:r w:rsidR="006B582B" w:rsidRPr="00F743C2">
        <w:rPr>
          <w:sz w:val="28"/>
          <w:szCs w:val="28"/>
        </w:rPr>
        <w:t>организациями</w:t>
      </w:r>
      <w:r w:rsidRPr="00F743C2">
        <w:rPr>
          <w:sz w:val="28"/>
          <w:szCs w:val="28"/>
        </w:rPr>
        <w:t xml:space="preserve">, </w:t>
      </w:r>
      <w:r w:rsidR="00A81336">
        <w:rPr>
          <w:sz w:val="28"/>
          <w:szCs w:val="28"/>
        </w:rPr>
        <w:t xml:space="preserve">                   </w:t>
      </w:r>
      <w:r w:rsidRPr="00F743C2">
        <w:rPr>
          <w:sz w:val="28"/>
          <w:szCs w:val="28"/>
        </w:rPr>
        <w:t xml:space="preserve">135 общеобразовательными </w:t>
      </w:r>
      <w:r w:rsidR="006B582B" w:rsidRPr="00F743C2">
        <w:rPr>
          <w:sz w:val="28"/>
          <w:szCs w:val="28"/>
        </w:rPr>
        <w:t>организациями</w:t>
      </w:r>
      <w:r w:rsidRPr="00F743C2">
        <w:rPr>
          <w:sz w:val="28"/>
          <w:szCs w:val="28"/>
        </w:rPr>
        <w:t xml:space="preserve">, 19 </w:t>
      </w:r>
      <w:r w:rsidR="006B582B" w:rsidRPr="00F743C2">
        <w:rPr>
          <w:sz w:val="28"/>
          <w:szCs w:val="28"/>
        </w:rPr>
        <w:t xml:space="preserve">организациями </w:t>
      </w:r>
      <w:r w:rsidRPr="00F743C2">
        <w:rPr>
          <w:sz w:val="28"/>
          <w:szCs w:val="28"/>
        </w:rPr>
        <w:t xml:space="preserve"> д</w:t>
      </w:r>
      <w:r w:rsidR="00FC3E72">
        <w:rPr>
          <w:sz w:val="28"/>
          <w:szCs w:val="28"/>
        </w:rPr>
        <w:t>ополнительного образования</w:t>
      </w:r>
      <w:r w:rsidRPr="00F743C2">
        <w:rPr>
          <w:sz w:val="28"/>
          <w:szCs w:val="28"/>
        </w:rPr>
        <w:t xml:space="preserve"> и 1 </w:t>
      </w:r>
      <w:r w:rsidR="006B582B" w:rsidRPr="00F743C2">
        <w:rPr>
          <w:sz w:val="28"/>
          <w:szCs w:val="28"/>
        </w:rPr>
        <w:t>организацией</w:t>
      </w:r>
      <w:r w:rsidRPr="00F743C2">
        <w:rPr>
          <w:sz w:val="28"/>
          <w:szCs w:val="28"/>
        </w:rPr>
        <w:t xml:space="preserve"> дополнительного профессионального образования. Одним из основных направлений развития Волгограда в сфере образования остается обеспечение детей местами в муниципальных дошкольных образовательных </w:t>
      </w:r>
      <w:r w:rsidR="006B582B" w:rsidRPr="00F743C2">
        <w:rPr>
          <w:sz w:val="28"/>
          <w:szCs w:val="28"/>
        </w:rPr>
        <w:t>организациях</w:t>
      </w:r>
      <w:r w:rsidRPr="00F743C2">
        <w:rPr>
          <w:sz w:val="28"/>
          <w:szCs w:val="28"/>
        </w:rPr>
        <w:t xml:space="preserve"> (далее – МДО</w:t>
      </w:r>
      <w:r w:rsidR="006B582B" w:rsidRPr="00F743C2">
        <w:rPr>
          <w:sz w:val="28"/>
          <w:szCs w:val="28"/>
        </w:rPr>
        <w:t>О</w:t>
      </w:r>
      <w:r w:rsidRPr="00F743C2">
        <w:rPr>
          <w:sz w:val="28"/>
          <w:szCs w:val="28"/>
        </w:rPr>
        <w:t xml:space="preserve">). По состоянию на </w:t>
      </w:r>
      <w:r w:rsidR="00E869A5" w:rsidRPr="00F743C2">
        <w:rPr>
          <w:sz w:val="28"/>
          <w:szCs w:val="28"/>
        </w:rPr>
        <w:t>0</w:t>
      </w:r>
      <w:r w:rsidRPr="00F743C2">
        <w:rPr>
          <w:sz w:val="28"/>
          <w:szCs w:val="28"/>
        </w:rPr>
        <w:t xml:space="preserve">1 июля 2018 </w:t>
      </w:r>
      <w:r w:rsidR="008F5094" w:rsidRPr="00F743C2">
        <w:rPr>
          <w:sz w:val="28"/>
          <w:szCs w:val="28"/>
        </w:rPr>
        <w:t xml:space="preserve">г. </w:t>
      </w:r>
      <w:r w:rsidR="00E869A5" w:rsidRPr="00F743C2">
        <w:rPr>
          <w:sz w:val="28"/>
          <w:szCs w:val="28"/>
        </w:rPr>
        <w:t>МДО</w:t>
      </w:r>
      <w:r w:rsidR="006B582B" w:rsidRPr="00F743C2">
        <w:rPr>
          <w:sz w:val="28"/>
          <w:szCs w:val="28"/>
        </w:rPr>
        <w:t>О</w:t>
      </w:r>
      <w:r w:rsidRPr="00F743C2">
        <w:rPr>
          <w:sz w:val="28"/>
          <w:szCs w:val="28"/>
        </w:rPr>
        <w:t xml:space="preserve"> посещали 47,6 тыс. воспитанников. </w:t>
      </w:r>
      <w:r w:rsidR="00252D9D" w:rsidRPr="00F743C2">
        <w:rPr>
          <w:sz w:val="28"/>
          <w:szCs w:val="28"/>
        </w:rPr>
        <w:t>На учете для приема в МДО</w:t>
      </w:r>
      <w:r w:rsidR="006B582B" w:rsidRPr="00F743C2">
        <w:rPr>
          <w:sz w:val="28"/>
          <w:szCs w:val="28"/>
        </w:rPr>
        <w:t>О</w:t>
      </w:r>
      <w:r w:rsidR="00252D9D" w:rsidRPr="00F743C2">
        <w:rPr>
          <w:sz w:val="28"/>
          <w:szCs w:val="28"/>
        </w:rPr>
        <w:t xml:space="preserve"> в государственной информационной системе состоит 15,9 тыс. детей в возрасте от 1</w:t>
      </w:r>
      <w:r w:rsidR="00E869A5" w:rsidRPr="00F743C2">
        <w:rPr>
          <w:sz w:val="28"/>
          <w:szCs w:val="28"/>
        </w:rPr>
        <w:t xml:space="preserve"> года</w:t>
      </w:r>
      <w:r w:rsidR="00252D9D" w:rsidRPr="00F743C2">
        <w:rPr>
          <w:sz w:val="28"/>
          <w:szCs w:val="28"/>
        </w:rPr>
        <w:t xml:space="preserve"> до 6 лет, в том числе в актуальной очереди нуждающихся, но не обеспеченных местами </w:t>
      </w:r>
      <w:r w:rsidR="00E869A5" w:rsidRPr="00F743C2">
        <w:rPr>
          <w:sz w:val="28"/>
          <w:szCs w:val="28"/>
        </w:rPr>
        <w:t xml:space="preserve">– </w:t>
      </w:r>
      <w:r w:rsidR="00252D9D" w:rsidRPr="00F743C2">
        <w:rPr>
          <w:sz w:val="28"/>
          <w:szCs w:val="28"/>
        </w:rPr>
        <w:t xml:space="preserve">1,5 тыс. </w:t>
      </w:r>
      <w:r w:rsidR="00E869A5" w:rsidRPr="00F743C2">
        <w:rPr>
          <w:sz w:val="28"/>
          <w:szCs w:val="28"/>
        </w:rPr>
        <w:t>детей до 3</w:t>
      </w:r>
      <w:r w:rsidR="00252D9D" w:rsidRPr="00F743C2">
        <w:rPr>
          <w:sz w:val="28"/>
          <w:szCs w:val="28"/>
        </w:rPr>
        <w:t xml:space="preserve"> лет.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rFonts w:eastAsiaTheme="minorHAnsi"/>
          <w:sz w:val="28"/>
          <w:szCs w:val="28"/>
          <w:lang w:eastAsia="en-US"/>
        </w:rPr>
        <w:t xml:space="preserve">Достигнутый уровень </w:t>
      </w:r>
      <w:r w:rsidR="00553476" w:rsidRPr="00F743C2">
        <w:rPr>
          <w:rFonts w:eastAsiaTheme="minorHAnsi"/>
          <w:sz w:val="28"/>
          <w:szCs w:val="28"/>
          <w:lang w:eastAsia="en-US"/>
        </w:rPr>
        <w:t xml:space="preserve">охвата </w:t>
      </w:r>
      <w:r w:rsidR="00553476" w:rsidRPr="00F743C2">
        <w:rPr>
          <w:sz w:val="28"/>
          <w:szCs w:val="28"/>
        </w:rPr>
        <w:t>МДОО</w:t>
      </w:r>
      <w:r w:rsidR="00553476" w:rsidRPr="00F743C2">
        <w:rPr>
          <w:rFonts w:eastAsiaTheme="minorHAnsi"/>
          <w:sz w:val="28"/>
          <w:szCs w:val="28"/>
          <w:lang w:eastAsia="en-US"/>
        </w:rPr>
        <w:t xml:space="preserve"> превышает среднероссийский показатель, но при этом не является достаточным для решения стратегических задач государственной политики в сфере </w:t>
      </w:r>
      <w:r w:rsidR="00553476" w:rsidRPr="00F743C2">
        <w:rPr>
          <w:sz w:val="28"/>
          <w:szCs w:val="28"/>
        </w:rPr>
        <w:t>образования</w:t>
      </w:r>
      <w:r w:rsidRPr="00F743C2">
        <w:rPr>
          <w:rFonts w:eastAsiaTheme="minorHAnsi"/>
          <w:sz w:val="28"/>
          <w:szCs w:val="28"/>
          <w:lang w:eastAsia="en-US"/>
        </w:rPr>
        <w:t xml:space="preserve">, определенных Федеральным </w:t>
      </w:r>
      <w:hyperlink r:id="rId15" w:history="1">
        <w:r w:rsidRPr="00F743C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743C2">
        <w:rPr>
          <w:rFonts w:eastAsiaTheme="minorHAnsi"/>
          <w:sz w:val="28"/>
          <w:szCs w:val="28"/>
          <w:lang w:eastAsia="en-US"/>
        </w:rPr>
        <w:t xml:space="preserve"> от 29 декабря 2012 г. № 273-ФЗ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 xml:space="preserve">Об образовании </w:t>
      </w:r>
      <w:r w:rsidR="00A81336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F743C2">
        <w:rPr>
          <w:rFonts w:eastAsiaTheme="minorHAnsi"/>
          <w:sz w:val="28"/>
          <w:szCs w:val="28"/>
          <w:lang w:eastAsia="en-US"/>
        </w:rPr>
        <w:t>в Российской Федерации</w:t>
      </w:r>
      <w:r w:rsidR="00F0717A" w:rsidRPr="00F743C2">
        <w:rPr>
          <w:rFonts w:eastAsiaTheme="minorHAnsi"/>
          <w:sz w:val="28"/>
          <w:szCs w:val="28"/>
          <w:lang w:eastAsia="en-US"/>
        </w:rPr>
        <w:t>»</w:t>
      </w:r>
      <w:r w:rsidRPr="00F743C2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F743C2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F743C2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</w:t>
      </w:r>
      <w:r w:rsidR="00A81336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F743C2">
        <w:rPr>
          <w:rFonts w:eastAsiaTheme="minorHAnsi"/>
          <w:sz w:val="28"/>
          <w:szCs w:val="28"/>
          <w:lang w:eastAsia="en-US"/>
        </w:rPr>
        <w:t xml:space="preserve">от 07 мая 2012 г. № 599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>О мерах по реализации государственной политики в области образования и науки</w:t>
      </w:r>
      <w:r w:rsidR="00F0717A" w:rsidRPr="00F743C2">
        <w:rPr>
          <w:rFonts w:eastAsiaTheme="minorHAnsi"/>
          <w:sz w:val="28"/>
          <w:szCs w:val="28"/>
          <w:lang w:eastAsia="en-US"/>
        </w:rPr>
        <w:t>»</w:t>
      </w:r>
      <w:r w:rsidRPr="00F743C2">
        <w:rPr>
          <w:rFonts w:eastAsiaTheme="minorHAnsi"/>
          <w:sz w:val="28"/>
          <w:szCs w:val="28"/>
          <w:lang w:eastAsia="en-US"/>
        </w:rPr>
        <w:t xml:space="preserve"> и другими нормативными правовыми актами. Равенство возможностей для получения качественного </w:t>
      </w:r>
      <w:r w:rsidR="00553476" w:rsidRPr="00F743C2">
        <w:rPr>
          <w:sz w:val="28"/>
          <w:szCs w:val="28"/>
        </w:rPr>
        <w:t>дополнительного</w:t>
      </w:r>
      <w:r w:rsidR="006B582B" w:rsidRPr="00F743C2">
        <w:rPr>
          <w:sz w:val="28"/>
          <w:szCs w:val="28"/>
        </w:rPr>
        <w:t xml:space="preserve"> образования</w:t>
      </w:r>
      <w:r w:rsidRPr="00F743C2">
        <w:rPr>
          <w:rFonts w:eastAsiaTheme="minorHAnsi"/>
          <w:sz w:val="28"/>
          <w:szCs w:val="28"/>
          <w:lang w:eastAsia="en-US"/>
        </w:rPr>
        <w:t xml:space="preserve"> предполагает обеспечение его территориальной, возрастной, социальной и экономической доступности для всех социально-демографических групп и слоев населения. При этом состояние доступности </w:t>
      </w:r>
      <w:r w:rsidRPr="00F743C2">
        <w:rPr>
          <w:sz w:val="28"/>
          <w:szCs w:val="28"/>
        </w:rPr>
        <w:t>МДО</w:t>
      </w:r>
      <w:r w:rsidR="006B582B" w:rsidRPr="00F743C2">
        <w:rPr>
          <w:sz w:val="28"/>
          <w:szCs w:val="28"/>
        </w:rPr>
        <w:t>О</w:t>
      </w:r>
      <w:r w:rsidRPr="00F743C2">
        <w:rPr>
          <w:rFonts w:eastAsiaTheme="minorHAnsi"/>
          <w:sz w:val="28"/>
          <w:szCs w:val="28"/>
          <w:lang w:eastAsia="en-US"/>
        </w:rPr>
        <w:t xml:space="preserve"> характеризуется территориальной и возрастной неравномерностью.</w:t>
      </w:r>
    </w:p>
    <w:p w:rsidR="00246100" w:rsidRPr="00F743C2" w:rsidRDefault="00E869A5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В</w:t>
      </w:r>
      <w:r w:rsidR="00246100" w:rsidRPr="00F743C2">
        <w:rPr>
          <w:sz w:val="28"/>
          <w:szCs w:val="28"/>
        </w:rPr>
        <w:t xml:space="preserve"> цел</w:t>
      </w:r>
      <w:r w:rsidRPr="00F743C2">
        <w:rPr>
          <w:sz w:val="28"/>
          <w:szCs w:val="28"/>
        </w:rPr>
        <w:t>ях</w:t>
      </w:r>
      <w:r w:rsidR="00246100" w:rsidRPr="00F743C2">
        <w:rPr>
          <w:sz w:val="28"/>
          <w:szCs w:val="28"/>
        </w:rPr>
        <w:t xml:space="preserve"> </w:t>
      </w:r>
      <w:r w:rsidR="00246100" w:rsidRPr="00F743C2">
        <w:rPr>
          <w:sz w:val="28"/>
          <w:szCs w:val="28"/>
          <w:lang w:eastAsia="en-US"/>
        </w:rPr>
        <w:t xml:space="preserve">обеспечения условий для развития физической культуры и спорта и удовлетворения потребности населения в регулярных занятиях физической культурой и спортом на территории Волгограда </w:t>
      </w:r>
      <w:r w:rsidR="00246100" w:rsidRPr="00F743C2">
        <w:rPr>
          <w:sz w:val="28"/>
          <w:szCs w:val="28"/>
        </w:rPr>
        <w:t xml:space="preserve">работают </w:t>
      </w:r>
      <w:r w:rsidR="00A81336">
        <w:rPr>
          <w:sz w:val="28"/>
          <w:szCs w:val="28"/>
        </w:rPr>
        <w:t xml:space="preserve">                    </w:t>
      </w:r>
      <w:r w:rsidR="00246100" w:rsidRPr="00F743C2">
        <w:rPr>
          <w:sz w:val="28"/>
          <w:szCs w:val="28"/>
        </w:rPr>
        <w:t xml:space="preserve">30 учреждений физической культуры и спорта, в том числе 21 спортивная школа. Инфраструктура физической культуры и спорта Волгограда представлена </w:t>
      </w:r>
      <w:r w:rsidR="00344E8F" w:rsidRPr="00F743C2">
        <w:rPr>
          <w:sz w:val="28"/>
          <w:szCs w:val="28"/>
        </w:rPr>
        <w:t xml:space="preserve">1364 </w:t>
      </w:r>
      <w:r w:rsidR="00246100" w:rsidRPr="00F743C2">
        <w:rPr>
          <w:sz w:val="28"/>
          <w:szCs w:val="28"/>
        </w:rPr>
        <w:t xml:space="preserve">спортивными сооружениями, в том числе </w:t>
      </w:r>
      <w:r w:rsidR="00B1529A" w:rsidRPr="00F743C2">
        <w:rPr>
          <w:sz w:val="28"/>
          <w:szCs w:val="28"/>
        </w:rPr>
        <w:t>9</w:t>
      </w:r>
      <w:r w:rsidR="00246100" w:rsidRPr="00F743C2">
        <w:rPr>
          <w:sz w:val="28"/>
          <w:szCs w:val="28"/>
        </w:rPr>
        <w:t xml:space="preserve"> стадионами с трибунами (все вместимостью более 1500 мест), 48</w:t>
      </w:r>
      <w:r w:rsidR="00B1529A" w:rsidRPr="00F743C2">
        <w:rPr>
          <w:sz w:val="28"/>
          <w:szCs w:val="28"/>
        </w:rPr>
        <w:t>9</w:t>
      </w:r>
      <w:r w:rsidR="00246100" w:rsidRPr="00F743C2">
        <w:rPr>
          <w:sz w:val="28"/>
          <w:szCs w:val="28"/>
        </w:rPr>
        <w:t xml:space="preserve"> плоскостными спортивным</w:t>
      </w:r>
      <w:r w:rsidR="00A037A9" w:rsidRPr="00F743C2">
        <w:rPr>
          <w:sz w:val="28"/>
          <w:szCs w:val="28"/>
        </w:rPr>
        <w:t xml:space="preserve">и сооружениями общей площадью </w:t>
      </w:r>
      <w:r w:rsidR="00246100" w:rsidRPr="00F743C2">
        <w:rPr>
          <w:sz w:val="28"/>
          <w:szCs w:val="28"/>
        </w:rPr>
        <w:t xml:space="preserve">640,9 тыс. кв. м, </w:t>
      </w:r>
      <w:r w:rsidR="006B582B" w:rsidRPr="00F743C2">
        <w:rPr>
          <w:sz w:val="28"/>
          <w:szCs w:val="28"/>
        </w:rPr>
        <w:br/>
      </w:r>
      <w:r w:rsidR="00246100" w:rsidRPr="00F743C2">
        <w:rPr>
          <w:sz w:val="28"/>
          <w:szCs w:val="28"/>
        </w:rPr>
        <w:t>3</w:t>
      </w:r>
      <w:r w:rsidR="00B1529A" w:rsidRPr="00F743C2">
        <w:rPr>
          <w:sz w:val="28"/>
          <w:szCs w:val="28"/>
        </w:rPr>
        <w:t>5</w:t>
      </w:r>
      <w:r w:rsidR="00246100" w:rsidRPr="00F743C2">
        <w:rPr>
          <w:sz w:val="28"/>
          <w:szCs w:val="28"/>
        </w:rPr>
        <w:t>5 спортивными залами общей площадью 177,7 тыс. кв. м, футбольно-легкоатлетическим манежем, 3</w:t>
      </w:r>
      <w:r w:rsidR="00B1529A" w:rsidRPr="00F743C2">
        <w:rPr>
          <w:sz w:val="28"/>
          <w:szCs w:val="28"/>
        </w:rPr>
        <w:t>6</w:t>
      </w:r>
      <w:r w:rsidR="00A037A9" w:rsidRPr="00F743C2">
        <w:rPr>
          <w:sz w:val="28"/>
          <w:szCs w:val="28"/>
        </w:rPr>
        <w:t xml:space="preserve"> плавательными бассейнами</w:t>
      </w:r>
      <w:r w:rsidR="00246100" w:rsidRPr="00F743C2">
        <w:rPr>
          <w:sz w:val="28"/>
          <w:szCs w:val="28"/>
        </w:rPr>
        <w:t xml:space="preserve"> общей площадью зеркала воды 10,9 тыс. кв. м, 29 стрелковыми тирами, </w:t>
      </w:r>
      <w:r w:rsidR="00B1529A" w:rsidRPr="00F743C2">
        <w:rPr>
          <w:sz w:val="28"/>
          <w:szCs w:val="28"/>
        </w:rPr>
        <w:t>4</w:t>
      </w:r>
      <w:r w:rsidR="00246100" w:rsidRPr="00F743C2">
        <w:rPr>
          <w:sz w:val="28"/>
          <w:szCs w:val="28"/>
        </w:rPr>
        <w:t xml:space="preserve"> гребными базами, </w:t>
      </w:r>
      <w:r w:rsidR="006B582B" w:rsidRPr="00F743C2">
        <w:rPr>
          <w:sz w:val="28"/>
          <w:szCs w:val="28"/>
        </w:rPr>
        <w:br/>
      </w:r>
      <w:r w:rsidR="00246100" w:rsidRPr="00F743C2">
        <w:rPr>
          <w:sz w:val="28"/>
          <w:szCs w:val="28"/>
        </w:rPr>
        <w:t>2 крытыми спортивными объектами с искусственным льдом, 54 объектами городско</w:t>
      </w:r>
      <w:r w:rsidR="00EB6A6D" w:rsidRPr="00F743C2">
        <w:rPr>
          <w:sz w:val="28"/>
          <w:szCs w:val="28"/>
        </w:rPr>
        <w:t>й и рекреационной инфраструктур</w:t>
      </w:r>
      <w:r w:rsidR="00246100" w:rsidRPr="00F743C2">
        <w:rPr>
          <w:sz w:val="28"/>
          <w:szCs w:val="28"/>
        </w:rPr>
        <w:t xml:space="preserve">, приспособленными для занятий физической культурой и спортом, </w:t>
      </w:r>
      <w:r w:rsidR="00B1529A" w:rsidRPr="00F743C2">
        <w:rPr>
          <w:sz w:val="28"/>
          <w:szCs w:val="28"/>
        </w:rPr>
        <w:t>385</w:t>
      </w:r>
      <w:r w:rsidR="00246100" w:rsidRPr="00F743C2">
        <w:rPr>
          <w:sz w:val="28"/>
          <w:szCs w:val="28"/>
        </w:rPr>
        <w:t xml:space="preserve"> другими спортивными сооружениями. 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Отрасль культуры </w:t>
      </w:r>
      <w:r w:rsidR="00E9291D" w:rsidRPr="00F743C2">
        <w:rPr>
          <w:sz w:val="28"/>
          <w:szCs w:val="28"/>
        </w:rPr>
        <w:t xml:space="preserve">на территории </w:t>
      </w:r>
      <w:r w:rsidRPr="00F743C2">
        <w:rPr>
          <w:sz w:val="28"/>
          <w:szCs w:val="28"/>
        </w:rPr>
        <w:t>Волгоград</w:t>
      </w:r>
      <w:r w:rsidR="00E9291D" w:rsidRPr="00F743C2">
        <w:rPr>
          <w:sz w:val="28"/>
          <w:szCs w:val="28"/>
        </w:rPr>
        <w:t>а</w:t>
      </w:r>
      <w:r w:rsidRPr="00F743C2">
        <w:rPr>
          <w:sz w:val="28"/>
          <w:szCs w:val="28"/>
        </w:rPr>
        <w:t xml:space="preserve"> представлена </w:t>
      </w:r>
      <w:r w:rsidR="00EB6A6D" w:rsidRPr="00F743C2">
        <w:rPr>
          <w:sz w:val="28"/>
          <w:szCs w:val="28"/>
        </w:rPr>
        <w:t xml:space="preserve">                                  </w:t>
      </w:r>
      <w:r w:rsidR="00E9291D" w:rsidRPr="00F743C2">
        <w:rPr>
          <w:sz w:val="28"/>
          <w:szCs w:val="28"/>
        </w:rPr>
        <w:t xml:space="preserve">12 </w:t>
      </w:r>
      <w:r w:rsidRPr="00F743C2">
        <w:rPr>
          <w:sz w:val="28"/>
          <w:szCs w:val="28"/>
        </w:rPr>
        <w:t>организаци</w:t>
      </w:r>
      <w:r w:rsidR="00E9291D" w:rsidRPr="00F743C2">
        <w:rPr>
          <w:sz w:val="28"/>
          <w:szCs w:val="28"/>
        </w:rPr>
        <w:t>ями</w:t>
      </w:r>
      <w:r w:rsidRPr="00F743C2">
        <w:rPr>
          <w:sz w:val="28"/>
          <w:szCs w:val="28"/>
        </w:rPr>
        <w:t xml:space="preserve"> культурно-досугового типа (дворцы, дома культуры), </w:t>
      </w:r>
      <w:r w:rsidR="00EB6A6D" w:rsidRPr="00F743C2">
        <w:rPr>
          <w:sz w:val="28"/>
          <w:szCs w:val="28"/>
        </w:rPr>
        <w:t xml:space="preserve">           </w:t>
      </w:r>
      <w:r w:rsidRPr="00F743C2">
        <w:rPr>
          <w:sz w:val="28"/>
          <w:szCs w:val="28"/>
        </w:rPr>
        <w:t xml:space="preserve">47 библиотеками, </w:t>
      </w:r>
      <w:r w:rsidR="00E9291D" w:rsidRPr="00F743C2">
        <w:rPr>
          <w:sz w:val="28"/>
          <w:szCs w:val="28"/>
        </w:rPr>
        <w:t>6</w:t>
      </w:r>
      <w:r w:rsidRPr="00F743C2">
        <w:rPr>
          <w:sz w:val="28"/>
          <w:szCs w:val="28"/>
        </w:rPr>
        <w:t xml:space="preserve"> музеями, </w:t>
      </w:r>
      <w:r w:rsidR="00E9291D" w:rsidRPr="00F743C2">
        <w:rPr>
          <w:sz w:val="28"/>
          <w:szCs w:val="28"/>
        </w:rPr>
        <w:t>7</w:t>
      </w:r>
      <w:r w:rsidRPr="00F743C2">
        <w:rPr>
          <w:sz w:val="28"/>
          <w:szCs w:val="28"/>
        </w:rPr>
        <w:t xml:space="preserve"> профессиональными театрами, 3 парками культуры и отдыха, цирком, </w:t>
      </w:r>
      <w:r w:rsidR="00E9291D" w:rsidRPr="00F743C2">
        <w:rPr>
          <w:sz w:val="28"/>
          <w:szCs w:val="28"/>
        </w:rPr>
        <w:t>18</w:t>
      </w:r>
      <w:r w:rsidRPr="00F743C2">
        <w:rPr>
          <w:sz w:val="28"/>
          <w:szCs w:val="28"/>
        </w:rPr>
        <w:t xml:space="preserve"> детск</w:t>
      </w:r>
      <w:r w:rsidR="00E9291D" w:rsidRPr="00F743C2">
        <w:rPr>
          <w:sz w:val="28"/>
          <w:szCs w:val="28"/>
        </w:rPr>
        <w:t>ими</w:t>
      </w:r>
      <w:r w:rsidRPr="00F743C2">
        <w:rPr>
          <w:sz w:val="28"/>
          <w:szCs w:val="28"/>
        </w:rPr>
        <w:t xml:space="preserve"> музыкальн</w:t>
      </w:r>
      <w:r w:rsidR="00E9291D" w:rsidRPr="00F743C2">
        <w:rPr>
          <w:sz w:val="28"/>
          <w:szCs w:val="28"/>
        </w:rPr>
        <w:t>ыми</w:t>
      </w:r>
      <w:r w:rsidRPr="00F743C2">
        <w:rPr>
          <w:sz w:val="28"/>
          <w:szCs w:val="28"/>
        </w:rPr>
        <w:t>, художественн</w:t>
      </w:r>
      <w:r w:rsidR="00E9291D" w:rsidRPr="00F743C2">
        <w:rPr>
          <w:sz w:val="28"/>
          <w:szCs w:val="28"/>
        </w:rPr>
        <w:t>ыми</w:t>
      </w:r>
      <w:r w:rsidRPr="00F743C2">
        <w:rPr>
          <w:sz w:val="28"/>
          <w:szCs w:val="28"/>
        </w:rPr>
        <w:t>, хореографическ</w:t>
      </w:r>
      <w:r w:rsidR="00E9291D" w:rsidRPr="00F743C2">
        <w:rPr>
          <w:sz w:val="28"/>
          <w:szCs w:val="28"/>
        </w:rPr>
        <w:t>ими</w:t>
      </w:r>
      <w:r w:rsidRPr="00F743C2">
        <w:rPr>
          <w:sz w:val="28"/>
          <w:szCs w:val="28"/>
        </w:rPr>
        <w:t xml:space="preserve"> школ</w:t>
      </w:r>
      <w:r w:rsidR="00E9291D" w:rsidRPr="00F743C2">
        <w:rPr>
          <w:sz w:val="28"/>
          <w:szCs w:val="28"/>
        </w:rPr>
        <w:t>ами</w:t>
      </w:r>
      <w:r w:rsidRPr="00F743C2">
        <w:rPr>
          <w:sz w:val="28"/>
          <w:szCs w:val="28"/>
        </w:rPr>
        <w:t xml:space="preserve"> и школ</w:t>
      </w:r>
      <w:r w:rsidR="00E9291D" w:rsidRPr="00F743C2">
        <w:rPr>
          <w:sz w:val="28"/>
          <w:szCs w:val="28"/>
        </w:rPr>
        <w:t>ами</w:t>
      </w:r>
      <w:r w:rsidRPr="00F743C2">
        <w:rPr>
          <w:sz w:val="28"/>
          <w:szCs w:val="28"/>
        </w:rPr>
        <w:t xml:space="preserve"> искусств, 8 кинотеатрами, планетарием, 3 концертными организациями. </w:t>
      </w:r>
    </w:p>
    <w:p w:rsidR="00246100" w:rsidRPr="00F743C2" w:rsidRDefault="009007E7" w:rsidP="00F743C2">
      <w:pPr>
        <w:jc w:val="center"/>
        <w:rPr>
          <w:color w:val="000000"/>
          <w:sz w:val="28"/>
          <w:szCs w:val="28"/>
        </w:rPr>
      </w:pPr>
      <w:r w:rsidRPr="00F743C2">
        <w:rPr>
          <w:color w:val="000000"/>
          <w:sz w:val="28"/>
          <w:szCs w:val="28"/>
        </w:rPr>
        <w:lastRenderedPageBreak/>
        <w:t>2.1.4.</w:t>
      </w:r>
      <w:r w:rsidR="008F3471" w:rsidRPr="00F743C2">
        <w:rPr>
          <w:color w:val="000000"/>
          <w:sz w:val="28"/>
          <w:szCs w:val="28"/>
        </w:rPr>
        <w:t xml:space="preserve"> </w:t>
      </w:r>
      <w:r w:rsidR="00246100" w:rsidRPr="00F743C2">
        <w:rPr>
          <w:color w:val="000000"/>
          <w:sz w:val="28"/>
          <w:szCs w:val="28"/>
        </w:rPr>
        <w:t>Градостроительная деятельность</w:t>
      </w:r>
    </w:p>
    <w:p w:rsidR="00EB6A6D" w:rsidRPr="00F743C2" w:rsidRDefault="00EB6A6D" w:rsidP="00F743C2">
      <w:pPr>
        <w:jc w:val="center"/>
        <w:rPr>
          <w:color w:val="000000"/>
          <w:sz w:val="28"/>
          <w:szCs w:val="28"/>
        </w:rPr>
      </w:pPr>
    </w:p>
    <w:p w:rsidR="00A81336" w:rsidRDefault="009007E7" w:rsidP="00F743C2">
      <w:pPr>
        <w:pStyle w:val="24"/>
        <w:ind w:firstLine="0"/>
        <w:rPr>
          <w:b w:val="0"/>
          <w:caps w:val="0"/>
          <w:sz w:val="28"/>
          <w:szCs w:val="28"/>
        </w:rPr>
      </w:pPr>
      <w:r w:rsidRPr="00F743C2">
        <w:rPr>
          <w:b w:val="0"/>
          <w:caps w:val="0"/>
          <w:sz w:val="28"/>
          <w:szCs w:val="28"/>
        </w:rPr>
        <w:t>2.1.4.1.</w:t>
      </w:r>
      <w:r w:rsidR="008F3471" w:rsidRPr="00F743C2">
        <w:rPr>
          <w:b w:val="0"/>
          <w:caps w:val="0"/>
          <w:sz w:val="28"/>
          <w:szCs w:val="28"/>
        </w:rPr>
        <w:t xml:space="preserve"> </w:t>
      </w:r>
      <w:r w:rsidR="00246100" w:rsidRPr="00F743C2">
        <w:rPr>
          <w:b w:val="0"/>
          <w:caps w:val="0"/>
          <w:sz w:val="28"/>
          <w:szCs w:val="28"/>
        </w:rPr>
        <w:t xml:space="preserve">Развитие жилых зон. Новое жилищное строительство и </w:t>
      </w:r>
    </w:p>
    <w:p w:rsidR="00246100" w:rsidRPr="00F743C2" w:rsidRDefault="00246100" w:rsidP="00F743C2">
      <w:pPr>
        <w:pStyle w:val="24"/>
        <w:ind w:firstLine="0"/>
        <w:rPr>
          <w:b w:val="0"/>
          <w:caps w:val="0"/>
          <w:sz w:val="28"/>
          <w:szCs w:val="28"/>
        </w:rPr>
      </w:pPr>
      <w:r w:rsidRPr="00F743C2">
        <w:rPr>
          <w:b w:val="0"/>
          <w:caps w:val="0"/>
          <w:sz w:val="28"/>
          <w:szCs w:val="28"/>
        </w:rPr>
        <w:t>реконструкция существующего жилищного фонда Волгограда</w:t>
      </w:r>
    </w:p>
    <w:p w:rsidR="000625E8" w:rsidRPr="00F743C2" w:rsidRDefault="000625E8" w:rsidP="00F743C2">
      <w:pPr>
        <w:ind w:firstLine="567"/>
        <w:jc w:val="both"/>
        <w:rPr>
          <w:sz w:val="28"/>
          <w:szCs w:val="28"/>
        </w:rPr>
      </w:pP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Развитие нового жилищного строительства базируется на следующих основных принципах: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сохранение существующей капитальной и индивидуальной застройки с заменой ветхого и аварийного жилищного фонда;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улучшение экологической ситуации при сохранении природной среды;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развитие транспортной и инженерной инфраструктур;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увеличение территории жилой застройки за счет освоения свободных территорий в пределах границ городского округа.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Строительство нового жилья будет осуществляться в основном на свободных территориях, а также на участках ветхого и аварийного жилищного фонда с его заменой и за сч</w:t>
      </w:r>
      <w:r w:rsidR="00CF0D13" w:rsidRPr="00F743C2">
        <w:rPr>
          <w:sz w:val="28"/>
          <w:szCs w:val="28"/>
        </w:rPr>
        <w:t>е</w:t>
      </w:r>
      <w:r w:rsidRPr="00F743C2">
        <w:rPr>
          <w:sz w:val="28"/>
          <w:szCs w:val="28"/>
        </w:rPr>
        <w:t>т замены малоценной нежилой застройки на жилую застройку. Предусматривается освоение территорий, присоединенных к Волгограду Законом Волгоградской области от 21 марта 2005 г. № 1031-ОД</w:t>
      </w:r>
      <w:r w:rsidR="00A81336">
        <w:rPr>
          <w:sz w:val="28"/>
          <w:szCs w:val="28"/>
        </w:rPr>
        <w:t xml:space="preserve">          </w:t>
      </w:r>
      <w:r w:rsidRPr="00F743C2">
        <w:rPr>
          <w:sz w:val="28"/>
          <w:szCs w:val="28"/>
        </w:rPr>
        <w:t xml:space="preserve">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О наделении города-героя Волгограда статусом городского округа и установлении его границ</w:t>
      </w:r>
      <w:r w:rsidR="00F0717A" w:rsidRPr="00F743C2">
        <w:rPr>
          <w:sz w:val="28"/>
          <w:szCs w:val="28"/>
        </w:rPr>
        <w:t>»</w:t>
      </w:r>
      <w:r w:rsidRPr="00F743C2">
        <w:rPr>
          <w:sz w:val="28"/>
          <w:szCs w:val="28"/>
        </w:rPr>
        <w:t xml:space="preserve">. Здесь предполагается разместить микрорайоны и кварталы многоэтажной и малоэтажной застройки с сетью учреждений культурно-бытового обслуживания, благоустройства и озеленения. 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Существующий жилищный фонд Волгограда составляет более </w:t>
      </w:r>
      <w:r w:rsidR="00CF0D13" w:rsidRPr="00F743C2">
        <w:rPr>
          <w:rFonts w:ascii="Times New Roman" w:hAnsi="Times New Roman" w:cs="Times New Roman"/>
          <w:color w:val="auto"/>
          <w:sz w:val="28"/>
          <w:szCs w:val="28"/>
        </w:rPr>
        <w:br/>
      </w:r>
      <w:r w:rsidR="000B69C8" w:rsidRPr="00F743C2">
        <w:rPr>
          <w:rFonts w:ascii="Times New Roman" w:hAnsi="Times New Roman" w:cs="Times New Roman"/>
          <w:color w:val="auto"/>
          <w:sz w:val="28"/>
          <w:szCs w:val="28"/>
        </w:rPr>
        <w:t>23 млн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 кв. м общей площади, в среднем более 22 кв. м на одного жителя, что соответствует общероссийскому показателю.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Большая часть жилищного фонда представлена многоэтажными домами </w:t>
      </w:r>
      <w:r w:rsidR="00CF0D13" w:rsidRPr="00F743C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(5 – 9-этажности) с высокой долей зданий повышенной этажности (12 и выше этажей). Доля индивидуальных жилых домов составляет около 15%.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Площадь ветхих и аварийных зданий – 1,8% от существующего жилищного фонда. Кроме того, часть домов находится в оползневых и приовражных районах, а также в санитарно-защитных зонах. 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>При обеспеченности в 27 кв. м на человека жилищный фонд к концу расч</w:t>
      </w:r>
      <w:r w:rsidR="00CF0D13" w:rsidRPr="00F743C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тного срока составит около 30 млн кв. м общей площади, а объем нового жилищного строительства с учетом убыли части существующего фонда в связи с реконструктивными мероприятиями – около 4 млн кв. м. Среднегодовой объем нового жилищного строительства при этом составит 500 тыс. кв. м общей площади. 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>Наиболее крупные районы нового массового жилищного строительства в Волгограде: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>на свободных территориях: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Краснооктябрьский район – жилой район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Солнечный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Советский район – жилые районы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Радиоцентр-1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Радиоцентр-2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Родниковая долина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Кирпичный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Горная Поляна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, по ул. Горнополянской,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Песчанка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Гули Королевой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Горный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Водный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Майский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Кировский район – жилые районы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Ергенинский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B69C8" w:rsidRPr="00F743C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 ул. Санаторн</w:t>
      </w:r>
      <w:r w:rsidR="000B69C8" w:rsidRPr="00F743C2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43C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Красноармейский район – жилые районы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3-й шлюз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C3E7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Заря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F0D13" w:rsidRPr="00F743C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ул. </w:t>
      </w:r>
      <w:r w:rsidR="00CF0D13"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им. 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Джека Лондона;</w:t>
      </w:r>
      <w:proofErr w:type="gramEnd"/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>в условиях реконструкции: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Краснооктябрьский район – 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>40 Домиков</w:t>
      </w:r>
      <w:r w:rsidR="00F0717A" w:rsidRPr="00F743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>Ворошиловский район – по ул. Кузнецкой;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>Красноармейский район – Заканальная часть;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Дзержинский район – п. Ангарский. 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>Суммарные ресурсы для реконструкции и нового строительства Волгограда складываются из следующих составляющих: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1) свободные от застройки территории вне зон планировочных ограничений;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2) существующие селитебные зоны, имеющие возможности для выборочного строительства в существующих микрорайонах и кварталах;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3) площадки, связанные с реорганизацией производственных территорий и уменьшением с</w:t>
      </w:r>
      <w:r w:rsidRPr="00F743C2">
        <w:rPr>
          <w:bCs/>
          <w:sz w:val="28"/>
          <w:szCs w:val="28"/>
          <w:shd w:val="clear" w:color="auto" w:fill="FFFFFF"/>
        </w:rPr>
        <w:t>анитарно</w:t>
      </w:r>
      <w:r w:rsidRPr="00F743C2">
        <w:rPr>
          <w:sz w:val="28"/>
          <w:szCs w:val="28"/>
          <w:shd w:val="clear" w:color="auto" w:fill="FFFFFF"/>
        </w:rPr>
        <w:t>-</w:t>
      </w:r>
      <w:r w:rsidRPr="00F743C2">
        <w:rPr>
          <w:bCs/>
          <w:sz w:val="28"/>
          <w:szCs w:val="28"/>
          <w:shd w:val="clear" w:color="auto" w:fill="FFFFFF"/>
        </w:rPr>
        <w:t>защитных</w:t>
      </w:r>
      <w:r w:rsidR="00CF0D13" w:rsidRPr="00F743C2">
        <w:rPr>
          <w:sz w:val="28"/>
          <w:szCs w:val="28"/>
          <w:shd w:val="clear" w:color="auto" w:fill="FFFFFF"/>
        </w:rPr>
        <w:t xml:space="preserve"> </w:t>
      </w:r>
      <w:r w:rsidRPr="00F743C2">
        <w:rPr>
          <w:bCs/>
          <w:sz w:val="28"/>
          <w:szCs w:val="28"/>
          <w:shd w:val="clear" w:color="auto" w:fill="FFFFFF"/>
        </w:rPr>
        <w:t>зон</w:t>
      </w:r>
      <w:r w:rsidR="00CF0D13" w:rsidRPr="00F743C2">
        <w:rPr>
          <w:bCs/>
          <w:sz w:val="28"/>
          <w:szCs w:val="28"/>
          <w:shd w:val="clear" w:color="auto" w:fill="FFFFFF"/>
        </w:rPr>
        <w:t>,</w:t>
      </w:r>
      <w:r w:rsidRPr="00F743C2">
        <w:rPr>
          <w:sz w:val="28"/>
          <w:szCs w:val="28"/>
        </w:rPr>
        <w:t xml:space="preserve"> – в основном прибрежные зоны;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4) участки ветхого фонда, требующего сноса и подготовки территории для нового строительства;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5) увеличение площади при реконструкции зданий – устройство мансард, увеличение этажности и пр.</w:t>
      </w:r>
    </w:p>
    <w:p w:rsidR="00246100" w:rsidRPr="00F743C2" w:rsidRDefault="00246100" w:rsidP="00F743C2">
      <w:pPr>
        <w:pStyle w:val="clstext"/>
        <w:spacing w:before="0" w:after="0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81336" w:rsidRDefault="0049345F" w:rsidP="00F743C2">
      <w:pPr>
        <w:pStyle w:val="clstext"/>
        <w:spacing w:before="0" w:after="0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sz w:val="28"/>
          <w:szCs w:val="28"/>
        </w:rPr>
        <w:t>2.1.4.</w:t>
      </w:r>
      <w:r w:rsidR="009007E7" w:rsidRPr="00F743C2">
        <w:rPr>
          <w:rFonts w:ascii="Times New Roman" w:hAnsi="Times New Roman" w:cs="Times New Roman"/>
          <w:sz w:val="28"/>
          <w:szCs w:val="28"/>
        </w:rPr>
        <w:t xml:space="preserve">2. </w:t>
      </w:r>
      <w:r w:rsidR="00246100" w:rsidRPr="00F743C2">
        <w:rPr>
          <w:rFonts w:ascii="Times New Roman" w:hAnsi="Times New Roman" w:cs="Times New Roman"/>
          <w:color w:val="auto"/>
          <w:sz w:val="28"/>
          <w:szCs w:val="28"/>
        </w:rPr>
        <w:t xml:space="preserve">Стратегические принципы градостроительной организации </w:t>
      </w:r>
    </w:p>
    <w:p w:rsidR="00246100" w:rsidRPr="00F743C2" w:rsidRDefault="00246100" w:rsidP="00F743C2">
      <w:pPr>
        <w:pStyle w:val="clstext"/>
        <w:spacing w:before="0" w:after="0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43C2">
        <w:rPr>
          <w:rFonts w:ascii="Times New Roman" w:hAnsi="Times New Roman" w:cs="Times New Roman"/>
          <w:color w:val="auto"/>
          <w:sz w:val="28"/>
          <w:szCs w:val="28"/>
        </w:rPr>
        <w:t>жилых зон Волгограда</w:t>
      </w:r>
    </w:p>
    <w:p w:rsidR="00CF0D13" w:rsidRPr="00F743C2" w:rsidRDefault="00CF0D13" w:rsidP="00F743C2">
      <w:pPr>
        <w:pStyle w:val="clstext"/>
        <w:spacing w:before="0" w:after="0"/>
        <w:ind w:left="0" w:righ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F743C2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Стратегическими принципами градостроительной организации жилых зон Волгограда являются: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F743C2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размещение необходимых в течение расчетного срока объемов жилищного строительства в пределах городских земель Волгограда; 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F743C2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строительство нового жилищного фонда во всех административных районах Волгограда на экологически безопасных территориях с учетом системы нормативных планировочных ограничений;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F743C2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ликвидация ветхого фонда, вывод жилищного фонда из </w:t>
      </w:r>
      <w:r w:rsidR="00632392" w:rsidRPr="00F743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санитарно</w:t>
      </w:r>
      <w:r w:rsidR="00632392" w:rsidRPr="00F74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632392" w:rsidRPr="00F743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защитной</w:t>
      </w:r>
      <w:r w:rsidR="00632392" w:rsidRPr="00F743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32392" w:rsidRPr="00F743C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зоны</w:t>
      </w:r>
      <w:r w:rsidR="00632392" w:rsidRPr="00F743C2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 </w:t>
      </w:r>
      <w:r w:rsidRPr="00F743C2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и оползневых участков, строительство на освободившихся площадках новых жилых зданий и обслуживающих объектов;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F743C2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социальной сферы, устройством спортивных и парковых зон;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F743C2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эффективное использование территорий города – выборочное строительство в существующих микрорайонах и кварталах в соответствии с нормативами плотности; надстройка зданий и устройство мансардных этажей; размещение обслуживающих объектов в комплексе с существующими и новыми жилыми зданиями; 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F743C2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комплексная реконструкция и благоустройство сложившихся жилых </w:t>
      </w:r>
      <w:r w:rsidR="00A81336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     </w:t>
      </w:r>
      <w:r w:rsidRPr="00F743C2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зон – ремонт и модернизация жилищного фонда; модернизация инженерных сетей и сооружений; ремонт и усовершенствование улично-дорожной сети; </w:t>
      </w:r>
      <w:r w:rsidRPr="00F743C2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lastRenderedPageBreak/>
        <w:t>благоустройство и озеленение жилых зон; создание новых озелененных пространств, спортивных и детских площадок;</w:t>
      </w:r>
    </w:p>
    <w:p w:rsidR="00246100" w:rsidRPr="00F743C2" w:rsidRDefault="00246100" w:rsidP="00F743C2">
      <w:pPr>
        <w:pStyle w:val="clstext"/>
        <w:spacing w:before="0" w:after="0"/>
        <w:ind w:left="0" w:right="0" w:firstLine="709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F743C2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дифференцированный подход к реконструкции и застройке различных районов Волгограда, проектирование и строительство жилых комплексов, групп домов, кварталов на основе выразительных архитектурных решений; дополнение микрорайонной планировки традиционными типами городских пространств: квартал, площадь, пешеходная улица, двор, бульвар, сквер.</w:t>
      </w:r>
    </w:p>
    <w:p w:rsidR="009007E7" w:rsidRPr="00F743C2" w:rsidRDefault="009007E7" w:rsidP="00F743C2">
      <w:pPr>
        <w:jc w:val="center"/>
        <w:rPr>
          <w:sz w:val="28"/>
          <w:szCs w:val="28"/>
        </w:rPr>
      </w:pPr>
    </w:p>
    <w:p w:rsidR="00A81336" w:rsidRDefault="0049345F" w:rsidP="00F743C2">
      <w:pPr>
        <w:jc w:val="center"/>
        <w:rPr>
          <w:sz w:val="28"/>
          <w:szCs w:val="28"/>
        </w:rPr>
      </w:pPr>
      <w:r w:rsidRPr="00F743C2">
        <w:rPr>
          <w:sz w:val="28"/>
          <w:szCs w:val="28"/>
        </w:rPr>
        <w:t>2.1.4.</w:t>
      </w:r>
      <w:r w:rsidR="009007E7" w:rsidRPr="00F743C2">
        <w:rPr>
          <w:sz w:val="28"/>
          <w:szCs w:val="28"/>
        </w:rPr>
        <w:t xml:space="preserve">3. </w:t>
      </w:r>
      <w:r w:rsidR="00246100" w:rsidRPr="00F743C2">
        <w:rPr>
          <w:sz w:val="28"/>
          <w:szCs w:val="28"/>
        </w:rPr>
        <w:t xml:space="preserve">Развитие городского центра, системы общественных зон и </w:t>
      </w:r>
    </w:p>
    <w:p w:rsidR="00246100" w:rsidRPr="00F743C2" w:rsidRDefault="00246100" w:rsidP="00F743C2">
      <w:pPr>
        <w:jc w:val="center"/>
        <w:rPr>
          <w:sz w:val="28"/>
          <w:szCs w:val="28"/>
        </w:rPr>
      </w:pPr>
      <w:r w:rsidRPr="00F743C2">
        <w:rPr>
          <w:sz w:val="28"/>
          <w:szCs w:val="28"/>
        </w:rPr>
        <w:t>комплексов Волгограда</w:t>
      </w:r>
    </w:p>
    <w:p w:rsidR="00CF0D13" w:rsidRPr="00F743C2" w:rsidRDefault="00CF0D13" w:rsidP="00F743C2">
      <w:pPr>
        <w:jc w:val="center"/>
        <w:rPr>
          <w:sz w:val="28"/>
          <w:szCs w:val="28"/>
        </w:rPr>
      </w:pP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Общегородской центр Волгограда – Центральный район – является уникальным социально-архитектурным комплексом, зафиксировавшим в своей материальной среде лучшие ансамблевые традиции советского градостроительства. Над проектами восстановления и строительства центральной зоны Сталинграда в послевоенный период работали лучшие архитектурные силы страны, известные мастера архитектуры. 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В настоящее время зона центра </w:t>
      </w:r>
      <w:r w:rsidR="000B69C8" w:rsidRPr="00F743C2">
        <w:rPr>
          <w:sz w:val="28"/>
          <w:szCs w:val="28"/>
        </w:rPr>
        <w:t xml:space="preserve">Волгограда </w:t>
      </w:r>
      <w:r w:rsidRPr="00F743C2">
        <w:rPr>
          <w:sz w:val="28"/>
          <w:szCs w:val="28"/>
        </w:rPr>
        <w:t>в силу престижности места и активизации строительной деятельности, обслуживающих и жилых функций является ареной столкновения самых различных интересов застройщиков и групп жителей Волгограда. Транспортные проблемы, ухудшение экологической ситуации зоны центра</w:t>
      </w:r>
      <w:r w:rsidR="000B69C8" w:rsidRPr="00F743C2">
        <w:rPr>
          <w:sz w:val="28"/>
          <w:szCs w:val="28"/>
        </w:rPr>
        <w:t xml:space="preserve"> Волгограда</w:t>
      </w:r>
      <w:r w:rsidRPr="00F743C2">
        <w:rPr>
          <w:sz w:val="28"/>
          <w:szCs w:val="28"/>
        </w:rPr>
        <w:t xml:space="preserve">, размещение случайных коммерческих объектов, появление контрастных сложившейся среде новых градостроительных комплексов – все эти явления вызывают комплекс социальных и архитектурно-планировочных проблем в функционировании городского центра. 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Генеральный план Волгограда основывается на анализе планировочных особенностей Волгограда, преемственности идей предыдущих, но не полностью реализованных градостроительных проектов; концепции сохранения и развития всех ценных исторических элементов планировки и застройки Царицына – Сталинграда – Волгограда, развития выразительной композиции городского пространства и силуэта застройки.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Основная задача территории центра – реализация представительских, деловых, коммерческих, культурных, управленческих, туристических, жилых, информационных и других функций.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В Генеральном плане Волгограда акцентируется внимание на исключительной важности поддержания и развития ансамблевых традиций Волгограда:</w:t>
      </w:r>
    </w:p>
    <w:p w:rsidR="00246100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формирование ясной планировочной структуры общественных центров; 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постепенное освобождение берега р. Волги от производственных объектов и замещение их на общественно-деловые, рекреационные и жилые </w:t>
      </w:r>
      <w:r w:rsidR="00CF0D13" w:rsidRPr="00F743C2">
        <w:rPr>
          <w:sz w:val="28"/>
          <w:szCs w:val="28"/>
        </w:rPr>
        <w:t>объекты</w:t>
      </w:r>
      <w:r w:rsidRPr="00F743C2">
        <w:rPr>
          <w:sz w:val="28"/>
          <w:szCs w:val="28"/>
        </w:rPr>
        <w:t>;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раскрытие ансамблей, общественных зон и комплексов на акваторию </w:t>
      </w:r>
      <w:r w:rsidR="000B69C8" w:rsidRPr="00F743C2">
        <w:rPr>
          <w:sz w:val="28"/>
          <w:szCs w:val="28"/>
        </w:rPr>
        <w:br/>
      </w:r>
      <w:r w:rsidRPr="00F743C2">
        <w:rPr>
          <w:sz w:val="28"/>
          <w:szCs w:val="28"/>
        </w:rPr>
        <w:t xml:space="preserve">р. Волги; 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lastRenderedPageBreak/>
        <w:t xml:space="preserve">сохранение и использование в современной градостроительной практике специфических градостроительных традиций Царицына – Сталинграда – Волгограда (бульваров, площадей, общественных пространств); 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продолжение формирования набережной р. Волги;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благоустройство и использование для парковых и рекреационных зон и комплексов поймы р. Царицы и других балочных комплексов и долин малых рек.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Генеральным планом Волгограда предусматривается следующее планировочное развитие общегородского центра Волгограда: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в юго-западном направлении </w:t>
      </w:r>
      <w:r w:rsidR="000B69C8" w:rsidRPr="00F743C2">
        <w:rPr>
          <w:sz w:val="28"/>
          <w:szCs w:val="28"/>
        </w:rPr>
        <w:t xml:space="preserve">– </w:t>
      </w:r>
      <w:r w:rsidRPr="00F743C2">
        <w:rPr>
          <w:sz w:val="28"/>
          <w:szCs w:val="28"/>
        </w:rPr>
        <w:t xml:space="preserve">в Зацарицынской части </w:t>
      </w:r>
      <w:r w:rsidR="00CF0D13" w:rsidRPr="00F743C2">
        <w:rPr>
          <w:sz w:val="28"/>
          <w:szCs w:val="28"/>
        </w:rPr>
        <w:t xml:space="preserve">Волгограда </w:t>
      </w:r>
      <w:r w:rsidRPr="00F743C2">
        <w:rPr>
          <w:sz w:val="28"/>
          <w:szCs w:val="28"/>
        </w:rPr>
        <w:t xml:space="preserve"> (Ворошиловский район) – реконструкция береговой зоны, вывод грузового речного порта и производственно-коммунальных объектов; развитие общественно-деловых функций на территории производственно-коммунальной зоны в районе ст. Волгоград-</w:t>
      </w:r>
      <w:proofErr w:type="gramStart"/>
      <w:r w:rsidRPr="00F743C2">
        <w:rPr>
          <w:sz w:val="28"/>
          <w:szCs w:val="28"/>
        </w:rPr>
        <w:t>II</w:t>
      </w:r>
      <w:proofErr w:type="gramEnd"/>
      <w:r w:rsidRPr="00F743C2">
        <w:rPr>
          <w:sz w:val="28"/>
          <w:szCs w:val="28"/>
        </w:rPr>
        <w:t xml:space="preserve">; развитие жилых и общественно-деловых зон на поперечных связях, соединяющих берег р. Волги и II Продольную магистраль (ул. Череповецкая); 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в северо-восточном направлении – поэтапное замещение производственно-коммунальных зон на общественно-деловую зону на участках между </w:t>
      </w:r>
      <w:r w:rsidR="00CF0D13" w:rsidRPr="00F743C2">
        <w:rPr>
          <w:sz w:val="28"/>
          <w:szCs w:val="28"/>
        </w:rPr>
        <w:t>пр-ктом им. В.И.</w:t>
      </w:r>
      <w:r w:rsidRPr="00F743C2">
        <w:rPr>
          <w:sz w:val="28"/>
          <w:szCs w:val="28"/>
        </w:rPr>
        <w:t xml:space="preserve">Ленина и железнодорожной магистралью; формирование градостроительного узла в зоне нового мостового перехода через р. Волгу; развитие рекреационно-общественной и мемориальной зоны – </w:t>
      </w:r>
      <w:r w:rsidR="000B69C8" w:rsidRPr="00F743C2">
        <w:rPr>
          <w:sz w:val="28"/>
          <w:szCs w:val="28"/>
        </w:rPr>
        <w:t xml:space="preserve">эспланады </w:t>
      </w:r>
      <w:r w:rsidRPr="00F743C2">
        <w:rPr>
          <w:sz w:val="28"/>
          <w:szCs w:val="28"/>
        </w:rPr>
        <w:t>между берегом р. Волги и Мамаевым курганом (Центральный район);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proofErr w:type="gramStart"/>
      <w:r w:rsidRPr="00F743C2">
        <w:rPr>
          <w:sz w:val="28"/>
          <w:szCs w:val="28"/>
        </w:rPr>
        <w:t xml:space="preserve">в северо-западном направлении – развитие функций общегородского центра в Заполотновской части Центрального района, а также вдоль важнейшей планировочной оси – ул. Невской – пр-кта им. Маршала Советского Союза </w:t>
      </w:r>
      <w:r w:rsidR="00CF0D13" w:rsidRPr="00F743C2">
        <w:rPr>
          <w:sz w:val="28"/>
          <w:szCs w:val="28"/>
        </w:rPr>
        <w:br/>
      </w:r>
      <w:proofErr w:type="spellStart"/>
      <w:r w:rsidR="00CF0D13" w:rsidRPr="00F743C2">
        <w:rPr>
          <w:sz w:val="28"/>
          <w:szCs w:val="28"/>
        </w:rPr>
        <w:t>Г.К.</w:t>
      </w:r>
      <w:r w:rsidRPr="00F743C2">
        <w:rPr>
          <w:sz w:val="28"/>
          <w:szCs w:val="28"/>
        </w:rPr>
        <w:t>Жукова</w:t>
      </w:r>
      <w:proofErr w:type="spellEnd"/>
      <w:r w:rsidRPr="00F743C2">
        <w:rPr>
          <w:sz w:val="28"/>
          <w:szCs w:val="28"/>
        </w:rPr>
        <w:t xml:space="preserve"> (Дзержинский район); использование ряда ведомственных территорий для организации общественно-деловых комплексов; развитие общественных зон для размещения крупных деловых и коммерческих объектов при условии комплексного решения транспортных проблем – транспортных развязок;</w:t>
      </w:r>
      <w:proofErr w:type="gramEnd"/>
      <w:r w:rsidRPr="00F743C2">
        <w:rPr>
          <w:sz w:val="28"/>
          <w:szCs w:val="28"/>
        </w:rPr>
        <w:t xml:space="preserve"> устройство автостоянок в комплексе со зданиями, манежных и подземных; улучшение работы городского транспорта. 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Функционирование современного центра </w:t>
      </w:r>
      <w:r w:rsidR="00101627">
        <w:rPr>
          <w:sz w:val="28"/>
          <w:szCs w:val="28"/>
        </w:rPr>
        <w:t>Волгограда</w:t>
      </w:r>
      <w:r w:rsidRPr="00F743C2">
        <w:rPr>
          <w:sz w:val="28"/>
          <w:szCs w:val="28"/>
        </w:rPr>
        <w:t xml:space="preserve"> и других общественных зон невозможно без решения транспортных проблем – вывода транзитного и грузового движения, строительства дублеров основных транспортных магистралей, строительства развязок и путепроводов, что предусмотрено Генеральным планом Волгограда. Очень важным условием развития общественных зон и комплексов Волгограда является нал</w:t>
      </w:r>
      <w:r w:rsidR="000B69C8" w:rsidRPr="00F743C2">
        <w:rPr>
          <w:sz w:val="28"/>
          <w:szCs w:val="28"/>
        </w:rPr>
        <w:t xml:space="preserve">ичие </w:t>
      </w:r>
      <w:r w:rsidRPr="00F743C2">
        <w:rPr>
          <w:sz w:val="28"/>
          <w:szCs w:val="28"/>
        </w:rPr>
        <w:t xml:space="preserve">нулевой </w:t>
      </w:r>
      <w:r w:rsidR="000B69C8" w:rsidRPr="00F743C2">
        <w:rPr>
          <w:sz w:val="28"/>
          <w:szCs w:val="28"/>
        </w:rPr>
        <w:t>П</w:t>
      </w:r>
      <w:r w:rsidRPr="00F743C2">
        <w:rPr>
          <w:sz w:val="28"/>
          <w:szCs w:val="28"/>
        </w:rPr>
        <w:t>родольной магистрали в береговой зоне, которая имеет сложный профиль и выделенные зоны для транспортного движения, автостоянок и пешеходной зоны набережной.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Важными социально-градостроительными элементами планировочной структуры Волгограда являются центры административных районов Волгограда. В зонах общественных центров административных районов Волгограда Генеральным планом Волгограда предусматривается формирование </w:t>
      </w:r>
      <w:r w:rsidRPr="00F743C2">
        <w:rPr>
          <w:sz w:val="28"/>
          <w:szCs w:val="28"/>
        </w:rPr>
        <w:lastRenderedPageBreak/>
        <w:t xml:space="preserve">новых пешеходных зон, бульваров, скверов и обслуживающих комплексов, соединяющих общественные зоны и жилые районы с берегом р. Волги и жилыми районами. 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Учитывая линейный характер планировочной структуры Волгограда, центры административных районов Волгограда должны включать в свой состав широкий спектр объектов общегородского значения, быть самодостаточными элементами обслуживания и центрами социальной жизни удаленных от городского центра районов.</w:t>
      </w:r>
    </w:p>
    <w:p w:rsidR="00246100" w:rsidRPr="00F743C2" w:rsidRDefault="00246100" w:rsidP="00F743C2">
      <w:pPr>
        <w:jc w:val="center"/>
        <w:rPr>
          <w:sz w:val="28"/>
          <w:szCs w:val="28"/>
        </w:rPr>
      </w:pPr>
    </w:p>
    <w:p w:rsidR="00246100" w:rsidRPr="00F743C2" w:rsidRDefault="0049345F" w:rsidP="00F743C2">
      <w:pPr>
        <w:jc w:val="center"/>
        <w:rPr>
          <w:sz w:val="28"/>
          <w:szCs w:val="28"/>
        </w:rPr>
      </w:pPr>
      <w:r w:rsidRPr="00F743C2">
        <w:rPr>
          <w:sz w:val="28"/>
          <w:szCs w:val="28"/>
        </w:rPr>
        <w:t>2.1.4.</w:t>
      </w:r>
      <w:r w:rsidR="009007E7" w:rsidRPr="00F743C2">
        <w:rPr>
          <w:sz w:val="28"/>
          <w:szCs w:val="28"/>
        </w:rPr>
        <w:t xml:space="preserve">4. </w:t>
      </w:r>
      <w:r w:rsidR="00246100" w:rsidRPr="00F743C2">
        <w:rPr>
          <w:sz w:val="28"/>
          <w:szCs w:val="28"/>
        </w:rPr>
        <w:t xml:space="preserve">Развитие объектов социальной </w:t>
      </w:r>
      <w:r w:rsidR="004B32EE" w:rsidRPr="00F743C2">
        <w:rPr>
          <w:sz w:val="28"/>
          <w:szCs w:val="28"/>
        </w:rPr>
        <w:t>инфраструктуры Волгограда</w:t>
      </w:r>
      <w:r w:rsidR="00246100" w:rsidRPr="00F743C2">
        <w:rPr>
          <w:sz w:val="28"/>
          <w:szCs w:val="28"/>
        </w:rPr>
        <w:t xml:space="preserve"> </w:t>
      </w:r>
    </w:p>
    <w:p w:rsidR="00CF0D13" w:rsidRPr="00F743C2" w:rsidRDefault="00CF0D13" w:rsidP="00F743C2">
      <w:pPr>
        <w:jc w:val="center"/>
        <w:rPr>
          <w:sz w:val="28"/>
          <w:szCs w:val="28"/>
        </w:rPr>
      </w:pP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Уровень и качество жизни горожан в значительной мере зависят от развитости социальной сферы </w:t>
      </w:r>
      <w:r w:rsidR="000B69C8" w:rsidRPr="00F743C2">
        <w:rPr>
          <w:sz w:val="28"/>
          <w:szCs w:val="28"/>
        </w:rPr>
        <w:t>Волгограда</w:t>
      </w:r>
      <w:r w:rsidRPr="00F743C2">
        <w:rPr>
          <w:sz w:val="28"/>
          <w:szCs w:val="28"/>
        </w:rPr>
        <w:t xml:space="preserve">, которая включает в себя учреждения здравоохранения, спорта, образования, культуры и искусства, торговли, социальной защиты, прочие объекты. Положительный образ города, его привлекательность для развития деловых связей, в том числе международных, и туризма также существенным образом зависят от социальной инфраструктуры. 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В Волгограде сеть учреждений обслуживания представлена практически всеми видами культурно-бытовых объектов, но уровень обеспеченности ими жителей </w:t>
      </w:r>
      <w:r w:rsidR="00101627">
        <w:rPr>
          <w:sz w:val="28"/>
          <w:szCs w:val="28"/>
        </w:rPr>
        <w:t>Волгограда</w:t>
      </w:r>
      <w:r w:rsidRPr="00F743C2">
        <w:rPr>
          <w:sz w:val="28"/>
          <w:szCs w:val="28"/>
        </w:rPr>
        <w:t xml:space="preserve"> различен. В сравнении с рекомендуемыми социальными нормативами уровень обеспеченности учреждениями здравоохранения (поликлиниками и больницами), объектами культуры (театрами и кинотеатрами) и магазинами может быть охарактеризован как удовлетворительный. В то же время обеспеченность населения другими видами услуг значительно ниже. Особенно низка обеспеченность гостиницами, объектами физической культуры и спорта, предприятиями общественного питания и т.п. 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Волгоград – это хозяйственно-экономический и организационный центр Волгоградской области, поэтому состав предлагаемых Генеральным планом Волгограда к строительству объектов шире стандартного набора учреждений культурно-бытового обслуживания и включает в себя уникальные или специализированные объекты и комплексы, что может рассматриваться как принципиальная программа на достаточно длительный период. Многие объекты, предусмотренные Генеральным планом Волгограда, предназначаются для обслуживания не только собственно городского населения, но также и жителей Волгоградской области. Потребность в новых видах учреждений обслуживания обусловлена увеличением мобильности населения и необходимостью развития представительских и деловых функций Волгограда.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Необходимо зарезервировать требуемые территории для перспективного развития объектов обслуживания, а их конкретная номенклатура может меняться в зависимости от возникающей потребности.</w:t>
      </w:r>
    </w:p>
    <w:p w:rsidR="00DF2C81" w:rsidRDefault="00DF2C81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2C81" w:rsidRDefault="00DF2C81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6100" w:rsidRPr="00F743C2" w:rsidRDefault="00A958B6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 </w:t>
      </w:r>
      <w:r w:rsidR="00246100" w:rsidRPr="00F743C2">
        <w:rPr>
          <w:rFonts w:ascii="Times New Roman" w:hAnsi="Times New Roman" w:cs="Times New Roman"/>
          <w:bCs/>
          <w:sz w:val="28"/>
          <w:szCs w:val="28"/>
        </w:rPr>
        <w:t xml:space="preserve">Технико-экономические параметры существующих объектов социальной </w:t>
      </w:r>
      <w:r w:rsidR="004B32EE" w:rsidRPr="00F743C2">
        <w:rPr>
          <w:rFonts w:ascii="Times New Roman" w:hAnsi="Times New Roman" w:cs="Times New Roman"/>
          <w:bCs/>
          <w:sz w:val="28"/>
          <w:szCs w:val="28"/>
        </w:rPr>
        <w:t>инфраструктуры Волгограда</w:t>
      </w:r>
      <w:r w:rsidR="00246100" w:rsidRPr="00F743C2">
        <w:rPr>
          <w:rFonts w:ascii="Times New Roman" w:hAnsi="Times New Roman" w:cs="Times New Roman"/>
          <w:bCs/>
          <w:sz w:val="28"/>
          <w:szCs w:val="28"/>
        </w:rPr>
        <w:t>, сложившийся уровень обеспеченности населения Волгограда услугами в областях образования, физической культуры и массового спорта и культуры</w:t>
      </w:r>
    </w:p>
    <w:p w:rsidR="00A958B6" w:rsidRPr="00DF2C81" w:rsidRDefault="00A958B6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6100" w:rsidRDefault="00246100" w:rsidP="00F743C2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F743C2">
        <w:rPr>
          <w:sz w:val="28"/>
          <w:szCs w:val="28"/>
        </w:rPr>
        <w:t>2.2.1. Объекты образования</w:t>
      </w:r>
    </w:p>
    <w:p w:rsidR="00B45A33" w:rsidRPr="00DF2C81" w:rsidRDefault="00B45A33" w:rsidP="00F743C2">
      <w:pPr>
        <w:pStyle w:val="af3"/>
        <w:spacing w:before="0" w:beforeAutospacing="0" w:after="0" w:afterAutospacing="0"/>
        <w:jc w:val="center"/>
        <w:rPr>
          <w:color w:val="000000"/>
        </w:rPr>
      </w:pPr>
    </w:p>
    <w:p w:rsidR="00323E21" w:rsidRPr="00F743C2" w:rsidRDefault="003A7250" w:rsidP="00F743C2">
      <w:pPr>
        <w:pStyle w:val="af2"/>
        <w:ind w:left="0" w:firstLine="567"/>
        <w:jc w:val="right"/>
        <w:rPr>
          <w:sz w:val="28"/>
          <w:szCs w:val="28"/>
        </w:rPr>
      </w:pPr>
      <w:r w:rsidRPr="00F743C2">
        <w:rPr>
          <w:sz w:val="28"/>
          <w:szCs w:val="28"/>
        </w:rPr>
        <w:t>Таблица 3</w:t>
      </w:r>
    </w:p>
    <w:p w:rsidR="00246100" w:rsidRPr="00F743C2" w:rsidRDefault="00831821" w:rsidP="00F743C2">
      <w:pPr>
        <w:pStyle w:val="af2"/>
        <w:ind w:left="0" w:firstLine="567"/>
        <w:jc w:val="center"/>
        <w:rPr>
          <w:sz w:val="28"/>
          <w:szCs w:val="28"/>
        </w:rPr>
      </w:pPr>
      <w:r w:rsidRPr="00F743C2">
        <w:rPr>
          <w:sz w:val="28"/>
          <w:szCs w:val="28"/>
        </w:rPr>
        <w:t>Образовательные организации</w:t>
      </w:r>
    </w:p>
    <w:p w:rsidR="00246100" w:rsidRPr="00DF2C81" w:rsidRDefault="00246100" w:rsidP="00F743C2">
      <w:pPr>
        <w:pStyle w:val="af2"/>
        <w:ind w:left="0" w:firstLine="567"/>
        <w:jc w:val="right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1276"/>
        <w:gridCol w:w="1417"/>
        <w:gridCol w:w="1701"/>
      </w:tblGrid>
      <w:tr w:rsidR="00246100" w:rsidRPr="00F743C2" w:rsidTr="00B45A33">
        <w:tc>
          <w:tcPr>
            <w:tcW w:w="567" w:type="dxa"/>
            <w:shd w:val="clear" w:color="auto" w:fill="auto"/>
          </w:tcPr>
          <w:p w:rsidR="00246100" w:rsidRPr="00F743C2" w:rsidRDefault="00246100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 xml:space="preserve">№ </w:t>
            </w:r>
            <w:proofErr w:type="gramStart"/>
            <w:r w:rsidRPr="00F743C2">
              <w:rPr>
                <w:sz w:val="24"/>
                <w:szCs w:val="24"/>
              </w:rPr>
              <w:t>п</w:t>
            </w:r>
            <w:proofErr w:type="gramEnd"/>
            <w:r w:rsidRPr="00F743C2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46100" w:rsidRPr="00F743C2" w:rsidRDefault="00246100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46100" w:rsidRPr="00F743C2" w:rsidRDefault="00415FF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Кол-во</w:t>
            </w:r>
            <w:r w:rsidR="00246100" w:rsidRPr="00F743C2">
              <w:rPr>
                <w:sz w:val="24"/>
                <w:szCs w:val="24"/>
              </w:rPr>
              <w:t xml:space="preserve"> </w:t>
            </w:r>
            <w:r w:rsidR="00831821" w:rsidRPr="00F743C2">
              <w:rPr>
                <w:sz w:val="24"/>
                <w:szCs w:val="24"/>
              </w:rPr>
              <w:t>организаций</w:t>
            </w:r>
          </w:p>
        </w:tc>
        <w:tc>
          <w:tcPr>
            <w:tcW w:w="1134" w:type="dxa"/>
          </w:tcPr>
          <w:p w:rsidR="00246100" w:rsidRPr="00F743C2" w:rsidRDefault="00246100" w:rsidP="00B45A33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Кол-во персонала</w:t>
            </w:r>
          </w:p>
        </w:tc>
        <w:tc>
          <w:tcPr>
            <w:tcW w:w="1276" w:type="dxa"/>
            <w:shd w:val="clear" w:color="auto" w:fill="auto"/>
          </w:tcPr>
          <w:p w:rsidR="00246100" w:rsidRPr="00F743C2" w:rsidRDefault="00246100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Проектная мощность</w:t>
            </w:r>
          </w:p>
        </w:tc>
        <w:tc>
          <w:tcPr>
            <w:tcW w:w="1417" w:type="dxa"/>
            <w:shd w:val="clear" w:color="auto" w:fill="auto"/>
          </w:tcPr>
          <w:p w:rsidR="00246100" w:rsidRPr="00F743C2" w:rsidRDefault="00246100" w:rsidP="00B45A33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Фактическое посещение</w:t>
            </w:r>
          </w:p>
        </w:tc>
        <w:tc>
          <w:tcPr>
            <w:tcW w:w="1701" w:type="dxa"/>
            <w:shd w:val="clear" w:color="auto" w:fill="auto"/>
          </w:tcPr>
          <w:p w:rsidR="00246100" w:rsidRPr="00F743C2" w:rsidRDefault="00246100" w:rsidP="00B45A33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Резерв/дефицит мест</w:t>
            </w:r>
          </w:p>
        </w:tc>
      </w:tr>
      <w:tr w:rsidR="00252D9D" w:rsidRPr="00F743C2" w:rsidTr="00B45A33">
        <w:tc>
          <w:tcPr>
            <w:tcW w:w="567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Общеобразователь</w:t>
            </w:r>
            <w:r w:rsidR="00415FFD" w:rsidRPr="00F743C2">
              <w:rPr>
                <w:sz w:val="24"/>
                <w:szCs w:val="24"/>
              </w:rPr>
              <w:t>-</w:t>
            </w:r>
            <w:r w:rsidRPr="00F743C2">
              <w:rPr>
                <w:sz w:val="24"/>
                <w:szCs w:val="24"/>
              </w:rPr>
              <w:t xml:space="preserve">ные </w:t>
            </w:r>
            <w:r w:rsidR="00831821" w:rsidRPr="00F743C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417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8170</w:t>
            </w:r>
          </w:p>
        </w:tc>
        <w:tc>
          <w:tcPr>
            <w:tcW w:w="1276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86000</w:t>
            </w:r>
          </w:p>
        </w:tc>
        <w:tc>
          <w:tcPr>
            <w:tcW w:w="1417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96420</w:t>
            </w:r>
          </w:p>
        </w:tc>
        <w:tc>
          <w:tcPr>
            <w:tcW w:w="1701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6181/17861</w:t>
            </w:r>
          </w:p>
        </w:tc>
      </w:tr>
      <w:tr w:rsidR="00252D9D" w:rsidRPr="00F743C2" w:rsidTr="00B45A33">
        <w:tc>
          <w:tcPr>
            <w:tcW w:w="567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 xml:space="preserve">Дошкольные образовательные </w:t>
            </w:r>
            <w:r w:rsidR="00831821" w:rsidRPr="00F743C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417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8537</w:t>
            </w:r>
          </w:p>
        </w:tc>
        <w:tc>
          <w:tcPr>
            <w:tcW w:w="1276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43128</w:t>
            </w:r>
          </w:p>
        </w:tc>
        <w:tc>
          <w:tcPr>
            <w:tcW w:w="1417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47664</w:t>
            </w:r>
          </w:p>
        </w:tc>
        <w:tc>
          <w:tcPr>
            <w:tcW w:w="1701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1472/4297</w:t>
            </w:r>
          </w:p>
        </w:tc>
      </w:tr>
      <w:tr w:rsidR="00252D9D" w:rsidRPr="00F743C2" w:rsidTr="00B45A33">
        <w:tc>
          <w:tcPr>
            <w:tcW w:w="567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252D9D" w:rsidRPr="00F743C2" w:rsidRDefault="00831821" w:rsidP="00B45A33">
            <w:pPr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916415">
              <w:rPr>
                <w:sz w:val="24"/>
                <w:szCs w:val="24"/>
              </w:rPr>
              <w:t xml:space="preserve">Организации </w:t>
            </w:r>
            <w:r w:rsidR="00252D9D" w:rsidRPr="00916415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417" w:type="dxa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705</w:t>
            </w:r>
          </w:p>
        </w:tc>
        <w:tc>
          <w:tcPr>
            <w:tcW w:w="1276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8822</w:t>
            </w:r>
          </w:p>
        </w:tc>
        <w:tc>
          <w:tcPr>
            <w:tcW w:w="1417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31144</w:t>
            </w:r>
          </w:p>
        </w:tc>
        <w:tc>
          <w:tcPr>
            <w:tcW w:w="1701" w:type="dxa"/>
            <w:shd w:val="clear" w:color="auto" w:fill="auto"/>
          </w:tcPr>
          <w:p w:rsidR="00252D9D" w:rsidRPr="00F743C2" w:rsidRDefault="00252D9D" w:rsidP="00B45A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105/0</w:t>
            </w:r>
          </w:p>
        </w:tc>
      </w:tr>
    </w:tbl>
    <w:p w:rsidR="00246100" w:rsidRPr="00DF2C81" w:rsidRDefault="00246100" w:rsidP="00F743C2">
      <w:pPr>
        <w:shd w:val="clear" w:color="auto" w:fill="FFFFFF"/>
        <w:jc w:val="both"/>
        <w:rPr>
          <w:sz w:val="24"/>
          <w:szCs w:val="24"/>
        </w:rPr>
      </w:pPr>
    </w:p>
    <w:p w:rsidR="00246100" w:rsidRPr="00F743C2" w:rsidRDefault="00246100" w:rsidP="00F743C2">
      <w:pPr>
        <w:tabs>
          <w:tab w:val="left" w:pos="3951"/>
        </w:tabs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Анализ технико-экономических параметров сущ</w:t>
      </w:r>
      <w:r w:rsidR="00415FFD" w:rsidRPr="00F743C2">
        <w:rPr>
          <w:sz w:val="28"/>
          <w:szCs w:val="28"/>
        </w:rPr>
        <w:t xml:space="preserve">ествующих объектов образования </w:t>
      </w:r>
      <w:r w:rsidRPr="00F743C2">
        <w:rPr>
          <w:sz w:val="28"/>
          <w:szCs w:val="28"/>
        </w:rPr>
        <w:t xml:space="preserve">показал, что дефицит мест, несмотря на имеющиеся резервы, существует </w:t>
      </w:r>
      <w:r w:rsidR="00323E21" w:rsidRPr="00F743C2">
        <w:rPr>
          <w:sz w:val="28"/>
          <w:szCs w:val="28"/>
        </w:rPr>
        <w:t xml:space="preserve">как </w:t>
      </w:r>
      <w:r w:rsidRPr="00F743C2">
        <w:rPr>
          <w:sz w:val="28"/>
          <w:szCs w:val="28"/>
        </w:rPr>
        <w:t xml:space="preserve">в </w:t>
      </w:r>
      <w:r w:rsidR="00415FFD" w:rsidRPr="00F743C2">
        <w:rPr>
          <w:sz w:val="28"/>
          <w:szCs w:val="28"/>
        </w:rPr>
        <w:t>МО</w:t>
      </w:r>
      <w:r w:rsidR="00831821" w:rsidRPr="00F743C2">
        <w:rPr>
          <w:sz w:val="28"/>
          <w:szCs w:val="28"/>
        </w:rPr>
        <w:t>О</w:t>
      </w:r>
      <w:r w:rsidR="00323E21" w:rsidRPr="00F743C2">
        <w:rPr>
          <w:sz w:val="28"/>
          <w:szCs w:val="28"/>
        </w:rPr>
        <w:t>, так</w:t>
      </w:r>
      <w:r w:rsidRPr="00F743C2">
        <w:rPr>
          <w:sz w:val="28"/>
          <w:szCs w:val="28"/>
        </w:rPr>
        <w:t xml:space="preserve"> и в </w:t>
      </w:r>
      <w:r w:rsidR="00415FFD" w:rsidRPr="00F743C2">
        <w:rPr>
          <w:sz w:val="28"/>
          <w:szCs w:val="28"/>
        </w:rPr>
        <w:t>МДО</w:t>
      </w:r>
      <w:r w:rsidR="00831821" w:rsidRPr="00F743C2">
        <w:rPr>
          <w:sz w:val="28"/>
          <w:szCs w:val="28"/>
        </w:rPr>
        <w:t>О</w:t>
      </w:r>
      <w:r w:rsidRPr="00F743C2">
        <w:rPr>
          <w:sz w:val="28"/>
          <w:szCs w:val="28"/>
        </w:rPr>
        <w:t xml:space="preserve">. По </w:t>
      </w:r>
      <w:r w:rsidR="00831821" w:rsidRPr="00F743C2">
        <w:rPr>
          <w:sz w:val="28"/>
          <w:szCs w:val="28"/>
        </w:rPr>
        <w:t>организациям</w:t>
      </w:r>
      <w:r w:rsidRPr="00F743C2">
        <w:rPr>
          <w:sz w:val="28"/>
          <w:szCs w:val="28"/>
        </w:rPr>
        <w:t xml:space="preserve"> дополнительного образования дефицит мест </w:t>
      </w:r>
      <w:r w:rsidR="00323E21" w:rsidRPr="00F743C2">
        <w:rPr>
          <w:sz w:val="28"/>
          <w:szCs w:val="28"/>
        </w:rPr>
        <w:t>отсутствует</w:t>
      </w:r>
      <w:r w:rsidRPr="00F743C2">
        <w:rPr>
          <w:sz w:val="28"/>
          <w:szCs w:val="28"/>
        </w:rPr>
        <w:t xml:space="preserve">.  </w:t>
      </w:r>
    </w:p>
    <w:p w:rsidR="00246100" w:rsidRPr="00F743C2" w:rsidRDefault="00246100" w:rsidP="00F743C2">
      <w:pPr>
        <w:tabs>
          <w:tab w:val="left" w:pos="3951"/>
        </w:tabs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Создание дополнительных мест в общеобразовательных </w:t>
      </w:r>
      <w:r w:rsidR="00831821" w:rsidRPr="00F743C2">
        <w:rPr>
          <w:sz w:val="28"/>
          <w:szCs w:val="28"/>
        </w:rPr>
        <w:t>организациях</w:t>
      </w:r>
      <w:r w:rsidRPr="00F743C2">
        <w:rPr>
          <w:sz w:val="28"/>
          <w:szCs w:val="28"/>
        </w:rPr>
        <w:t xml:space="preserve"> обусловлено выполнением Указа Презид</w:t>
      </w:r>
      <w:r w:rsidR="0049345F" w:rsidRPr="00F743C2">
        <w:rPr>
          <w:sz w:val="28"/>
          <w:szCs w:val="28"/>
        </w:rPr>
        <w:t xml:space="preserve">ента Российской Федерации </w:t>
      </w:r>
      <w:r w:rsidR="0049345F" w:rsidRPr="00F743C2">
        <w:rPr>
          <w:sz w:val="28"/>
          <w:szCs w:val="28"/>
        </w:rPr>
        <w:br/>
        <w:t xml:space="preserve">от 28 апреля </w:t>
      </w:r>
      <w:r w:rsidRPr="00F743C2">
        <w:rPr>
          <w:sz w:val="28"/>
          <w:szCs w:val="28"/>
        </w:rPr>
        <w:t xml:space="preserve">2008 </w:t>
      </w:r>
      <w:r w:rsidR="0049345F" w:rsidRPr="00F743C2">
        <w:rPr>
          <w:sz w:val="28"/>
          <w:szCs w:val="28"/>
        </w:rPr>
        <w:t xml:space="preserve">г. </w:t>
      </w:r>
      <w:r w:rsidRPr="00F743C2">
        <w:rPr>
          <w:sz w:val="28"/>
          <w:szCs w:val="28"/>
        </w:rPr>
        <w:t xml:space="preserve">№ 607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Об оценке эффективности деятельности органов местного самоуправления городских окр</w:t>
      </w:r>
      <w:r w:rsidR="0049345F" w:rsidRPr="00F743C2">
        <w:rPr>
          <w:sz w:val="28"/>
          <w:szCs w:val="28"/>
        </w:rPr>
        <w:t>угов и муниципальных районов</w:t>
      </w:r>
      <w:r w:rsidR="00F0717A" w:rsidRPr="00F743C2">
        <w:rPr>
          <w:sz w:val="28"/>
          <w:szCs w:val="28"/>
        </w:rPr>
        <w:t>»</w:t>
      </w:r>
      <w:r w:rsidR="0049345F" w:rsidRPr="00F743C2">
        <w:rPr>
          <w:sz w:val="28"/>
          <w:szCs w:val="28"/>
        </w:rPr>
        <w:t>, п</w:t>
      </w:r>
      <w:r w:rsidRPr="00F743C2">
        <w:rPr>
          <w:sz w:val="28"/>
          <w:szCs w:val="28"/>
        </w:rPr>
        <w:t xml:space="preserve">остановления Правительства </w:t>
      </w:r>
      <w:r w:rsidR="0049345F" w:rsidRPr="00F743C2">
        <w:rPr>
          <w:sz w:val="28"/>
          <w:szCs w:val="28"/>
        </w:rPr>
        <w:t xml:space="preserve">Российской Федерации от 26 декабря </w:t>
      </w:r>
      <w:r w:rsidRPr="00F743C2">
        <w:rPr>
          <w:sz w:val="28"/>
          <w:szCs w:val="28"/>
        </w:rPr>
        <w:t xml:space="preserve">2017 </w:t>
      </w:r>
      <w:r w:rsidR="0049345F" w:rsidRPr="00F743C2">
        <w:rPr>
          <w:sz w:val="28"/>
          <w:szCs w:val="28"/>
        </w:rPr>
        <w:t xml:space="preserve">г. </w:t>
      </w:r>
      <w:r w:rsidR="0049345F" w:rsidRPr="00F743C2">
        <w:rPr>
          <w:sz w:val="28"/>
          <w:szCs w:val="28"/>
        </w:rPr>
        <w:br/>
      </w:r>
      <w:r w:rsidRPr="00F743C2">
        <w:rPr>
          <w:sz w:val="28"/>
          <w:szCs w:val="28"/>
        </w:rPr>
        <w:t xml:space="preserve">№ 1642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 xml:space="preserve">Об утверждении государственной программы Российской Федерации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Развитие образования</w:t>
      </w:r>
      <w:r w:rsidR="00F0717A" w:rsidRPr="00F743C2">
        <w:rPr>
          <w:sz w:val="28"/>
          <w:szCs w:val="28"/>
        </w:rPr>
        <w:t>»</w:t>
      </w:r>
      <w:r w:rsidRPr="00F743C2">
        <w:rPr>
          <w:sz w:val="28"/>
          <w:szCs w:val="28"/>
        </w:rPr>
        <w:t>, постановления Администрации</w:t>
      </w:r>
      <w:r w:rsidR="0049345F" w:rsidRPr="00F743C2">
        <w:rPr>
          <w:sz w:val="28"/>
          <w:szCs w:val="28"/>
        </w:rPr>
        <w:t xml:space="preserve"> Волгоградской области от 30 октября </w:t>
      </w:r>
      <w:r w:rsidRPr="00F743C2">
        <w:rPr>
          <w:sz w:val="28"/>
          <w:szCs w:val="28"/>
        </w:rPr>
        <w:t xml:space="preserve">2017 </w:t>
      </w:r>
      <w:r w:rsidR="0049345F" w:rsidRPr="00F743C2">
        <w:rPr>
          <w:sz w:val="28"/>
          <w:szCs w:val="28"/>
        </w:rPr>
        <w:t xml:space="preserve">г. </w:t>
      </w:r>
      <w:r w:rsidRPr="00F743C2">
        <w:rPr>
          <w:sz w:val="28"/>
          <w:szCs w:val="28"/>
        </w:rPr>
        <w:t xml:space="preserve">№ 574-п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 xml:space="preserve">Об утверждении государственной программы Волгоградской области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Развитие образования в Волгоградской области</w:t>
      </w:r>
      <w:r w:rsidR="00F0717A" w:rsidRPr="00F743C2">
        <w:rPr>
          <w:sz w:val="28"/>
          <w:szCs w:val="28"/>
        </w:rPr>
        <w:t>»</w:t>
      </w:r>
      <w:r w:rsidRPr="00F743C2">
        <w:rPr>
          <w:sz w:val="28"/>
          <w:szCs w:val="28"/>
        </w:rPr>
        <w:t xml:space="preserve">. </w:t>
      </w:r>
    </w:p>
    <w:p w:rsidR="00246100" w:rsidRPr="00F743C2" w:rsidRDefault="00246100" w:rsidP="00F743C2">
      <w:pPr>
        <w:tabs>
          <w:tab w:val="left" w:pos="3951"/>
        </w:tabs>
        <w:ind w:firstLine="709"/>
        <w:jc w:val="both"/>
        <w:rPr>
          <w:bCs/>
          <w:sz w:val="28"/>
          <w:szCs w:val="28"/>
        </w:rPr>
      </w:pPr>
      <w:r w:rsidRPr="00F743C2">
        <w:rPr>
          <w:bCs/>
          <w:sz w:val="28"/>
          <w:szCs w:val="28"/>
        </w:rPr>
        <w:t xml:space="preserve">Перевод </w:t>
      </w:r>
      <w:r w:rsidR="00415FFD" w:rsidRPr="00F743C2">
        <w:rPr>
          <w:bCs/>
          <w:sz w:val="28"/>
          <w:szCs w:val="28"/>
        </w:rPr>
        <w:t>обу</w:t>
      </w:r>
      <w:r w:rsidRPr="00F743C2">
        <w:rPr>
          <w:bCs/>
          <w:sz w:val="28"/>
          <w:szCs w:val="28"/>
        </w:rPr>
        <w:t>ча</w:t>
      </w:r>
      <w:r w:rsidR="00415FFD" w:rsidRPr="00F743C2">
        <w:rPr>
          <w:bCs/>
          <w:sz w:val="28"/>
          <w:szCs w:val="28"/>
        </w:rPr>
        <w:t>ю</w:t>
      </w:r>
      <w:r w:rsidRPr="00F743C2">
        <w:rPr>
          <w:bCs/>
          <w:sz w:val="28"/>
          <w:szCs w:val="28"/>
        </w:rPr>
        <w:t xml:space="preserve">щихся на обучение в одну смену будет осуществляться путем оптимизации загруженности зданий </w:t>
      </w:r>
      <w:r w:rsidR="00611E4A">
        <w:rPr>
          <w:bCs/>
          <w:sz w:val="28"/>
          <w:szCs w:val="28"/>
        </w:rPr>
        <w:t>образовательных организаций</w:t>
      </w:r>
      <w:r w:rsidRPr="00F743C2">
        <w:rPr>
          <w:bCs/>
          <w:sz w:val="28"/>
          <w:szCs w:val="28"/>
        </w:rPr>
        <w:t xml:space="preserve">; перераспределения закрепленных территорий; модернизации существующей инфраструктуры общего образования, в том числе строительства новых зданий </w:t>
      </w:r>
      <w:r w:rsidR="00101627">
        <w:rPr>
          <w:bCs/>
          <w:sz w:val="28"/>
          <w:szCs w:val="28"/>
        </w:rPr>
        <w:t>школ</w:t>
      </w:r>
      <w:r w:rsidRPr="00F743C2">
        <w:rPr>
          <w:bCs/>
          <w:sz w:val="28"/>
          <w:szCs w:val="28"/>
        </w:rPr>
        <w:t>, тем самым доля обучающихся во вто</w:t>
      </w:r>
      <w:r w:rsidR="00415FFD" w:rsidRPr="00F743C2">
        <w:rPr>
          <w:bCs/>
          <w:sz w:val="28"/>
          <w:szCs w:val="28"/>
        </w:rPr>
        <w:t>рую смену будет составлять 12,2</w:t>
      </w:r>
      <w:r w:rsidRPr="00F743C2">
        <w:rPr>
          <w:bCs/>
          <w:sz w:val="28"/>
          <w:szCs w:val="28"/>
        </w:rPr>
        <w:t>%.</w:t>
      </w:r>
    </w:p>
    <w:p w:rsidR="00246100" w:rsidRDefault="00246100" w:rsidP="00F743C2">
      <w:pPr>
        <w:tabs>
          <w:tab w:val="left" w:pos="3951"/>
        </w:tabs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Лидером по недостаточному обеспечению местами </w:t>
      </w:r>
      <w:r w:rsidR="00DF2C81">
        <w:rPr>
          <w:sz w:val="28"/>
          <w:szCs w:val="28"/>
        </w:rPr>
        <w:t xml:space="preserve">в образовательных организациях </w:t>
      </w:r>
      <w:r w:rsidRPr="00F743C2">
        <w:rPr>
          <w:sz w:val="28"/>
          <w:szCs w:val="28"/>
        </w:rPr>
        <w:t xml:space="preserve">являются Дзержинский, Советский и Кировский районы </w:t>
      </w:r>
      <w:r w:rsidR="003A7250" w:rsidRPr="00F743C2">
        <w:rPr>
          <w:sz w:val="28"/>
          <w:szCs w:val="28"/>
        </w:rPr>
        <w:t>Волгограда</w:t>
      </w:r>
      <w:r w:rsidRPr="00F743C2">
        <w:rPr>
          <w:sz w:val="28"/>
          <w:szCs w:val="28"/>
        </w:rPr>
        <w:t xml:space="preserve">, где ведется интенсивная застройка жилыми микрорайонами (комплексами) с многоэтажными жилыми домами. </w:t>
      </w:r>
    </w:p>
    <w:p w:rsidR="00246100" w:rsidRPr="00F743C2" w:rsidRDefault="00246100" w:rsidP="00F743C2">
      <w:pPr>
        <w:tabs>
          <w:tab w:val="left" w:pos="3951"/>
        </w:tabs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Таким образом, решение вопроса по удовлетворению потребности населения </w:t>
      </w:r>
      <w:r w:rsidR="00101627">
        <w:rPr>
          <w:sz w:val="28"/>
          <w:szCs w:val="28"/>
        </w:rPr>
        <w:t>Волгограда</w:t>
      </w:r>
      <w:r w:rsidRPr="00F743C2">
        <w:rPr>
          <w:sz w:val="28"/>
          <w:szCs w:val="28"/>
        </w:rPr>
        <w:t xml:space="preserve"> </w:t>
      </w:r>
      <w:r w:rsidR="00251594">
        <w:rPr>
          <w:sz w:val="28"/>
          <w:szCs w:val="28"/>
        </w:rPr>
        <w:t xml:space="preserve">в </w:t>
      </w:r>
      <w:r w:rsidRPr="00F743C2">
        <w:rPr>
          <w:sz w:val="28"/>
          <w:szCs w:val="28"/>
        </w:rPr>
        <w:t xml:space="preserve">образовательных услугах возможно за счет нового </w:t>
      </w:r>
      <w:r w:rsidRPr="00F743C2">
        <w:rPr>
          <w:sz w:val="28"/>
          <w:szCs w:val="28"/>
        </w:rPr>
        <w:lastRenderedPageBreak/>
        <w:t xml:space="preserve">строительства и капитального ремонта существующих образовательных </w:t>
      </w:r>
      <w:r w:rsidR="00831821" w:rsidRPr="00F743C2">
        <w:rPr>
          <w:sz w:val="28"/>
          <w:szCs w:val="28"/>
        </w:rPr>
        <w:t>организаций</w:t>
      </w:r>
      <w:r w:rsidRPr="00F743C2">
        <w:rPr>
          <w:sz w:val="28"/>
          <w:szCs w:val="28"/>
        </w:rPr>
        <w:t>.</w:t>
      </w:r>
    </w:p>
    <w:p w:rsidR="00246100" w:rsidRPr="00DF2C81" w:rsidRDefault="00246100" w:rsidP="00F743C2">
      <w:pPr>
        <w:jc w:val="center"/>
        <w:rPr>
          <w:sz w:val="24"/>
          <w:szCs w:val="24"/>
        </w:rPr>
      </w:pPr>
    </w:p>
    <w:p w:rsidR="00246100" w:rsidRPr="00F743C2" w:rsidRDefault="00246100" w:rsidP="00F743C2">
      <w:pPr>
        <w:jc w:val="center"/>
        <w:rPr>
          <w:sz w:val="28"/>
          <w:szCs w:val="28"/>
        </w:rPr>
      </w:pPr>
      <w:r w:rsidRPr="00F743C2">
        <w:rPr>
          <w:sz w:val="28"/>
          <w:szCs w:val="28"/>
        </w:rPr>
        <w:t>2.2.2. Объекты физической культуры и массового спорта</w:t>
      </w:r>
    </w:p>
    <w:p w:rsidR="003A7250" w:rsidRPr="00DF2C81" w:rsidRDefault="003A7250" w:rsidP="00F743C2">
      <w:pPr>
        <w:jc w:val="center"/>
        <w:rPr>
          <w:sz w:val="24"/>
          <w:szCs w:val="24"/>
        </w:rPr>
      </w:pPr>
    </w:p>
    <w:p w:rsidR="00246100" w:rsidRPr="00F743C2" w:rsidRDefault="003A7250" w:rsidP="00F743C2">
      <w:pPr>
        <w:ind w:firstLine="709"/>
        <w:jc w:val="right"/>
        <w:rPr>
          <w:color w:val="000000"/>
          <w:sz w:val="28"/>
          <w:szCs w:val="28"/>
        </w:rPr>
      </w:pPr>
      <w:r w:rsidRPr="00F743C2">
        <w:rPr>
          <w:color w:val="000000"/>
          <w:sz w:val="28"/>
          <w:szCs w:val="28"/>
        </w:rPr>
        <w:t>Таблица 4</w:t>
      </w:r>
    </w:p>
    <w:p w:rsidR="00FB0DC9" w:rsidRPr="00DF2C81" w:rsidRDefault="00FB0DC9" w:rsidP="00F743C2">
      <w:pPr>
        <w:ind w:firstLine="709"/>
        <w:jc w:val="right"/>
        <w:rPr>
          <w:color w:val="000000"/>
          <w:sz w:val="24"/>
          <w:szCs w:val="24"/>
        </w:rPr>
      </w:pPr>
    </w:p>
    <w:p w:rsidR="00246100" w:rsidRPr="00F743C2" w:rsidRDefault="00246100" w:rsidP="00947837">
      <w:pPr>
        <w:jc w:val="center"/>
        <w:rPr>
          <w:color w:val="000000"/>
          <w:sz w:val="28"/>
          <w:szCs w:val="28"/>
        </w:rPr>
      </w:pPr>
      <w:r w:rsidRPr="00F743C2">
        <w:rPr>
          <w:color w:val="000000"/>
          <w:sz w:val="28"/>
          <w:szCs w:val="28"/>
        </w:rPr>
        <w:t>Учреждения физической культуры и массового спорта</w:t>
      </w:r>
    </w:p>
    <w:p w:rsidR="00FB0DC9" w:rsidRPr="00DF2C81" w:rsidRDefault="00FB0DC9" w:rsidP="00F743C2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246100" w:rsidRPr="00F743C2" w:rsidTr="00947837">
        <w:tc>
          <w:tcPr>
            <w:tcW w:w="567" w:type="dxa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947837" w:rsidRDefault="00FB0DC9" w:rsidP="00947837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Кол-во объектов</w:t>
            </w:r>
            <w:r w:rsidR="00246100"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6100" w:rsidRPr="00F743C2" w:rsidRDefault="00FB0DC9" w:rsidP="00947837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46100"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  <w:r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47837" w:rsidRDefault="00FB0DC9" w:rsidP="00947837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r w:rsidR="00246100"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="00947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6100" w:rsidRPr="00F743C2" w:rsidRDefault="00FB0DC9" w:rsidP="00947837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46100"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  <w:r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46100" w:rsidRPr="00F743C2" w:rsidTr="00947837">
        <w:tc>
          <w:tcPr>
            <w:tcW w:w="567" w:type="dxa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0DC9"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46100" w:rsidRPr="00F743C2" w:rsidRDefault="00246100" w:rsidP="00947837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школы</w:t>
            </w:r>
          </w:p>
        </w:tc>
        <w:tc>
          <w:tcPr>
            <w:tcW w:w="2409" w:type="dxa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11169</w:t>
            </w:r>
          </w:p>
        </w:tc>
      </w:tr>
      <w:tr w:rsidR="00246100" w:rsidRPr="00F743C2" w:rsidTr="00947837">
        <w:tc>
          <w:tcPr>
            <w:tcW w:w="567" w:type="dxa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0DC9"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46100" w:rsidRPr="00F743C2" w:rsidRDefault="00246100" w:rsidP="00947837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физической культуры</w:t>
            </w:r>
          </w:p>
        </w:tc>
        <w:tc>
          <w:tcPr>
            <w:tcW w:w="2409" w:type="dxa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3C2">
              <w:rPr>
                <w:rFonts w:ascii="Times New Roman" w:eastAsia="Calibri" w:hAnsi="Times New Roman" w:cs="Times New Roman"/>
                <w:sz w:val="24"/>
                <w:szCs w:val="24"/>
              </w:rPr>
              <w:t>2632</w:t>
            </w:r>
          </w:p>
        </w:tc>
      </w:tr>
    </w:tbl>
    <w:p w:rsidR="003A7250" w:rsidRPr="00DF2C81" w:rsidRDefault="003A7250" w:rsidP="00F743C2">
      <w:pPr>
        <w:ind w:firstLine="709"/>
        <w:jc w:val="right"/>
        <w:rPr>
          <w:color w:val="000000"/>
          <w:sz w:val="28"/>
          <w:szCs w:val="28"/>
        </w:rPr>
      </w:pPr>
    </w:p>
    <w:p w:rsidR="00323E21" w:rsidRPr="00F743C2" w:rsidRDefault="003A7250" w:rsidP="00F743C2">
      <w:pPr>
        <w:ind w:firstLine="709"/>
        <w:jc w:val="right"/>
        <w:rPr>
          <w:color w:val="000000"/>
          <w:sz w:val="28"/>
          <w:szCs w:val="28"/>
        </w:rPr>
      </w:pPr>
      <w:r w:rsidRPr="00F743C2">
        <w:rPr>
          <w:color w:val="000000"/>
          <w:sz w:val="28"/>
          <w:szCs w:val="28"/>
        </w:rPr>
        <w:t>Таблица 5</w:t>
      </w:r>
    </w:p>
    <w:p w:rsidR="00FB0DC9" w:rsidRPr="00DF2C81" w:rsidRDefault="00FB0DC9" w:rsidP="00F743C2">
      <w:pPr>
        <w:ind w:firstLine="709"/>
        <w:jc w:val="right"/>
        <w:rPr>
          <w:color w:val="000000"/>
          <w:sz w:val="24"/>
          <w:szCs w:val="24"/>
        </w:rPr>
      </w:pPr>
    </w:p>
    <w:p w:rsidR="00246100" w:rsidRPr="00F743C2" w:rsidRDefault="00246100" w:rsidP="00947837">
      <w:pPr>
        <w:jc w:val="center"/>
        <w:rPr>
          <w:color w:val="000000"/>
          <w:sz w:val="28"/>
          <w:szCs w:val="28"/>
        </w:rPr>
      </w:pPr>
      <w:r w:rsidRPr="00F743C2">
        <w:rPr>
          <w:color w:val="000000"/>
          <w:sz w:val="28"/>
          <w:szCs w:val="28"/>
        </w:rPr>
        <w:t>Объекты физической культуры и массового спорта</w:t>
      </w:r>
    </w:p>
    <w:p w:rsidR="00FB0DC9" w:rsidRPr="00DF2C81" w:rsidRDefault="00FB0DC9" w:rsidP="00F743C2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4195"/>
        <w:gridCol w:w="1843"/>
        <w:gridCol w:w="3118"/>
      </w:tblGrid>
      <w:tr w:rsidR="00246100" w:rsidRPr="00F743C2" w:rsidTr="00947837">
        <w:trPr>
          <w:cantSplit/>
        </w:trPr>
        <w:tc>
          <w:tcPr>
            <w:tcW w:w="48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743C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F743C2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95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246100" w:rsidRPr="00F743C2" w:rsidRDefault="00FB0DC9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Кол-во </w:t>
            </w:r>
            <w:r w:rsidR="00246100" w:rsidRPr="00F743C2">
              <w:rPr>
                <w:rFonts w:eastAsia="Calibri"/>
                <w:sz w:val="24"/>
                <w:szCs w:val="24"/>
                <w:lang w:eastAsia="en-US"/>
              </w:rPr>
              <w:t>объектов</w:t>
            </w:r>
            <w:r w:rsidR="009478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246100" w:rsidRPr="00F743C2">
              <w:rPr>
                <w:rFonts w:eastAsia="Calibri"/>
                <w:sz w:val="24"/>
                <w:szCs w:val="24"/>
                <w:lang w:eastAsia="en-US"/>
              </w:rPr>
              <w:t>ед.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Единовременная пропускная способность </w:t>
            </w:r>
            <w:r w:rsidR="00FB0DC9" w:rsidRPr="00F743C2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>чел.</w:t>
            </w:r>
            <w:r w:rsidR="00FB0DC9" w:rsidRPr="00F743C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246100" w:rsidRPr="00F743C2" w:rsidTr="00947837">
        <w:trPr>
          <w:cantSplit/>
        </w:trPr>
        <w:tc>
          <w:tcPr>
            <w:tcW w:w="48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B0DC9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95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Стадион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с трибунами на 1500 мест и более</w:t>
            </w:r>
          </w:p>
        </w:tc>
        <w:tc>
          <w:tcPr>
            <w:tcW w:w="1843" w:type="dxa"/>
            <w:shd w:val="clear" w:color="auto" w:fill="auto"/>
          </w:tcPr>
          <w:p w:rsidR="00246100" w:rsidRPr="00F743C2" w:rsidRDefault="00B1529A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</w:tcPr>
          <w:p w:rsidR="00246100" w:rsidRPr="00F743C2" w:rsidRDefault="00B1529A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4500</w:t>
            </w:r>
          </w:p>
        </w:tc>
      </w:tr>
      <w:tr w:rsidR="00246100" w:rsidRPr="00F743C2" w:rsidTr="00947837">
        <w:trPr>
          <w:cantSplit/>
        </w:trPr>
        <w:tc>
          <w:tcPr>
            <w:tcW w:w="48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B0DC9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95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Плоскостн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спортивн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сооружени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46100" w:rsidRPr="00F743C2" w:rsidRDefault="00B1529A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489</w:t>
            </w:r>
          </w:p>
        </w:tc>
        <w:tc>
          <w:tcPr>
            <w:tcW w:w="3118" w:type="dxa"/>
          </w:tcPr>
          <w:p w:rsidR="00246100" w:rsidRPr="00F743C2" w:rsidRDefault="001532F8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16347</w:t>
            </w:r>
          </w:p>
        </w:tc>
      </w:tr>
      <w:tr w:rsidR="00246100" w:rsidRPr="00F743C2" w:rsidTr="00947837">
        <w:trPr>
          <w:cantSplit/>
        </w:trPr>
        <w:tc>
          <w:tcPr>
            <w:tcW w:w="48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B0DC9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95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Спортивн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зал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843" w:type="dxa"/>
            <w:shd w:val="clear" w:color="auto" w:fill="auto"/>
          </w:tcPr>
          <w:p w:rsidR="00246100" w:rsidRPr="00F743C2" w:rsidRDefault="00B1529A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3118" w:type="dxa"/>
          </w:tcPr>
          <w:p w:rsidR="00246100" w:rsidRPr="00F743C2" w:rsidRDefault="001532F8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10461</w:t>
            </w:r>
          </w:p>
        </w:tc>
      </w:tr>
      <w:tr w:rsidR="00246100" w:rsidRPr="00F743C2" w:rsidTr="00947837">
        <w:trPr>
          <w:cantSplit/>
        </w:trPr>
        <w:tc>
          <w:tcPr>
            <w:tcW w:w="48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B0DC9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95" w:type="dxa"/>
            <w:shd w:val="clear" w:color="auto" w:fill="auto"/>
          </w:tcPr>
          <w:p w:rsidR="00947837" w:rsidRDefault="00246100" w:rsidP="00947837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Крыт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спортивн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объект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46100" w:rsidRPr="00F743C2" w:rsidRDefault="00246100" w:rsidP="00947837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с искусственным льдом</w:t>
            </w:r>
          </w:p>
        </w:tc>
        <w:tc>
          <w:tcPr>
            <w:tcW w:w="184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</w:tr>
      <w:tr w:rsidR="00246100" w:rsidRPr="00F743C2" w:rsidTr="00947837">
        <w:trPr>
          <w:cantSplit/>
        </w:trPr>
        <w:tc>
          <w:tcPr>
            <w:tcW w:w="48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B0DC9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95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Легкоатлетический манеж</w:t>
            </w:r>
          </w:p>
        </w:tc>
        <w:tc>
          <w:tcPr>
            <w:tcW w:w="184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246100" w:rsidRPr="00F743C2" w:rsidTr="00947837">
        <w:trPr>
          <w:cantSplit/>
        </w:trPr>
        <w:tc>
          <w:tcPr>
            <w:tcW w:w="48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FB0DC9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95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Плавательны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бассейн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84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1529A" w:rsidRPr="00F743C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1234</w:t>
            </w:r>
          </w:p>
        </w:tc>
      </w:tr>
      <w:tr w:rsidR="00246100" w:rsidRPr="00F743C2" w:rsidTr="00947837">
        <w:trPr>
          <w:cantSplit/>
        </w:trPr>
        <w:tc>
          <w:tcPr>
            <w:tcW w:w="48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FB0DC9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95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Сооружени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для стрелковых видов спорта</w:t>
            </w:r>
          </w:p>
        </w:tc>
        <w:tc>
          <w:tcPr>
            <w:tcW w:w="184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8" w:type="dxa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</w:tr>
      <w:tr w:rsidR="00246100" w:rsidRPr="00F743C2" w:rsidTr="00947837">
        <w:trPr>
          <w:cantSplit/>
        </w:trPr>
        <w:tc>
          <w:tcPr>
            <w:tcW w:w="48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FB0DC9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95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Гребн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баз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и канал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843" w:type="dxa"/>
            <w:shd w:val="clear" w:color="auto" w:fill="auto"/>
          </w:tcPr>
          <w:p w:rsidR="00246100" w:rsidRPr="00F743C2" w:rsidRDefault="00B1529A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</w:tr>
      <w:tr w:rsidR="00246100" w:rsidRPr="00F743C2" w:rsidTr="00947837">
        <w:trPr>
          <w:cantSplit/>
        </w:trPr>
        <w:tc>
          <w:tcPr>
            <w:tcW w:w="48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FB0DC9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95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Объект</w:t>
            </w:r>
            <w:r w:rsidRPr="008812DB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городской и рекреационной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118" w:type="dxa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1484</w:t>
            </w:r>
          </w:p>
        </w:tc>
      </w:tr>
      <w:tr w:rsidR="00246100" w:rsidRPr="00F743C2" w:rsidTr="00947837">
        <w:trPr>
          <w:cantSplit/>
        </w:trPr>
        <w:tc>
          <w:tcPr>
            <w:tcW w:w="483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FB0DC9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95" w:type="dxa"/>
            <w:shd w:val="clear" w:color="auto" w:fill="auto"/>
          </w:tcPr>
          <w:p w:rsidR="00246100" w:rsidRPr="00F743C2" w:rsidRDefault="00246100" w:rsidP="00947837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Другие спортивные сооружения</w:t>
            </w:r>
          </w:p>
        </w:tc>
        <w:tc>
          <w:tcPr>
            <w:tcW w:w="1843" w:type="dxa"/>
            <w:shd w:val="clear" w:color="auto" w:fill="auto"/>
          </w:tcPr>
          <w:p w:rsidR="00246100" w:rsidRPr="00F743C2" w:rsidRDefault="00B1529A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3118" w:type="dxa"/>
          </w:tcPr>
          <w:p w:rsidR="00246100" w:rsidRPr="00F743C2" w:rsidRDefault="00B1529A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8004</w:t>
            </w:r>
          </w:p>
        </w:tc>
      </w:tr>
      <w:tr w:rsidR="00160E1F" w:rsidRPr="00F743C2" w:rsidTr="00947837">
        <w:trPr>
          <w:cantSplit/>
        </w:trPr>
        <w:tc>
          <w:tcPr>
            <w:tcW w:w="483" w:type="dxa"/>
            <w:shd w:val="clear" w:color="auto" w:fill="auto"/>
          </w:tcPr>
          <w:p w:rsidR="00160E1F" w:rsidRPr="00F743C2" w:rsidRDefault="00160E1F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shd w:val="clear" w:color="auto" w:fill="auto"/>
          </w:tcPr>
          <w:p w:rsidR="00160E1F" w:rsidRPr="00F743C2" w:rsidRDefault="00160E1F" w:rsidP="00947837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shd w:val="clear" w:color="auto" w:fill="auto"/>
          </w:tcPr>
          <w:p w:rsidR="00160E1F" w:rsidRPr="00F743C2" w:rsidRDefault="00160E1F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1364</w:t>
            </w:r>
          </w:p>
        </w:tc>
        <w:tc>
          <w:tcPr>
            <w:tcW w:w="3118" w:type="dxa"/>
          </w:tcPr>
          <w:p w:rsidR="00160E1F" w:rsidRPr="00F743C2" w:rsidRDefault="00160E1F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42618</w:t>
            </w:r>
          </w:p>
        </w:tc>
      </w:tr>
    </w:tbl>
    <w:p w:rsidR="00246100" w:rsidRPr="00DF2C81" w:rsidRDefault="00246100" w:rsidP="00F743C2">
      <w:pPr>
        <w:ind w:firstLine="708"/>
        <w:jc w:val="both"/>
        <w:rPr>
          <w:sz w:val="24"/>
          <w:szCs w:val="24"/>
        </w:rPr>
      </w:pPr>
    </w:p>
    <w:p w:rsidR="00160E1F" w:rsidRPr="00F743C2" w:rsidRDefault="00160E1F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32"/>
          <w:szCs w:val="32"/>
        </w:rPr>
        <w:t>В</w:t>
      </w:r>
      <w:r w:rsidRPr="00F743C2">
        <w:rPr>
          <w:sz w:val="28"/>
          <w:szCs w:val="28"/>
        </w:rPr>
        <w:t>сего на территории городского округа город-герой Волгоград находится 1364 объекта физической культуры и спорта всех форм собственности, единовременная пропускная способность которых составляет 4</w:t>
      </w:r>
      <w:r w:rsidR="00FB0DC9" w:rsidRPr="00F743C2">
        <w:rPr>
          <w:sz w:val="28"/>
          <w:szCs w:val="28"/>
        </w:rPr>
        <w:t>2</w:t>
      </w:r>
      <w:r w:rsidRPr="00F743C2">
        <w:rPr>
          <w:sz w:val="28"/>
          <w:szCs w:val="28"/>
        </w:rPr>
        <w:t>618 человек.</w:t>
      </w:r>
    </w:p>
    <w:p w:rsidR="000F0C23" w:rsidRPr="00F743C2" w:rsidRDefault="00160E1F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Фактическая обеспеченность </w:t>
      </w:r>
      <w:r w:rsidRPr="00F743C2">
        <w:rPr>
          <w:color w:val="000000"/>
          <w:sz w:val="28"/>
          <w:szCs w:val="28"/>
        </w:rPr>
        <w:t>объект</w:t>
      </w:r>
      <w:r w:rsidR="00AF231A" w:rsidRPr="00F743C2">
        <w:rPr>
          <w:color w:val="000000"/>
          <w:sz w:val="28"/>
          <w:szCs w:val="28"/>
        </w:rPr>
        <w:t>ами</w:t>
      </w:r>
      <w:r w:rsidRPr="00F743C2">
        <w:rPr>
          <w:color w:val="000000"/>
          <w:sz w:val="28"/>
          <w:szCs w:val="28"/>
        </w:rPr>
        <w:t xml:space="preserve"> спорта, рассчитанная </w:t>
      </w:r>
      <w:r w:rsidR="00AF231A" w:rsidRPr="00F743C2">
        <w:rPr>
          <w:color w:val="000000"/>
          <w:sz w:val="28"/>
          <w:szCs w:val="28"/>
        </w:rPr>
        <w:t xml:space="preserve">исходя из </w:t>
      </w:r>
      <w:r w:rsidR="00AF231A" w:rsidRPr="00F743C2">
        <w:rPr>
          <w:sz w:val="28"/>
          <w:szCs w:val="28"/>
        </w:rPr>
        <w:t xml:space="preserve">единовременной пропускной способности </w:t>
      </w:r>
      <w:r w:rsidRPr="00F743C2">
        <w:rPr>
          <w:color w:val="000000"/>
          <w:sz w:val="28"/>
          <w:szCs w:val="28"/>
        </w:rPr>
        <w:t xml:space="preserve">в соответствии с </w:t>
      </w:r>
      <w:r w:rsidRPr="00F743C2">
        <w:rPr>
          <w:sz w:val="28"/>
          <w:szCs w:val="28"/>
        </w:rPr>
        <w:t>Методическими рекомендациями о применении нормативов и норм при определении потребности субъектов Российской Федерации в объектах физической ку</w:t>
      </w:r>
      <w:r w:rsidR="00047EA0" w:rsidRPr="00F743C2">
        <w:rPr>
          <w:sz w:val="28"/>
          <w:szCs w:val="28"/>
        </w:rPr>
        <w:t>льтуры и спорта, утвержденными п</w:t>
      </w:r>
      <w:r w:rsidRPr="00F743C2">
        <w:rPr>
          <w:sz w:val="28"/>
          <w:szCs w:val="28"/>
        </w:rPr>
        <w:t>риказом Мин</w:t>
      </w:r>
      <w:r w:rsidR="00047EA0" w:rsidRPr="00F743C2">
        <w:rPr>
          <w:sz w:val="28"/>
          <w:szCs w:val="28"/>
        </w:rPr>
        <w:t xml:space="preserve">истерства </w:t>
      </w:r>
      <w:r w:rsidRPr="00F743C2">
        <w:rPr>
          <w:sz w:val="28"/>
          <w:szCs w:val="28"/>
        </w:rPr>
        <w:t>спорта Росси</w:t>
      </w:r>
      <w:r w:rsidR="00047EA0" w:rsidRPr="00F743C2">
        <w:rPr>
          <w:sz w:val="28"/>
          <w:szCs w:val="28"/>
        </w:rPr>
        <w:t>йской Федерации</w:t>
      </w:r>
      <w:r w:rsidRPr="00F743C2">
        <w:rPr>
          <w:sz w:val="28"/>
          <w:szCs w:val="28"/>
        </w:rPr>
        <w:t xml:space="preserve"> от 21</w:t>
      </w:r>
      <w:r w:rsidR="00047EA0" w:rsidRPr="00F743C2">
        <w:rPr>
          <w:sz w:val="28"/>
          <w:szCs w:val="28"/>
        </w:rPr>
        <w:t xml:space="preserve"> марта </w:t>
      </w:r>
      <w:r w:rsidRPr="00F743C2">
        <w:rPr>
          <w:sz w:val="28"/>
          <w:szCs w:val="28"/>
        </w:rPr>
        <w:t xml:space="preserve">2018 </w:t>
      </w:r>
      <w:r w:rsidR="00047EA0" w:rsidRPr="00F743C2">
        <w:rPr>
          <w:sz w:val="28"/>
          <w:szCs w:val="28"/>
        </w:rPr>
        <w:t xml:space="preserve">г. </w:t>
      </w:r>
      <w:r w:rsidRPr="00F743C2">
        <w:rPr>
          <w:sz w:val="28"/>
          <w:szCs w:val="28"/>
        </w:rPr>
        <w:t xml:space="preserve">№ 244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="00F0717A" w:rsidRPr="00F743C2">
        <w:rPr>
          <w:sz w:val="28"/>
          <w:szCs w:val="28"/>
        </w:rPr>
        <w:t>»</w:t>
      </w:r>
      <w:r w:rsidRPr="00F743C2">
        <w:rPr>
          <w:sz w:val="28"/>
          <w:szCs w:val="28"/>
        </w:rPr>
        <w:t xml:space="preserve">, </w:t>
      </w:r>
      <w:bookmarkStart w:id="0" w:name="_GoBack"/>
      <w:bookmarkEnd w:id="0"/>
      <w:r w:rsidRPr="00F743C2">
        <w:rPr>
          <w:sz w:val="28"/>
          <w:szCs w:val="28"/>
        </w:rPr>
        <w:t xml:space="preserve">составляет </w:t>
      </w:r>
      <w:r w:rsidR="00AF231A" w:rsidRPr="00F743C2">
        <w:rPr>
          <w:sz w:val="28"/>
          <w:szCs w:val="28"/>
        </w:rPr>
        <w:t xml:space="preserve">по Волгограду </w:t>
      </w:r>
      <w:r w:rsidR="00047EA0" w:rsidRPr="00F743C2">
        <w:rPr>
          <w:sz w:val="28"/>
          <w:szCs w:val="28"/>
        </w:rPr>
        <w:t>35,7</w:t>
      </w:r>
      <w:r w:rsidRPr="00F743C2">
        <w:rPr>
          <w:sz w:val="28"/>
          <w:szCs w:val="28"/>
        </w:rPr>
        <w:t>% от нормативной потребности.</w:t>
      </w:r>
      <w:r w:rsidR="00AF231A" w:rsidRPr="00F743C2">
        <w:rPr>
          <w:sz w:val="28"/>
          <w:szCs w:val="28"/>
        </w:rPr>
        <w:t xml:space="preserve"> </w:t>
      </w:r>
      <w:r w:rsidR="000F0C23" w:rsidRPr="00F743C2">
        <w:rPr>
          <w:sz w:val="28"/>
          <w:szCs w:val="28"/>
        </w:rPr>
        <w:t xml:space="preserve">Нормативная </w:t>
      </w:r>
      <w:r w:rsidR="000F0C23" w:rsidRPr="00F743C2">
        <w:rPr>
          <w:sz w:val="28"/>
          <w:szCs w:val="28"/>
        </w:rPr>
        <w:lastRenderedPageBreak/>
        <w:t>потребность районов Волгограда в объектах физической культуры и спорта по видам определена исходя из количества жителей, проживающих на их территории</w:t>
      </w:r>
      <w:r w:rsidR="00047EA0" w:rsidRPr="00F743C2">
        <w:rPr>
          <w:sz w:val="28"/>
          <w:szCs w:val="28"/>
        </w:rPr>
        <w:t>,</w:t>
      </w:r>
      <w:r w:rsidR="000F0C23" w:rsidRPr="00F743C2">
        <w:rPr>
          <w:sz w:val="28"/>
          <w:szCs w:val="28"/>
        </w:rPr>
        <w:t xml:space="preserve"> и потребности населения в занятиях тем или иным видом спорта. </w:t>
      </w:r>
    </w:p>
    <w:p w:rsidR="000F0C23" w:rsidRPr="00F743C2" w:rsidRDefault="00160E1F" w:rsidP="00F743C2">
      <w:pPr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Для достижения 100% единовременной пропускной способности необходимо наличие </w:t>
      </w:r>
      <w:r w:rsidR="000F0C23" w:rsidRPr="00F743C2">
        <w:rPr>
          <w:sz w:val="28"/>
          <w:szCs w:val="28"/>
        </w:rPr>
        <w:t xml:space="preserve">на территории Волгограда </w:t>
      </w:r>
      <w:r w:rsidR="00AF231A" w:rsidRPr="00F743C2">
        <w:rPr>
          <w:sz w:val="28"/>
          <w:szCs w:val="28"/>
        </w:rPr>
        <w:t xml:space="preserve">1994 </w:t>
      </w:r>
      <w:r w:rsidRPr="00F743C2">
        <w:rPr>
          <w:sz w:val="28"/>
          <w:szCs w:val="28"/>
        </w:rPr>
        <w:t>объект</w:t>
      </w:r>
      <w:r w:rsidR="00DE1260">
        <w:rPr>
          <w:sz w:val="28"/>
          <w:szCs w:val="28"/>
        </w:rPr>
        <w:t>ов</w:t>
      </w:r>
      <w:r w:rsidRPr="00F743C2">
        <w:rPr>
          <w:sz w:val="28"/>
          <w:szCs w:val="28"/>
        </w:rPr>
        <w:t xml:space="preserve"> физической культуры и спорта</w:t>
      </w:r>
      <w:r w:rsidR="000F0C23" w:rsidRPr="00F743C2">
        <w:rPr>
          <w:sz w:val="28"/>
          <w:szCs w:val="28"/>
        </w:rPr>
        <w:t xml:space="preserve"> (строительство дополнительно 630 объектов)</w:t>
      </w:r>
      <w:r w:rsidRPr="00F743C2">
        <w:rPr>
          <w:sz w:val="28"/>
          <w:szCs w:val="28"/>
        </w:rPr>
        <w:t>.</w:t>
      </w:r>
      <w:r w:rsidR="000F0C23" w:rsidRPr="00F743C2">
        <w:rPr>
          <w:sz w:val="28"/>
          <w:szCs w:val="28"/>
        </w:rPr>
        <w:t xml:space="preserve"> </w:t>
      </w:r>
      <w:r w:rsidRPr="00F743C2">
        <w:rPr>
          <w:sz w:val="28"/>
          <w:szCs w:val="28"/>
        </w:rPr>
        <w:t xml:space="preserve">До 2025 года </w:t>
      </w:r>
      <w:r w:rsidR="000F0C23" w:rsidRPr="00F743C2">
        <w:rPr>
          <w:sz w:val="28"/>
          <w:szCs w:val="28"/>
        </w:rPr>
        <w:t>к строительству и реконструкции предлагаются 19</w:t>
      </w:r>
      <w:r w:rsidR="001532F8" w:rsidRPr="00F743C2">
        <w:rPr>
          <w:sz w:val="28"/>
          <w:szCs w:val="28"/>
        </w:rPr>
        <w:t>3</w:t>
      </w:r>
      <w:r w:rsidRPr="00F743C2">
        <w:rPr>
          <w:sz w:val="28"/>
          <w:szCs w:val="28"/>
        </w:rPr>
        <w:t xml:space="preserve"> объекта физической культуры и спорта, что составит </w:t>
      </w:r>
      <w:r w:rsidR="000F0C23" w:rsidRPr="00F743C2">
        <w:rPr>
          <w:sz w:val="28"/>
          <w:szCs w:val="28"/>
        </w:rPr>
        <w:t>в целом по городу 55</w:t>
      </w:r>
      <w:r w:rsidRPr="00F743C2">
        <w:rPr>
          <w:sz w:val="28"/>
          <w:szCs w:val="28"/>
        </w:rPr>
        <w:t xml:space="preserve">% от нормативной потребности. </w:t>
      </w:r>
    </w:p>
    <w:p w:rsidR="00160E1F" w:rsidRPr="00DF2C81" w:rsidRDefault="00160E1F" w:rsidP="00F743C2">
      <w:pPr>
        <w:ind w:firstLine="567"/>
        <w:jc w:val="both"/>
        <w:rPr>
          <w:sz w:val="24"/>
          <w:szCs w:val="24"/>
        </w:rPr>
      </w:pPr>
    </w:p>
    <w:p w:rsidR="00246100" w:rsidRDefault="00246100" w:rsidP="00947837">
      <w:pPr>
        <w:pStyle w:val="a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43C2">
        <w:rPr>
          <w:color w:val="000000"/>
          <w:sz w:val="28"/>
          <w:szCs w:val="28"/>
        </w:rPr>
        <w:t>2.2.3. Объекты культуры</w:t>
      </w:r>
    </w:p>
    <w:p w:rsidR="00947837" w:rsidRPr="00DF2C81" w:rsidRDefault="00947837" w:rsidP="00947837">
      <w:pPr>
        <w:pStyle w:val="af3"/>
        <w:spacing w:before="0" w:beforeAutospacing="0" w:after="0" w:afterAutospacing="0"/>
        <w:jc w:val="center"/>
        <w:rPr>
          <w:color w:val="000000"/>
        </w:rPr>
      </w:pPr>
    </w:p>
    <w:p w:rsidR="00246100" w:rsidRDefault="003A7250" w:rsidP="00F743C2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743C2">
        <w:rPr>
          <w:color w:val="000000"/>
          <w:sz w:val="28"/>
          <w:szCs w:val="28"/>
        </w:rPr>
        <w:t>Таблица 6</w:t>
      </w:r>
    </w:p>
    <w:p w:rsidR="00246100" w:rsidRPr="00F743C2" w:rsidRDefault="00246100" w:rsidP="00947837">
      <w:pPr>
        <w:jc w:val="center"/>
        <w:rPr>
          <w:color w:val="000000"/>
          <w:sz w:val="28"/>
          <w:szCs w:val="28"/>
        </w:rPr>
      </w:pPr>
      <w:r w:rsidRPr="00F743C2">
        <w:rPr>
          <w:color w:val="000000"/>
          <w:sz w:val="28"/>
          <w:szCs w:val="28"/>
        </w:rPr>
        <w:t>Существующие объекты культуры</w:t>
      </w:r>
    </w:p>
    <w:p w:rsidR="00047EA0" w:rsidRPr="00DF2C81" w:rsidRDefault="00047EA0" w:rsidP="00F743C2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27"/>
        <w:gridCol w:w="1945"/>
      </w:tblGrid>
      <w:tr w:rsidR="0024610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743C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F743C2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00" w:rsidRPr="00F743C2" w:rsidRDefault="008812DB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Кол-во </w:t>
            </w:r>
            <w:r w:rsidR="00246100" w:rsidRPr="00F743C2">
              <w:rPr>
                <w:rFonts w:eastAsia="Calibri"/>
                <w:sz w:val="24"/>
                <w:szCs w:val="24"/>
                <w:lang w:eastAsia="en-US"/>
              </w:rPr>
              <w:t>организаций</w:t>
            </w:r>
            <w:r w:rsidR="00251594"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</w:tr>
      <w:tr w:rsidR="0024610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7EA0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F743C2">
            <w:pPr>
              <w:jc w:val="both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Цирк</w:t>
            </w:r>
            <w:r w:rsidR="008812DB">
              <w:rPr>
                <w:sz w:val="24"/>
                <w:szCs w:val="24"/>
              </w:rPr>
              <w:t>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F743C2">
            <w:pPr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</w:p>
        </w:tc>
      </w:tr>
      <w:tr w:rsidR="0024610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47EA0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F743C2">
            <w:pPr>
              <w:jc w:val="both"/>
              <w:rPr>
                <w:sz w:val="24"/>
                <w:szCs w:val="24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Театр</w:t>
            </w:r>
            <w:r w:rsidR="008812DB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F743C2">
            <w:pPr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7</w:t>
            </w:r>
          </w:p>
        </w:tc>
      </w:tr>
      <w:tr w:rsidR="0024610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47EA0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8812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Музе</w:t>
            </w:r>
            <w:r w:rsidR="008812DB"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F743C2">
            <w:pPr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6</w:t>
            </w:r>
          </w:p>
        </w:tc>
      </w:tr>
      <w:tr w:rsidR="008812DB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DB" w:rsidRPr="00F743C2" w:rsidRDefault="008812DB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DB" w:rsidRPr="00F743C2" w:rsidRDefault="008812DB" w:rsidP="00F743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Кинотеатры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DB" w:rsidRPr="00F743C2" w:rsidRDefault="008812DB" w:rsidP="00F74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7EA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8812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Планетари</w:t>
            </w:r>
            <w:r w:rsidR="008812DB"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</w:p>
        </w:tc>
      </w:tr>
      <w:tr w:rsidR="00047EA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8812DB" w:rsidP="00F74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Дворцы</w:t>
            </w:r>
            <w:r w:rsidR="00047EA0" w:rsidRPr="00F743C2">
              <w:rPr>
                <w:sz w:val="24"/>
                <w:szCs w:val="24"/>
              </w:rPr>
              <w:t>/Дом</w:t>
            </w:r>
            <w:r>
              <w:rPr>
                <w:sz w:val="24"/>
                <w:szCs w:val="24"/>
              </w:rPr>
              <w:t>а</w:t>
            </w:r>
            <w:r w:rsidR="00047EA0" w:rsidRPr="00F743C2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12</w:t>
            </w:r>
          </w:p>
        </w:tc>
      </w:tr>
      <w:tr w:rsidR="00047EA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Парк</w:t>
            </w:r>
            <w:r w:rsidR="008812D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культуры и отдыха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047EA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8812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Концертн</w:t>
            </w:r>
            <w:r w:rsidR="008812DB"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 w:rsidR="008812DB"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047EA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</w:tr>
      <w:tr w:rsidR="00047EA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</w:rPr>
              <w:t>Детские музыкальные, художественные, хореографические школы и школы искусств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0" w:rsidRPr="00F743C2" w:rsidRDefault="00047EA0" w:rsidP="00F743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</w:tbl>
    <w:p w:rsidR="00246100" w:rsidRPr="00DF2C81" w:rsidRDefault="00246100" w:rsidP="00F743C2">
      <w:pPr>
        <w:ind w:firstLine="709"/>
        <w:jc w:val="center"/>
        <w:rPr>
          <w:color w:val="000000"/>
          <w:sz w:val="24"/>
          <w:szCs w:val="24"/>
        </w:rPr>
      </w:pPr>
    </w:p>
    <w:p w:rsidR="003A7250" w:rsidRPr="00F743C2" w:rsidRDefault="00AB2BAB" w:rsidP="00F743C2">
      <w:pPr>
        <w:ind w:firstLine="709"/>
        <w:jc w:val="right"/>
        <w:rPr>
          <w:color w:val="000000"/>
          <w:sz w:val="28"/>
          <w:szCs w:val="28"/>
        </w:rPr>
      </w:pPr>
      <w:r w:rsidRPr="00F743C2">
        <w:rPr>
          <w:color w:val="000000"/>
          <w:sz w:val="28"/>
          <w:szCs w:val="28"/>
        </w:rPr>
        <w:t>Таблица 7</w:t>
      </w:r>
    </w:p>
    <w:p w:rsidR="00047EA0" w:rsidRPr="00DF2C81" w:rsidRDefault="00047EA0" w:rsidP="00F743C2">
      <w:pPr>
        <w:ind w:firstLine="709"/>
        <w:jc w:val="right"/>
        <w:rPr>
          <w:color w:val="000000"/>
          <w:sz w:val="24"/>
          <w:szCs w:val="24"/>
        </w:rPr>
      </w:pPr>
    </w:p>
    <w:p w:rsidR="00246100" w:rsidRPr="00F743C2" w:rsidRDefault="00246100" w:rsidP="00947837">
      <w:pPr>
        <w:jc w:val="center"/>
        <w:rPr>
          <w:rFonts w:eastAsia="Calibri"/>
          <w:sz w:val="28"/>
          <w:szCs w:val="28"/>
          <w:lang w:eastAsia="en-US"/>
        </w:rPr>
      </w:pPr>
      <w:r w:rsidRPr="00F743C2">
        <w:rPr>
          <w:color w:val="000000"/>
          <w:sz w:val="28"/>
          <w:szCs w:val="28"/>
        </w:rPr>
        <w:t>Из су</w:t>
      </w:r>
      <w:r w:rsidR="00047EA0" w:rsidRPr="00F743C2">
        <w:rPr>
          <w:color w:val="000000"/>
          <w:sz w:val="28"/>
          <w:szCs w:val="28"/>
        </w:rPr>
        <w:t xml:space="preserve">ществующих объектов культуры – </w:t>
      </w:r>
      <w:r w:rsidRPr="00F743C2">
        <w:rPr>
          <w:color w:val="000000"/>
          <w:sz w:val="28"/>
          <w:szCs w:val="28"/>
        </w:rPr>
        <w:t>м</w:t>
      </w:r>
      <w:r w:rsidRPr="00F743C2">
        <w:rPr>
          <w:rFonts w:eastAsia="Calibri"/>
          <w:sz w:val="28"/>
          <w:szCs w:val="28"/>
          <w:lang w:eastAsia="en-US"/>
        </w:rPr>
        <w:t>униципальные</w:t>
      </w:r>
      <w:r w:rsidR="005E5BD3">
        <w:rPr>
          <w:rFonts w:eastAsia="Calibri"/>
          <w:sz w:val="28"/>
          <w:szCs w:val="28"/>
          <w:lang w:eastAsia="en-US"/>
        </w:rPr>
        <w:t xml:space="preserve"> </w:t>
      </w:r>
      <w:r w:rsidRPr="00F743C2">
        <w:rPr>
          <w:rFonts w:eastAsia="Calibri"/>
          <w:sz w:val="28"/>
          <w:szCs w:val="28"/>
          <w:lang w:eastAsia="en-US"/>
        </w:rPr>
        <w:t>учреждения культуры</w:t>
      </w:r>
    </w:p>
    <w:p w:rsidR="00047EA0" w:rsidRPr="00DF2C81" w:rsidRDefault="00047EA0" w:rsidP="00F743C2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559"/>
      </w:tblGrid>
      <w:tr w:rsidR="0024610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743C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F743C2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00" w:rsidRPr="00F743C2" w:rsidRDefault="00047EA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  <w:r w:rsidR="00246100" w:rsidRPr="00F743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446F3" w:rsidRPr="00F743C2">
              <w:rPr>
                <w:rFonts w:eastAsia="Calibri"/>
                <w:sz w:val="24"/>
                <w:szCs w:val="24"/>
                <w:lang w:eastAsia="en-US"/>
              </w:rPr>
              <w:t>учреждений</w:t>
            </w:r>
            <w:r w:rsidR="00251594"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</w:tr>
      <w:tr w:rsidR="005E5BD3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3" w:rsidRPr="00F743C2" w:rsidRDefault="005E5BD3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3" w:rsidRPr="00F743C2" w:rsidRDefault="005E5BD3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D3" w:rsidRPr="00F743C2" w:rsidRDefault="005E5BD3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24610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307A2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37" w:rsidRDefault="00246100" w:rsidP="00947837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Муниципальные </w:t>
            </w:r>
            <w:r w:rsidR="00916415" w:rsidRPr="00916415">
              <w:rPr>
                <w:rFonts w:eastAsia="Calibri"/>
                <w:sz w:val="24"/>
                <w:szCs w:val="24"/>
                <w:lang w:eastAsia="en-US"/>
              </w:rPr>
              <w:t>учреждения</w:t>
            </w: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 дополнительного образования в сфере искусства (</w:t>
            </w:r>
            <w:r w:rsidRPr="00F743C2">
              <w:rPr>
                <w:sz w:val="24"/>
                <w:szCs w:val="24"/>
              </w:rPr>
              <w:t xml:space="preserve">художественные, хореографические, музыкальные школы </w:t>
            </w:r>
            <w:proofErr w:type="gramEnd"/>
          </w:p>
          <w:p w:rsidR="00246100" w:rsidRPr="00F743C2" w:rsidRDefault="00246100" w:rsidP="00947837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и детские школы искусств)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</w:rPr>
              <w:t>18</w:t>
            </w:r>
          </w:p>
        </w:tc>
      </w:tr>
      <w:tr w:rsidR="0024610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307A2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16415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</w:rPr>
              <w:t xml:space="preserve">Муниципальные образовательные </w:t>
            </w:r>
            <w:r w:rsidR="00916415" w:rsidRPr="00916415">
              <w:rPr>
                <w:sz w:val="24"/>
                <w:szCs w:val="24"/>
              </w:rPr>
              <w:t>учреждения</w:t>
            </w:r>
            <w:r w:rsidRPr="00F743C2">
              <w:rPr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</w:p>
        </w:tc>
      </w:tr>
      <w:tr w:rsidR="0024610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307A2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rPr>
                <w:sz w:val="24"/>
                <w:szCs w:val="24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 xml:space="preserve">Муниципальные </w:t>
            </w:r>
            <w:r w:rsidRPr="00F743C2">
              <w:rPr>
                <w:sz w:val="24"/>
                <w:szCs w:val="24"/>
              </w:rPr>
              <w:t>учреждения культуры культурно-досугового типа (дворцы и Дома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9</w:t>
            </w:r>
          </w:p>
        </w:tc>
      </w:tr>
      <w:tr w:rsidR="0024610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307A2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Муниципальные парки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24610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307A2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Муниципальные театры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4610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B307A2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Муниципальные концертные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46100" w:rsidRPr="00F743C2" w:rsidTr="009478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307A2" w:rsidRPr="00F743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rFonts w:eastAsia="Calibri"/>
                <w:sz w:val="24"/>
                <w:szCs w:val="24"/>
                <w:lang w:eastAsia="en-US"/>
              </w:rPr>
              <w:t>Муниципальные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0" w:rsidRPr="00F743C2" w:rsidRDefault="00246100" w:rsidP="00947837">
            <w:pPr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</w:rPr>
              <w:t>43</w:t>
            </w:r>
          </w:p>
        </w:tc>
      </w:tr>
    </w:tbl>
    <w:p w:rsidR="00246100" w:rsidRPr="00F743C2" w:rsidRDefault="00246100" w:rsidP="00F743C2">
      <w:pPr>
        <w:tabs>
          <w:tab w:val="left" w:pos="3951"/>
        </w:tabs>
        <w:ind w:firstLine="709"/>
        <w:jc w:val="both"/>
        <w:rPr>
          <w:sz w:val="28"/>
          <w:szCs w:val="28"/>
        </w:rPr>
      </w:pPr>
      <w:r w:rsidRPr="00F743C2">
        <w:rPr>
          <w:bCs/>
          <w:sz w:val="28"/>
          <w:szCs w:val="28"/>
        </w:rPr>
        <w:lastRenderedPageBreak/>
        <w:t xml:space="preserve">Нормативы размещения учреждений культуры определены </w:t>
      </w:r>
      <w:r w:rsidR="003A7250" w:rsidRPr="00F743C2">
        <w:rPr>
          <w:sz w:val="28"/>
          <w:szCs w:val="28"/>
        </w:rPr>
        <w:t>р</w:t>
      </w:r>
      <w:r w:rsidRPr="00F743C2">
        <w:rPr>
          <w:sz w:val="28"/>
          <w:szCs w:val="28"/>
        </w:rPr>
        <w:t>аспоряжением Министерства культур</w:t>
      </w:r>
      <w:r w:rsidR="003A7250" w:rsidRPr="00F743C2">
        <w:rPr>
          <w:sz w:val="28"/>
          <w:szCs w:val="28"/>
        </w:rPr>
        <w:t xml:space="preserve">ы Российской Федерации </w:t>
      </w:r>
      <w:r w:rsidR="005E5BD3">
        <w:rPr>
          <w:sz w:val="28"/>
          <w:szCs w:val="28"/>
        </w:rPr>
        <w:t xml:space="preserve">                             </w:t>
      </w:r>
      <w:r w:rsidR="003A7250" w:rsidRPr="00F743C2">
        <w:rPr>
          <w:sz w:val="28"/>
          <w:szCs w:val="28"/>
        </w:rPr>
        <w:t xml:space="preserve">от 02 августа </w:t>
      </w:r>
      <w:r w:rsidRPr="00F743C2">
        <w:rPr>
          <w:sz w:val="28"/>
          <w:szCs w:val="28"/>
        </w:rPr>
        <w:t xml:space="preserve">2017 </w:t>
      </w:r>
      <w:r w:rsidR="003A7250" w:rsidRPr="00F743C2">
        <w:rPr>
          <w:sz w:val="28"/>
          <w:szCs w:val="28"/>
        </w:rPr>
        <w:t xml:space="preserve">г. </w:t>
      </w:r>
      <w:r w:rsidRPr="00F743C2">
        <w:rPr>
          <w:sz w:val="28"/>
          <w:szCs w:val="28"/>
        </w:rPr>
        <w:t xml:space="preserve">№ Р-965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r w:rsidR="00F0717A" w:rsidRPr="00F743C2">
        <w:rPr>
          <w:sz w:val="28"/>
          <w:szCs w:val="28"/>
        </w:rPr>
        <w:t>»</w:t>
      </w:r>
      <w:r w:rsidR="00323E21" w:rsidRPr="00F743C2">
        <w:rPr>
          <w:sz w:val="28"/>
          <w:szCs w:val="28"/>
        </w:rPr>
        <w:t>,</w:t>
      </w:r>
      <w:r w:rsidRPr="00F743C2">
        <w:rPr>
          <w:sz w:val="28"/>
          <w:szCs w:val="28"/>
        </w:rPr>
        <w:t xml:space="preserve"> в соответствии с которым:</w:t>
      </w:r>
    </w:p>
    <w:p w:rsidR="00246100" w:rsidRPr="00F743C2" w:rsidRDefault="00246100" w:rsidP="00F743C2">
      <w:pPr>
        <w:tabs>
          <w:tab w:val="left" w:pos="3951"/>
        </w:tabs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обеспеченность цирками –</w:t>
      </w:r>
      <w:r w:rsidR="00B307A2" w:rsidRPr="00F743C2">
        <w:rPr>
          <w:sz w:val="28"/>
          <w:szCs w:val="28"/>
        </w:rPr>
        <w:t xml:space="preserve"> 100%;</w:t>
      </w:r>
    </w:p>
    <w:p w:rsidR="00246100" w:rsidRPr="00F743C2" w:rsidRDefault="00246100" w:rsidP="00F743C2">
      <w:pPr>
        <w:tabs>
          <w:tab w:val="left" w:pos="3951"/>
        </w:tabs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обеспечен</w:t>
      </w:r>
      <w:r w:rsidR="00B307A2" w:rsidRPr="00F743C2">
        <w:rPr>
          <w:sz w:val="28"/>
          <w:szCs w:val="28"/>
        </w:rPr>
        <w:t>ность театрами – 100 %;</w:t>
      </w:r>
    </w:p>
    <w:p w:rsidR="00246100" w:rsidRPr="00F743C2" w:rsidRDefault="00246100" w:rsidP="00F743C2">
      <w:pPr>
        <w:tabs>
          <w:tab w:val="left" w:pos="3951"/>
        </w:tabs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обеспе</w:t>
      </w:r>
      <w:r w:rsidR="00B307A2" w:rsidRPr="00F743C2">
        <w:rPr>
          <w:sz w:val="28"/>
          <w:szCs w:val="28"/>
        </w:rPr>
        <w:t>ченность музеями – 100%;</w:t>
      </w:r>
      <w:r w:rsidRPr="00F743C2">
        <w:rPr>
          <w:sz w:val="28"/>
          <w:szCs w:val="28"/>
        </w:rPr>
        <w:t xml:space="preserve">  </w:t>
      </w:r>
    </w:p>
    <w:p w:rsidR="00246100" w:rsidRPr="00F743C2" w:rsidRDefault="00246100" w:rsidP="00F743C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743C2">
        <w:rPr>
          <w:b w:val="0"/>
          <w:sz w:val="28"/>
          <w:szCs w:val="28"/>
        </w:rPr>
        <w:t>обеспеченность культурно-досуговыми учреждениями (учреждениями</w:t>
      </w:r>
      <w:r w:rsidR="00B307A2" w:rsidRPr="00F743C2">
        <w:rPr>
          <w:b w:val="0"/>
          <w:sz w:val="28"/>
          <w:szCs w:val="28"/>
        </w:rPr>
        <w:t xml:space="preserve"> культуры клубного типа) – 100%;</w:t>
      </w:r>
    </w:p>
    <w:p w:rsidR="00246100" w:rsidRPr="00F743C2" w:rsidRDefault="00246100" w:rsidP="00F743C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743C2">
        <w:rPr>
          <w:b w:val="0"/>
          <w:sz w:val="28"/>
          <w:szCs w:val="28"/>
        </w:rPr>
        <w:t>обеспеченность</w:t>
      </w:r>
      <w:r w:rsidR="00B307A2" w:rsidRPr="00F743C2">
        <w:rPr>
          <w:b w:val="0"/>
          <w:sz w:val="28"/>
          <w:szCs w:val="28"/>
        </w:rPr>
        <w:t xml:space="preserve"> парками культуры и отдыха – 9%;</w:t>
      </w:r>
    </w:p>
    <w:p w:rsidR="00246100" w:rsidRPr="00F743C2" w:rsidRDefault="00246100" w:rsidP="00F743C2">
      <w:pPr>
        <w:tabs>
          <w:tab w:val="left" w:pos="3951"/>
        </w:tabs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обеспеченность концертными организациями (концертными т</w:t>
      </w:r>
      <w:r w:rsidR="00B307A2" w:rsidRPr="00F743C2">
        <w:rPr>
          <w:sz w:val="28"/>
          <w:szCs w:val="28"/>
        </w:rPr>
        <w:t>ворческими коллективами) – 100%;</w:t>
      </w:r>
    </w:p>
    <w:p w:rsidR="00246100" w:rsidRPr="00F743C2" w:rsidRDefault="00246100" w:rsidP="00F743C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743C2">
        <w:rPr>
          <w:b w:val="0"/>
          <w:sz w:val="28"/>
          <w:szCs w:val="28"/>
        </w:rPr>
        <w:t>обеспеченность библиотеками – 71%.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sz w:val="28"/>
          <w:szCs w:val="28"/>
        </w:rPr>
        <w:t xml:space="preserve">Услуги дополнительного образования в сфере искусства предоставляют </w:t>
      </w:r>
      <w:r w:rsidR="00B307A2" w:rsidRPr="00F743C2">
        <w:rPr>
          <w:sz w:val="28"/>
          <w:szCs w:val="28"/>
        </w:rPr>
        <w:br/>
      </w:r>
      <w:r w:rsidR="001153B0" w:rsidRPr="00F743C2">
        <w:rPr>
          <w:sz w:val="28"/>
          <w:szCs w:val="28"/>
        </w:rPr>
        <w:t xml:space="preserve">18 </w:t>
      </w:r>
      <w:r w:rsidRPr="00F743C2">
        <w:rPr>
          <w:sz w:val="28"/>
          <w:szCs w:val="28"/>
        </w:rPr>
        <w:t xml:space="preserve">муниципальных </w:t>
      </w:r>
      <w:r w:rsidRPr="00916415">
        <w:rPr>
          <w:sz w:val="28"/>
          <w:szCs w:val="28"/>
        </w:rPr>
        <w:t>учреждений</w:t>
      </w:r>
      <w:r w:rsidRPr="005E5BD3">
        <w:rPr>
          <w:color w:val="C00000"/>
          <w:sz w:val="28"/>
          <w:szCs w:val="28"/>
        </w:rPr>
        <w:t xml:space="preserve"> </w:t>
      </w:r>
      <w:r w:rsidRPr="00F743C2">
        <w:rPr>
          <w:sz w:val="28"/>
          <w:szCs w:val="28"/>
        </w:rPr>
        <w:t>дополнительного образования Волгограда (художественные, хореографические, музыкальные школы и детские школы искусств), охват обучающихся в которых составляет 12% от количества обучающихся в 1</w:t>
      </w:r>
      <w:r w:rsidR="00B307A2" w:rsidRPr="00F743C2">
        <w:rPr>
          <w:sz w:val="28"/>
          <w:szCs w:val="28"/>
        </w:rPr>
        <w:t xml:space="preserve"> – </w:t>
      </w:r>
      <w:r w:rsidRPr="00F743C2">
        <w:rPr>
          <w:sz w:val="28"/>
          <w:szCs w:val="28"/>
        </w:rPr>
        <w:t>9</w:t>
      </w:r>
      <w:r w:rsidR="00B307A2" w:rsidRPr="00F743C2">
        <w:rPr>
          <w:sz w:val="28"/>
          <w:szCs w:val="28"/>
        </w:rPr>
        <w:t>-х</w:t>
      </w:r>
      <w:r w:rsidRPr="00F743C2">
        <w:rPr>
          <w:sz w:val="28"/>
          <w:szCs w:val="28"/>
        </w:rPr>
        <w:t xml:space="preserve"> классах общеобразовательных организа</w:t>
      </w:r>
      <w:r w:rsidR="003A7250" w:rsidRPr="00F743C2">
        <w:rPr>
          <w:sz w:val="28"/>
          <w:szCs w:val="28"/>
        </w:rPr>
        <w:t>ций (данный норматив определен п</w:t>
      </w:r>
      <w:r w:rsidRPr="00F743C2">
        <w:rPr>
          <w:sz w:val="28"/>
          <w:szCs w:val="28"/>
        </w:rPr>
        <w:t>исьмом Мин</w:t>
      </w:r>
      <w:r w:rsidR="00B307A2" w:rsidRPr="00F743C2">
        <w:rPr>
          <w:sz w:val="28"/>
          <w:szCs w:val="28"/>
        </w:rPr>
        <w:t xml:space="preserve">истерства </w:t>
      </w:r>
      <w:r w:rsidRPr="00F743C2">
        <w:rPr>
          <w:sz w:val="28"/>
          <w:szCs w:val="28"/>
        </w:rPr>
        <w:t>обр</w:t>
      </w:r>
      <w:r w:rsidR="00B307A2" w:rsidRPr="00F743C2">
        <w:rPr>
          <w:sz w:val="28"/>
          <w:szCs w:val="28"/>
        </w:rPr>
        <w:t>азования и науки Российской Федерации</w:t>
      </w:r>
      <w:r w:rsidRPr="00F743C2">
        <w:rPr>
          <w:sz w:val="28"/>
          <w:szCs w:val="28"/>
        </w:rPr>
        <w:t xml:space="preserve"> от 04</w:t>
      </w:r>
      <w:r w:rsidR="00B307A2" w:rsidRPr="00F743C2">
        <w:rPr>
          <w:sz w:val="28"/>
          <w:szCs w:val="28"/>
        </w:rPr>
        <w:t xml:space="preserve"> мая </w:t>
      </w:r>
      <w:r w:rsidRPr="00F743C2">
        <w:rPr>
          <w:sz w:val="28"/>
          <w:szCs w:val="28"/>
        </w:rPr>
        <w:t xml:space="preserve">2016 </w:t>
      </w:r>
      <w:r w:rsidR="00B307A2" w:rsidRPr="00F743C2">
        <w:rPr>
          <w:sz w:val="28"/>
          <w:szCs w:val="28"/>
        </w:rPr>
        <w:t xml:space="preserve">г. </w:t>
      </w:r>
      <w:r w:rsidRPr="00F743C2">
        <w:rPr>
          <w:sz w:val="28"/>
          <w:szCs w:val="28"/>
        </w:rPr>
        <w:t xml:space="preserve">№ АК-950/02 </w:t>
      </w:r>
      <w:r w:rsidR="00F0717A" w:rsidRPr="00F743C2">
        <w:rPr>
          <w:sz w:val="28"/>
          <w:szCs w:val="28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>О методических рекомендациях</w:t>
      </w:r>
      <w:r w:rsidR="00F0717A" w:rsidRPr="00F743C2">
        <w:rPr>
          <w:rFonts w:eastAsiaTheme="minorHAnsi"/>
          <w:sz w:val="28"/>
          <w:szCs w:val="28"/>
          <w:lang w:eastAsia="en-US"/>
        </w:rPr>
        <w:t>»</w:t>
      </w:r>
      <w:r w:rsidRPr="00F743C2">
        <w:rPr>
          <w:rFonts w:eastAsiaTheme="minorHAnsi"/>
          <w:sz w:val="28"/>
          <w:szCs w:val="28"/>
          <w:lang w:eastAsia="en-US"/>
        </w:rPr>
        <w:t>).</w:t>
      </w:r>
    </w:p>
    <w:p w:rsidR="00246100" w:rsidRPr="00F743C2" w:rsidRDefault="00246100" w:rsidP="00F743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5BD3" w:rsidRDefault="00B307A2" w:rsidP="00F743C2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C2">
        <w:rPr>
          <w:rFonts w:ascii="Times New Roman" w:hAnsi="Times New Roman" w:cs="Times New Roman"/>
          <w:bCs/>
          <w:sz w:val="28"/>
          <w:szCs w:val="28"/>
        </w:rPr>
        <w:t>2.3.</w:t>
      </w:r>
      <w:r w:rsidR="00246100" w:rsidRPr="00F743C2">
        <w:rPr>
          <w:rFonts w:ascii="Times New Roman" w:hAnsi="Times New Roman" w:cs="Times New Roman"/>
          <w:bCs/>
          <w:sz w:val="28"/>
          <w:szCs w:val="28"/>
        </w:rPr>
        <w:t xml:space="preserve"> Прогнозируемый спрос на услуги социальной </w:t>
      </w:r>
      <w:r w:rsidR="004B32EE" w:rsidRPr="00F743C2">
        <w:rPr>
          <w:rFonts w:ascii="Times New Roman" w:hAnsi="Times New Roman" w:cs="Times New Roman"/>
          <w:bCs/>
          <w:sz w:val="28"/>
          <w:szCs w:val="28"/>
        </w:rPr>
        <w:t>инфраструктуры Волгограда</w:t>
      </w:r>
      <w:r w:rsidR="00246100" w:rsidRPr="00F743C2">
        <w:rPr>
          <w:rFonts w:ascii="Times New Roman" w:hAnsi="Times New Roman" w:cs="Times New Roman"/>
          <w:bCs/>
          <w:sz w:val="28"/>
          <w:szCs w:val="28"/>
        </w:rPr>
        <w:t xml:space="preserve"> в областях образования, физической культуры и </w:t>
      </w:r>
    </w:p>
    <w:p w:rsidR="00246100" w:rsidRDefault="00246100" w:rsidP="00F743C2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C2">
        <w:rPr>
          <w:rFonts w:ascii="Times New Roman" w:hAnsi="Times New Roman" w:cs="Times New Roman"/>
          <w:bCs/>
          <w:sz w:val="28"/>
          <w:szCs w:val="28"/>
        </w:rPr>
        <w:t>массового спорта и культуры</w:t>
      </w:r>
    </w:p>
    <w:p w:rsidR="005E5BD3" w:rsidRPr="00F743C2" w:rsidRDefault="005E5BD3" w:rsidP="00F743C2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273" w:rsidRPr="00F743C2" w:rsidRDefault="00AB2BAB" w:rsidP="00F743C2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43C2">
        <w:rPr>
          <w:rFonts w:ascii="Times New Roman" w:hAnsi="Times New Roman" w:cs="Times New Roman"/>
          <w:bCs/>
          <w:sz w:val="28"/>
          <w:szCs w:val="28"/>
        </w:rPr>
        <w:t>Таблица 8</w:t>
      </w:r>
    </w:p>
    <w:p w:rsidR="00B307A2" w:rsidRPr="00F743C2" w:rsidRDefault="00B307A2" w:rsidP="00F743C2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2977"/>
        <w:gridCol w:w="992"/>
        <w:gridCol w:w="850"/>
        <w:gridCol w:w="1134"/>
      </w:tblGrid>
      <w:tr w:rsidR="00246100" w:rsidRPr="00F743C2" w:rsidTr="005E5BD3">
        <w:tc>
          <w:tcPr>
            <w:tcW w:w="567" w:type="dxa"/>
            <w:vMerge w:val="restart"/>
            <w:shd w:val="clear" w:color="auto" w:fill="auto"/>
          </w:tcPr>
          <w:p w:rsidR="00246100" w:rsidRPr="00F743C2" w:rsidRDefault="00246100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46100" w:rsidRPr="00F743C2" w:rsidRDefault="00246100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6100" w:rsidRPr="00F743C2" w:rsidRDefault="00246100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</w:t>
            </w:r>
            <w:r w:rsidR="007446F3" w:rsidRPr="00F743C2">
              <w:rPr>
                <w:sz w:val="24"/>
                <w:szCs w:val="24"/>
              </w:rPr>
              <w:t>и</w:t>
            </w:r>
            <w:r w:rsidR="00775A5D" w:rsidRPr="00F743C2">
              <w:rPr>
                <w:sz w:val="24"/>
                <w:szCs w:val="24"/>
              </w:rPr>
              <w:t>ница</w:t>
            </w:r>
            <w:r w:rsidRPr="00F743C2">
              <w:rPr>
                <w:sz w:val="24"/>
                <w:szCs w:val="24"/>
              </w:rPr>
              <w:t xml:space="preserve"> измере</w:t>
            </w:r>
            <w:r w:rsidR="00775A5D" w:rsidRPr="00F743C2">
              <w:rPr>
                <w:sz w:val="24"/>
                <w:szCs w:val="24"/>
              </w:rPr>
              <w:t>-</w:t>
            </w:r>
          </w:p>
          <w:p w:rsidR="00246100" w:rsidRPr="00F743C2" w:rsidRDefault="00246100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46100" w:rsidRPr="00F743C2" w:rsidRDefault="00246100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Принятые нормативы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6100" w:rsidRPr="00F743C2" w:rsidRDefault="00246100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Норма</w:t>
            </w:r>
            <w:r w:rsidR="00775A5D" w:rsidRPr="00F743C2">
              <w:rPr>
                <w:sz w:val="24"/>
                <w:szCs w:val="24"/>
              </w:rPr>
              <w:t>-</w:t>
            </w:r>
            <w:r w:rsidRPr="00F743C2">
              <w:rPr>
                <w:sz w:val="24"/>
                <w:szCs w:val="24"/>
              </w:rPr>
              <w:t>тивная потреб</w:t>
            </w:r>
            <w:r w:rsidR="00775A5D" w:rsidRPr="00F743C2">
              <w:rPr>
                <w:sz w:val="24"/>
                <w:szCs w:val="24"/>
              </w:rPr>
              <w:t>-</w:t>
            </w:r>
            <w:r w:rsidRPr="00F743C2">
              <w:rPr>
                <w:sz w:val="24"/>
                <w:szCs w:val="24"/>
              </w:rPr>
              <w:t>ность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46100" w:rsidRPr="00F743C2" w:rsidRDefault="00246100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В том числе:</w:t>
            </w:r>
          </w:p>
        </w:tc>
      </w:tr>
      <w:tr w:rsidR="00246100" w:rsidRPr="00F743C2" w:rsidTr="005E5BD3">
        <w:tc>
          <w:tcPr>
            <w:tcW w:w="567" w:type="dxa"/>
            <w:vMerge/>
            <w:shd w:val="clear" w:color="auto" w:fill="auto"/>
          </w:tcPr>
          <w:p w:rsidR="00246100" w:rsidRPr="00F743C2" w:rsidRDefault="00246100" w:rsidP="005E5BD3">
            <w:pPr>
              <w:tabs>
                <w:tab w:val="left" w:pos="994"/>
              </w:tabs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6100" w:rsidRPr="00F743C2" w:rsidRDefault="00246100" w:rsidP="005E5BD3">
            <w:pPr>
              <w:tabs>
                <w:tab w:val="left" w:pos="994"/>
              </w:tabs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46100" w:rsidRPr="00F743C2" w:rsidRDefault="00246100" w:rsidP="005E5BD3">
            <w:pPr>
              <w:tabs>
                <w:tab w:val="left" w:pos="994"/>
              </w:tabs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46100" w:rsidRPr="00F743C2" w:rsidRDefault="00246100" w:rsidP="005E5BD3">
            <w:pPr>
              <w:tabs>
                <w:tab w:val="left" w:pos="994"/>
              </w:tabs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46100" w:rsidRPr="00F743C2" w:rsidRDefault="00246100" w:rsidP="005E5BD3">
            <w:pPr>
              <w:tabs>
                <w:tab w:val="left" w:pos="994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46100" w:rsidRPr="00F743C2" w:rsidRDefault="00B307A2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с</w:t>
            </w:r>
            <w:r w:rsidR="00246100" w:rsidRPr="00F743C2">
              <w:rPr>
                <w:sz w:val="24"/>
                <w:szCs w:val="24"/>
              </w:rPr>
              <w:t>охра</w:t>
            </w:r>
            <w:r w:rsidR="00775A5D" w:rsidRPr="00F743C2">
              <w:rPr>
                <w:sz w:val="24"/>
                <w:szCs w:val="24"/>
              </w:rPr>
              <w:t>-</w:t>
            </w:r>
            <w:r w:rsidR="00246100" w:rsidRPr="00F743C2">
              <w:rPr>
                <w:sz w:val="24"/>
                <w:szCs w:val="24"/>
              </w:rPr>
              <w:t>няемая</w:t>
            </w:r>
          </w:p>
        </w:tc>
        <w:tc>
          <w:tcPr>
            <w:tcW w:w="1134" w:type="dxa"/>
            <w:shd w:val="clear" w:color="auto" w:fill="auto"/>
          </w:tcPr>
          <w:p w:rsidR="00246100" w:rsidRPr="00F743C2" w:rsidRDefault="00775A5D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т</w:t>
            </w:r>
            <w:r w:rsidR="00246100" w:rsidRPr="00F743C2">
              <w:rPr>
                <w:sz w:val="24"/>
                <w:szCs w:val="24"/>
              </w:rPr>
              <w:t>ребуется запроек</w:t>
            </w:r>
            <w:r w:rsidRPr="00F743C2">
              <w:rPr>
                <w:sz w:val="24"/>
                <w:szCs w:val="24"/>
              </w:rPr>
              <w:t>-</w:t>
            </w:r>
            <w:r w:rsidR="00246100" w:rsidRPr="00F743C2">
              <w:rPr>
                <w:sz w:val="24"/>
                <w:szCs w:val="24"/>
              </w:rPr>
              <w:t>тировать</w:t>
            </w:r>
          </w:p>
        </w:tc>
      </w:tr>
      <w:tr w:rsidR="005E5BD3" w:rsidRPr="005E5BD3" w:rsidTr="005E5BD3">
        <w:tc>
          <w:tcPr>
            <w:tcW w:w="567" w:type="dxa"/>
            <w:shd w:val="clear" w:color="auto" w:fill="auto"/>
          </w:tcPr>
          <w:p w:rsidR="005E5BD3" w:rsidRPr="005E5BD3" w:rsidRDefault="005E5BD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E5BD3" w:rsidRPr="005E5BD3" w:rsidRDefault="005E5BD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5BD3" w:rsidRPr="005E5BD3" w:rsidRDefault="005E5BD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E5BD3" w:rsidRPr="005E5BD3" w:rsidRDefault="005E5BD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E5BD3" w:rsidRPr="005E5BD3" w:rsidRDefault="005E5BD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E5BD3" w:rsidRPr="005E5BD3" w:rsidRDefault="005E5BD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5BD3" w:rsidRPr="005E5BD3" w:rsidRDefault="005E5BD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6100" w:rsidRPr="00F743C2" w:rsidTr="005E5BD3">
        <w:tc>
          <w:tcPr>
            <w:tcW w:w="9639" w:type="dxa"/>
            <w:gridSpan w:val="7"/>
            <w:shd w:val="clear" w:color="auto" w:fill="auto"/>
            <w:vAlign w:val="center"/>
          </w:tcPr>
          <w:p w:rsidR="00246100" w:rsidRPr="00F743C2" w:rsidRDefault="007446F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CA6547" w:rsidRPr="00F743C2" w:rsidTr="005E5BD3">
        <w:tc>
          <w:tcPr>
            <w:tcW w:w="567" w:type="dxa"/>
            <w:vMerge w:val="restart"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  <w:r w:rsidR="00B307A2" w:rsidRPr="00F743C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A6547" w:rsidRPr="00F743C2" w:rsidRDefault="0012103C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МО</w:t>
            </w:r>
            <w:r w:rsidR="007446F3" w:rsidRPr="00F743C2">
              <w:rPr>
                <w:sz w:val="24"/>
                <w:szCs w:val="24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ед. (объект)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 xml:space="preserve">100% от численности школьников 1 </w:t>
            </w:r>
            <w:r w:rsidR="0012103C" w:rsidRPr="00F743C2">
              <w:rPr>
                <w:sz w:val="24"/>
                <w:szCs w:val="24"/>
              </w:rPr>
              <w:t>–</w:t>
            </w:r>
            <w:r w:rsidRPr="00F743C2">
              <w:rPr>
                <w:sz w:val="24"/>
                <w:szCs w:val="24"/>
              </w:rPr>
              <w:t xml:space="preserve"> 9</w:t>
            </w:r>
            <w:r w:rsidR="0012103C" w:rsidRPr="00F743C2">
              <w:rPr>
                <w:sz w:val="24"/>
                <w:szCs w:val="24"/>
              </w:rPr>
              <w:t>-х</w:t>
            </w:r>
            <w:r w:rsidRPr="00F743C2">
              <w:rPr>
                <w:sz w:val="24"/>
                <w:szCs w:val="24"/>
              </w:rPr>
              <w:t xml:space="preserve"> кл</w:t>
            </w:r>
            <w:r w:rsidR="007446F3" w:rsidRPr="00F743C2">
              <w:rPr>
                <w:sz w:val="24"/>
                <w:szCs w:val="24"/>
              </w:rPr>
              <w:t>ассо</w:t>
            </w:r>
            <w:r w:rsidR="0012103C" w:rsidRPr="00F743C2">
              <w:rPr>
                <w:sz w:val="24"/>
                <w:szCs w:val="24"/>
              </w:rPr>
              <w:t>в</w:t>
            </w:r>
            <w:r w:rsidR="007446F3" w:rsidRPr="00F743C2">
              <w:rPr>
                <w:sz w:val="24"/>
                <w:szCs w:val="24"/>
              </w:rPr>
              <w:t>,</w:t>
            </w:r>
            <w:r w:rsidRPr="00F743C2">
              <w:rPr>
                <w:sz w:val="24"/>
                <w:szCs w:val="24"/>
              </w:rPr>
              <w:t xml:space="preserve"> </w:t>
            </w:r>
            <w:r w:rsidR="007446F3" w:rsidRPr="00F743C2">
              <w:rPr>
                <w:sz w:val="24"/>
                <w:szCs w:val="24"/>
              </w:rPr>
              <w:br/>
            </w:r>
            <w:r w:rsidRPr="00F743C2">
              <w:rPr>
                <w:sz w:val="24"/>
                <w:szCs w:val="24"/>
              </w:rPr>
              <w:t xml:space="preserve">75% </w:t>
            </w:r>
            <w:r w:rsidR="0012103C" w:rsidRPr="00F743C2">
              <w:rPr>
                <w:sz w:val="24"/>
                <w:szCs w:val="24"/>
              </w:rPr>
              <w:t>–</w:t>
            </w:r>
            <w:r w:rsidRPr="00F743C2">
              <w:rPr>
                <w:sz w:val="24"/>
                <w:szCs w:val="24"/>
              </w:rPr>
              <w:t xml:space="preserve"> 10 </w:t>
            </w:r>
            <w:r w:rsidR="0012103C" w:rsidRPr="00F743C2">
              <w:rPr>
                <w:sz w:val="24"/>
                <w:szCs w:val="24"/>
              </w:rPr>
              <w:t>–</w:t>
            </w:r>
            <w:r w:rsidRPr="00F743C2">
              <w:rPr>
                <w:sz w:val="24"/>
                <w:szCs w:val="24"/>
              </w:rPr>
              <w:t xml:space="preserve"> 11</w:t>
            </w:r>
            <w:r w:rsidR="0012103C" w:rsidRPr="00F743C2">
              <w:rPr>
                <w:sz w:val="24"/>
                <w:szCs w:val="24"/>
              </w:rPr>
              <w:t xml:space="preserve">-х </w:t>
            </w:r>
            <w:r w:rsidRPr="00F743C2">
              <w:rPr>
                <w:sz w:val="24"/>
                <w:szCs w:val="24"/>
              </w:rPr>
              <w:t>кл</w:t>
            </w:r>
            <w:r w:rsidR="0012103C" w:rsidRPr="00F743C2">
              <w:rPr>
                <w:sz w:val="24"/>
                <w:szCs w:val="24"/>
              </w:rPr>
              <w:t>ассов</w:t>
            </w:r>
          </w:p>
        </w:tc>
        <w:tc>
          <w:tcPr>
            <w:tcW w:w="992" w:type="dxa"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  <w:r w:rsidR="00B559C2" w:rsidRPr="00F743C2"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CA6547" w:rsidRPr="00F743C2" w:rsidRDefault="00B724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  <w:r w:rsidR="00B559C2" w:rsidRPr="00F743C2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CA6547" w:rsidRPr="00F743C2" w:rsidRDefault="00111381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16</w:t>
            </w:r>
          </w:p>
        </w:tc>
      </w:tr>
      <w:tr w:rsidR="00CA6547" w:rsidRPr="00F743C2" w:rsidTr="005E5BD3">
        <w:tc>
          <w:tcPr>
            <w:tcW w:w="567" w:type="dxa"/>
            <w:vMerge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547" w:rsidRPr="00F743C2" w:rsidRDefault="00CA6547" w:rsidP="005E5BD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чел.</w:t>
            </w:r>
          </w:p>
        </w:tc>
        <w:tc>
          <w:tcPr>
            <w:tcW w:w="2977" w:type="dxa"/>
            <w:vMerge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6547" w:rsidRPr="00F743C2" w:rsidRDefault="00111381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100333</w:t>
            </w:r>
          </w:p>
        </w:tc>
        <w:tc>
          <w:tcPr>
            <w:tcW w:w="850" w:type="dxa"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86000</w:t>
            </w:r>
          </w:p>
        </w:tc>
        <w:tc>
          <w:tcPr>
            <w:tcW w:w="1134" w:type="dxa"/>
            <w:shd w:val="clear" w:color="auto" w:fill="auto"/>
          </w:tcPr>
          <w:p w:rsidR="00CA6547" w:rsidRPr="00F743C2" w:rsidRDefault="00B72447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1</w:t>
            </w:r>
            <w:r w:rsidR="00111381" w:rsidRPr="00F743C2">
              <w:rPr>
                <w:bCs/>
                <w:sz w:val="24"/>
                <w:szCs w:val="24"/>
              </w:rPr>
              <w:t>4333</w:t>
            </w:r>
          </w:p>
        </w:tc>
      </w:tr>
      <w:tr w:rsidR="00CA6547" w:rsidRPr="00F743C2" w:rsidTr="005E5BD3">
        <w:tc>
          <w:tcPr>
            <w:tcW w:w="567" w:type="dxa"/>
            <w:vMerge w:val="restart"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</w:t>
            </w:r>
            <w:r w:rsidR="00B307A2" w:rsidRPr="00F743C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A6547" w:rsidRPr="00F743C2" w:rsidRDefault="0012103C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МДО</w:t>
            </w:r>
            <w:r w:rsidR="007446F3" w:rsidRPr="00F743C2">
              <w:rPr>
                <w:sz w:val="24"/>
                <w:szCs w:val="24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ед. (объект)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6547" w:rsidRPr="00F743C2" w:rsidRDefault="00CA6547" w:rsidP="005C5797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85% от численности детей (</w:t>
            </w:r>
            <w:r w:rsidR="005C5797">
              <w:rPr>
                <w:sz w:val="24"/>
                <w:szCs w:val="24"/>
              </w:rPr>
              <w:t xml:space="preserve">от </w:t>
            </w:r>
            <w:r w:rsidRPr="00F743C2">
              <w:rPr>
                <w:sz w:val="24"/>
                <w:szCs w:val="24"/>
              </w:rPr>
              <w:t>1</w:t>
            </w:r>
            <w:r w:rsidR="005C5797">
              <w:rPr>
                <w:sz w:val="24"/>
                <w:szCs w:val="24"/>
              </w:rPr>
              <w:t xml:space="preserve"> года до</w:t>
            </w:r>
            <w:r w:rsidRPr="00F743C2">
              <w:rPr>
                <w:sz w:val="24"/>
                <w:szCs w:val="24"/>
              </w:rPr>
              <w:t xml:space="preserve"> 6 лет)</w:t>
            </w:r>
          </w:p>
        </w:tc>
        <w:tc>
          <w:tcPr>
            <w:tcW w:w="992" w:type="dxa"/>
            <w:shd w:val="clear" w:color="auto" w:fill="auto"/>
          </w:tcPr>
          <w:p w:rsidR="00CA6547" w:rsidRPr="00F743C2" w:rsidRDefault="00111381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</w:t>
            </w:r>
            <w:r w:rsidR="00DB40DC" w:rsidRPr="00F743C2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CA6547" w:rsidRPr="00F743C2" w:rsidRDefault="00B559C2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CA6547" w:rsidRPr="00F743C2" w:rsidRDefault="00111381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55</w:t>
            </w:r>
          </w:p>
        </w:tc>
      </w:tr>
      <w:tr w:rsidR="00CA6547" w:rsidRPr="00F743C2" w:rsidTr="005E5BD3">
        <w:tc>
          <w:tcPr>
            <w:tcW w:w="567" w:type="dxa"/>
            <w:vMerge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547" w:rsidRPr="00F743C2" w:rsidRDefault="00CA6547" w:rsidP="005E5BD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чел.</w:t>
            </w:r>
          </w:p>
        </w:tc>
        <w:tc>
          <w:tcPr>
            <w:tcW w:w="2977" w:type="dxa"/>
            <w:vMerge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6547" w:rsidRPr="00F743C2" w:rsidRDefault="00B724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5</w:t>
            </w:r>
            <w:r w:rsidR="00111381" w:rsidRPr="00F743C2">
              <w:rPr>
                <w:sz w:val="24"/>
                <w:szCs w:val="24"/>
              </w:rPr>
              <w:t>6435</w:t>
            </w:r>
          </w:p>
        </w:tc>
        <w:tc>
          <w:tcPr>
            <w:tcW w:w="850" w:type="dxa"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43128</w:t>
            </w:r>
          </w:p>
        </w:tc>
        <w:tc>
          <w:tcPr>
            <w:tcW w:w="1134" w:type="dxa"/>
            <w:shd w:val="clear" w:color="auto" w:fill="auto"/>
          </w:tcPr>
          <w:p w:rsidR="00CA6547" w:rsidRPr="00F743C2" w:rsidRDefault="00111381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13307</w:t>
            </w:r>
          </w:p>
        </w:tc>
      </w:tr>
    </w:tbl>
    <w:p w:rsidR="005C5797" w:rsidRDefault="005C5797"/>
    <w:p w:rsidR="005C5797" w:rsidRDefault="005C5797"/>
    <w:p w:rsidR="005C5797" w:rsidRDefault="005C5797"/>
    <w:p w:rsidR="005C5797" w:rsidRDefault="005C5797"/>
    <w:p w:rsidR="005C5797" w:rsidRDefault="005C5797"/>
    <w:p w:rsidR="005C5797" w:rsidRDefault="005C5797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2977"/>
        <w:gridCol w:w="992"/>
        <w:gridCol w:w="850"/>
        <w:gridCol w:w="1134"/>
      </w:tblGrid>
      <w:tr w:rsidR="005E5BD3" w:rsidRPr="005E5BD3" w:rsidTr="005E5BD3">
        <w:trPr>
          <w:cantSplit/>
        </w:trPr>
        <w:tc>
          <w:tcPr>
            <w:tcW w:w="567" w:type="dxa"/>
            <w:shd w:val="clear" w:color="auto" w:fill="auto"/>
          </w:tcPr>
          <w:p w:rsidR="005E5BD3" w:rsidRPr="005E5BD3" w:rsidRDefault="005E5BD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5E5BD3" w:rsidRPr="005E5BD3" w:rsidRDefault="005E5BD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5BD3" w:rsidRPr="005E5BD3" w:rsidRDefault="005E5BD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E5BD3" w:rsidRPr="005E5BD3" w:rsidRDefault="005E5BD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E5BD3" w:rsidRPr="005E5BD3" w:rsidRDefault="005E5BD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E5BD3" w:rsidRPr="005E5BD3" w:rsidRDefault="005E5BD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5BD3" w:rsidRPr="005E5BD3" w:rsidRDefault="005E5BD3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A6547" w:rsidRPr="00F743C2" w:rsidTr="005E5BD3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</w:t>
            </w:r>
            <w:r w:rsidR="00B307A2" w:rsidRPr="00F743C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A6547" w:rsidRPr="00F743C2" w:rsidRDefault="00CA6547" w:rsidP="005E5BD3">
            <w:pPr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 xml:space="preserve">Муниципальные </w:t>
            </w:r>
            <w:r w:rsidR="007446F3" w:rsidRPr="00F743C2">
              <w:rPr>
                <w:sz w:val="24"/>
                <w:szCs w:val="24"/>
              </w:rPr>
              <w:t>организации</w:t>
            </w:r>
            <w:r w:rsidRPr="00F743C2">
              <w:rPr>
                <w:sz w:val="24"/>
                <w:szCs w:val="24"/>
              </w:rPr>
              <w:t xml:space="preserve"> дополнительного образования Волгограда</w:t>
            </w:r>
          </w:p>
        </w:tc>
        <w:tc>
          <w:tcPr>
            <w:tcW w:w="992" w:type="dxa"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ед. (объект)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 xml:space="preserve">10% общего </w:t>
            </w:r>
            <w:r w:rsidRPr="00916415">
              <w:rPr>
                <w:sz w:val="24"/>
                <w:szCs w:val="24"/>
              </w:rPr>
              <w:t>числа</w:t>
            </w:r>
            <w:r w:rsidRPr="00F743C2">
              <w:rPr>
                <w:sz w:val="24"/>
                <w:szCs w:val="24"/>
              </w:rPr>
              <w:t xml:space="preserve"> школьников по видам зданий</w:t>
            </w:r>
          </w:p>
        </w:tc>
        <w:tc>
          <w:tcPr>
            <w:tcW w:w="992" w:type="dxa"/>
            <w:shd w:val="clear" w:color="auto" w:fill="auto"/>
          </w:tcPr>
          <w:p w:rsidR="00CA6547" w:rsidRPr="00F743C2" w:rsidRDefault="00F91336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CA6547" w:rsidRPr="00F743C2" w:rsidRDefault="00B47F74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A6547" w:rsidRPr="00F743C2" w:rsidRDefault="00F91336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3</w:t>
            </w:r>
          </w:p>
        </w:tc>
      </w:tr>
      <w:tr w:rsidR="00CA6547" w:rsidRPr="00F743C2" w:rsidTr="005E5BD3">
        <w:trPr>
          <w:cantSplit/>
        </w:trPr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6547" w:rsidRPr="00F743C2" w:rsidRDefault="00CA6547" w:rsidP="005E5BD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чел.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6547" w:rsidRPr="00F743C2" w:rsidRDefault="00CA6547" w:rsidP="005E5BD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CA6547" w:rsidRPr="00F743C2" w:rsidRDefault="00111381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10033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6547" w:rsidRPr="00F743C2" w:rsidRDefault="00B559C2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8822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CA6547" w:rsidRPr="00F743C2" w:rsidRDefault="00B559C2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1211</w:t>
            </w:r>
          </w:p>
        </w:tc>
      </w:tr>
      <w:tr w:rsidR="00246100" w:rsidRPr="00F743C2" w:rsidTr="005E5BD3">
        <w:trPr>
          <w:cantSplit/>
        </w:trPr>
        <w:tc>
          <w:tcPr>
            <w:tcW w:w="963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246100" w:rsidRPr="00F743C2" w:rsidRDefault="00246100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Учреждения культуры</w:t>
            </w:r>
          </w:p>
        </w:tc>
      </w:tr>
      <w:tr w:rsidR="00246100" w:rsidRPr="00F743C2" w:rsidTr="005E5BD3">
        <w:trPr>
          <w:cantSplit/>
        </w:trPr>
        <w:tc>
          <w:tcPr>
            <w:tcW w:w="56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  <w:r w:rsidR="00CC0247" w:rsidRPr="00F743C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Театры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ед. (объект)</w:t>
            </w:r>
          </w:p>
        </w:tc>
        <w:tc>
          <w:tcPr>
            <w:tcW w:w="297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 – на 500 тыс. чел</w:t>
            </w:r>
            <w:r w:rsidR="00756BCC" w:rsidRPr="00F743C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6100" w:rsidRPr="00F743C2" w:rsidRDefault="00506EF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46100" w:rsidRPr="00F743C2" w:rsidRDefault="0012103C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–</w:t>
            </w:r>
          </w:p>
        </w:tc>
      </w:tr>
      <w:tr w:rsidR="00246100" w:rsidRPr="00F743C2" w:rsidTr="005E5BD3">
        <w:trPr>
          <w:cantSplit/>
        </w:trPr>
        <w:tc>
          <w:tcPr>
            <w:tcW w:w="56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</w:t>
            </w:r>
            <w:r w:rsidR="00CC0247" w:rsidRPr="00F743C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Музеи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ед. (объект)</w:t>
            </w:r>
          </w:p>
        </w:tc>
        <w:tc>
          <w:tcPr>
            <w:tcW w:w="2977" w:type="dxa"/>
            <w:shd w:val="clear" w:color="auto" w:fill="auto"/>
          </w:tcPr>
          <w:p w:rsidR="00246100" w:rsidRPr="00F743C2" w:rsidRDefault="0012103C" w:rsidP="005E5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43C2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246100" w:rsidRPr="00F743C2">
              <w:rPr>
                <w:rFonts w:eastAsiaTheme="minorHAnsi"/>
                <w:sz w:val="24"/>
                <w:szCs w:val="24"/>
                <w:lang w:eastAsia="en-US"/>
              </w:rPr>
              <w:t>раеведческий музей – 1</w:t>
            </w:r>
            <w:r w:rsidR="00756BCC" w:rsidRPr="00F743C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246100" w:rsidRPr="00F743C2" w:rsidRDefault="0012103C" w:rsidP="005E5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43C2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246100" w:rsidRPr="00F743C2">
              <w:rPr>
                <w:rFonts w:eastAsiaTheme="minorHAnsi"/>
                <w:sz w:val="24"/>
                <w:szCs w:val="24"/>
                <w:lang w:eastAsia="en-US"/>
              </w:rPr>
              <w:t xml:space="preserve">ематический музей </w:t>
            </w:r>
            <w:r w:rsidRPr="00F743C2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 w:rsidR="00246100" w:rsidRPr="00F743C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246100" w:rsidRPr="00F743C2" w:rsidRDefault="00246100" w:rsidP="005E5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43C2">
              <w:rPr>
                <w:rFonts w:eastAsiaTheme="minorHAnsi"/>
                <w:sz w:val="24"/>
                <w:szCs w:val="24"/>
                <w:lang w:eastAsia="en-US"/>
              </w:rPr>
              <w:t>(независимо от количества населения)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46100" w:rsidRPr="00F743C2" w:rsidRDefault="0012103C" w:rsidP="005E5BD3">
            <w:pPr>
              <w:ind w:left="-57" w:right="-57"/>
              <w:jc w:val="center"/>
              <w:rPr>
                <w:bCs/>
                <w:i/>
                <w:sz w:val="24"/>
                <w:szCs w:val="24"/>
              </w:rPr>
            </w:pPr>
            <w:r w:rsidRPr="00F743C2">
              <w:rPr>
                <w:bCs/>
                <w:i/>
                <w:sz w:val="24"/>
                <w:szCs w:val="24"/>
              </w:rPr>
              <w:t>–</w:t>
            </w:r>
          </w:p>
        </w:tc>
      </w:tr>
      <w:tr w:rsidR="00246100" w:rsidRPr="00F743C2" w:rsidTr="005E5BD3">
        <w:trPr>
          <w:cantSplit/>
        </w:trPr>
        <w:tc>
          <w:tcPr>
            <w:tcW w:w="56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</w:t>
            </w:r>
            <w:r w:rsidR="00CC0247" w:rsidRPr="00F743C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  <w:shd w:val="clear" w:color="auto" w:fill="auto"/>
          </w:tcPr>
          <w:p w:rsidR="00246100" w:rsidRPr="00F743C2" w:rsidRDefault="00756BCC" w:rsidP="005E5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43C2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246100" w:rsidRPr="00F743C2">
              <w:rPr>
                <w:rFonts w:eastAsiaTheme="minorHAnsi"/>
                <w:sz w:val="24"/>
                <w:szCs w:val="24"/>
                <w:lang w:eastAsia="en-US"/>
              </w:rPr>
              <w:t>онцертный зал – 1</w:t>
            </w:r>
            <w:r w:rsidRPr="00F743C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246100" w:rsidRPr="00F743C2" w:rsidRDefault="00756BCC" w:rsidP="005E5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43C2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246100" w:rsidRPr="00F743C2">
              <w:rPr>
                <w:rFonts w:eastAsiaTheme="minorHAnsi"/>
                <w:sz w:val="24"/>
                <w:szCs w:val="24"/>
                <w:lang w:eastAsia="en-US"/>
              </w:rPr>
              <w:t xml:space="preserve">онцертный творческий коллектив </w:t>
            </w:r>
            <w:r w:rsidR="0012103C" w:rsidRPr="00F743C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246100" w:rsidRPr="00F743C2"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  <w:r w:rsidR="005E5BD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46100" w:rsidRPr="00F743C2">
              <w:rPr>
                <w:rFonts w:eastAsiaTheme="minorHAnsi"/>
                <w:sz w:val="24"/>
                <w:szCs w:val="24"/>
                <w:lang w:eastAsia="en-US"/>
              </w:rPr>
              <w:t>(независимо от количества населения)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100" w:rsidRPr="00F743C2" w:rsidRDefault="0012103C" w:rsidP="005E5BD3">
            <w:pPr>
              <w:ind w:left="-57" w:right="-57"/>
              <w:jc w:val="center"/>
              <w:rPr>
                <w:bCs/>
                <w:i/>
                <w:sz w:val="24"/>
                <w:szCs w:val="24"/>
              </w:rPr>
            </w:pPr>
            <w:r w:rsidRPr="00F743C2">
              <w:rPr>
                <w:bCs/>
                <w:i/>
                <w:sz w:val="24"/>
                <w:szCs w:val="24"/>
              </w:rPr>
              <w:t>–</w:t>
            </w:r>
          </w:p>
        </w:tc>
      </w:tr>
      <w:tr w:rsidR="00246100" w:rsidRPr="00F743C2" w:rsidTr="005E5BD3">
        <w:trPr>
          <w:cantSplit/>
        </w:trPr>
        <w:tc>
          <w:tcPr>
            <w:tcW w:w="56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4</w:t>
            </w:r>
            <w:r w:rsidR="00CC0247" w:rsidRPr="00F743C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Библиотеки, в т</w:t>
            </w:r>
            <w:r w:rsidR="0012103C" w:rsidRPr="00F743C2">
              <w:rPr>
                <w:sz w:val="24"/>
                <w:szCs w:val="24"/>
              </w:rPr>
              <w:t xml:space="preserve">ом </w:t>
            </w:r>
            <w:r w:rsidRPr="00F743C2">
              <w:rPr>
                <w:sz w:val="24"/>
                <w:szCs w:val="24"/>
              </w:rPr>
              <w:t>ч</w:t>
            </w:r>
            <w:r w:rsidR="0012103C" w:rsidRPr="00F743C2">
              <w:rPr>
                <w:sz w:val="24"/>
                <w:szCs w:val="24"/>
              </w:rPr>
              <w:t>исле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  <w:shd w:val="clear" w:color="auto" w:fill="auto"/>
          </w:tcPr>
          <w:p w:rsidR="00246100" w:rsidRPr="00F743C2" w:rsidRDefault="00246100" w:rsidP="005E5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246100" w:rsidRPr="00F743C2" w:rsidRDefault="003A7250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21</w:t>
            </w:r>
          </w:p>
        </w:tc>
      </w:tr>
      <w:tr w:rsidR="00246100" w:rsidRPr="00F743C2" w:rsidTr="005E5BD3">
        <w:trPr>
          <w:cantSplit/>
        </w:trPr>
        <w:tc>
          <w:tcPr>
            <w:tcW w:w="56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4.1.</w:t>
            </w:r>
          </w:p>
        </w:tc>
        <w:tc>
          <w:tcPr>
            <w:tcW w:w="2127" w:type="dxa"/>
            <w:shd w:val="clear" w:color="auto" w:fill="auto"/>
          </w:tcPr>
          <w:p w:rsidR="00246100" w:rsidRPr="00F743C2" w:rsidRDefault="00246100" w:rsidP="005E5BD3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 на 20 тыс. чел.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46100" w:rsidRPr="00F743C2" w:rsidRDefault="003A7250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21</w:t>
            </w:r>
          </w:p>
        </w:tc>
      </w:tr>
      <w:tr w:rsidR="00246100" w:rsidRPr="00F743C2" w:rsidTr="005E5BD3">
        <w:trPr>
          <w:cantSplit/>
        </w:trPr>
        <w:tc>
          <w:tcPr>
            <w:tcW w:w="56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4.2.</w:t>
            </w:r>
          </w:p>
        </w:tc>
        <w:tc>
          <w:tcPr>
            <w:tcW w:w="212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Детские библиотеки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ед.</w:t>
            </w:r>
          </w:p>
        </w:tc>
        <w:tc>
          <w:tcPr>
            <w:tcW w:w="297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 на 10 тыс. чел.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46100" w:rsidRPr="00F743C2" w:rsidRDefault="0012103C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–</w:t>
            </w:r>
          </w:p>
        </w:tc>
      </w:tr>
      <w:tr w:rsidR="00246100" w:rsidRPr="00F743C2" w:rsidTr="005E5BD3">
        <w:trPr>
          <w:cantSplit/>
        </w:trPr>
        <w:tc>
          <w:tcPr>
            <w:tcW w:w="56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5</w:t>
            </w:r>
            <w:r w:rsidR="00CC0247" w:rsidRPr="00F743C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both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Культурно-досуговые учреждения (учреждения культуры клубного типа)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ед. (объект)</w:t>
            </w:r>
          </w:p>
        </w:tc>
        <w:tc>
          <w:tcPr>
            <w:tcW w:w="2977" w:type="dxa"/>
            <w:shd w:val="clear" w:color="auto" w:fill="auto"/>
          </w:tcPr>
          <w:p w:rsidR="00246100" w:rsidRPr="00F743C2" w:rsidRDefault="0012103C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  <w:r w:rsidR="00246100" w:rsidRPr="00F743C2">
              <w:rPr>
                <w:sz w:val="24"/>
                <w:szCs w:val="24"/>
              </w:rPr>
              <w:t xml:space="preserve"> на 200 тыс. чел.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46100" w:rsidRPr="00F743C2" w:rsidRDefault="0012103C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–</w:t>
            </w:r>
          </w:p>
        </w:tc>
      </w:tr>
      <w:tr w:rsidR="00246100" w:rsidRPr="00F743C2" w:rsidTr="005E5BD3">
        <w:trPr>
          <w:cantSplit/>
        </w:trPr>
        <w:tc>
          <w:tcPr>
            <w:tcW w:w="56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6</w:t>
            </w:r>
            <w:r w:rsidR="00CC0247" w:rsidRPr="00F743C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Цирки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ед. (объект)</w:t>
            </w:r>
          </w:p>
        </w:tc>
        <w:tc>
          <w:tcPr>
            <w:tcW w:w="2977" w:type="dxa"/>
            <w:shd w:val="clear" w:color="auto" w:fill="auto"/>
          </w:tcPr>
          <w:p w:rsidR="005E5BD3" w:rsidRDefault="00246100" w:rsidP="005E5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</w:rPr>
              <w:t>1 (</w:t>
            </w:r>
            <w:r w:rsidRPr="00F743C2">
              <w:rPr>
                <w:rFonts w:eastAsiaTheme="minorHAnsi"/>
                <w:sz w:val="24"/>
                <w:szCs w:val="24"/>
                <w:lang w:eastAsia="en-US"/>
              </w:rPr>
              <w:t xml:space="preserve">население от 100 до </w:t>
            </w:r>
          </w:p>
          <w:p w:rsidR="00246100" w:rsidRPr="00F743C2" w:rsidRDefault="00246100" w:rsidP="005E5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743C2">
              <w:rPr>
                <w:rFonts w:eastAsiaTheme="minorHAnsi"/>
                <w:sz w:val="24"/>
                <w:szCs w:val="24"/>
                <w:lang w:eastAsia="en-US"/>
              </w:rPr>
              <w:t>500 тыс. чел.)</w:t>
            </w:r>
          </w:p>
        </w:tc>
        <w:tc>
          <w:tcPr>
            <w:tcW w:w="992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100" w:rsidRPr="00F743C2" w:rsidRDefault="00246100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100" w:rsidRPr="00F743C2" w:rsidRDefault="00C2476D" w:rsidP="005E5BD3">
            <w:pPr>
              <w:ind w:left="-57" w:right="-57"/>
              <w:jc w:val="center"/>
              <w:rPr>
                <w:bCs/>
                <w:i/>
                <w:sz w:val="24"/>
                <w:szCs w:val="24"/>
              </w:rPr>
            </w:pPr>
            <w:r w:rsidRPr="00F743C2">
              <w:rPr>
                <w:bCs/>
                <w:i/>
                <w:sz w:val="24"/>
                <w:szCs w:val="24"/>
              </w:rPr>
              <w:t>–</w:t>
            </w:r>
          </w:p>
        </w:tc>
      </w:tr>
      <w:tr w:rsidR="00BC6A06" w:rsidRPr="00F743C2" w:rsidTr="005E5BD3">
        <w:trPr>
          <w:cantSplit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C6A06" w:rsidRPr="00F743C2" w:rsidRDefault="00BC6A06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7</w:t>
            </w:r>
            <w:r w:rsidR="00CC0247" w:rsidRPr="00F743C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BC6A06" w:rsidRPr="00F743C2" w:rsidRDefault="00BC6A06" w:rsidP="005E5BD3">
            <w:pPr>
              <w:ind w:left="-57" w:right="-57"/>
              <w:rPr>
                <w:sz w:val="24"/>
                <w:szCs w:val="24"/>
              </w:rPr>
            </w:pPr>
            <w:r w:rsidRPr="00916415">
              <w:rPr>
                <w:sz w:val="24"/>
                <w:szCs w:val="24"/>
              </w:rPr>
              <w:t xml:space="preserve">Учреждения </w:t>
            </w:r>
            <w:r w:rsidRPr="00F743C2">
              <w:rPr>
                <w:sz w:val="24"/>
                <w:szCs w:val="24"/>
              </w:rPr>
              <w:t>дополнительного образования в сфере искусства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C6A06" w:rsidRPr="00F743C2" w:rsidRDefault="00BC6A06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ед. (объект)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E5BD3" w:rsidRDefault="0012103C" w:rsidP="005E5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43C2">
              <w:rPr>
                <w:sz w:val="24"/>
                <w:szCs w:val="24"/>
                <w:shd w:val="clear" w:color="auto" w:fill="FFFFFF"/>
              </w:rPr>
              <w:t>о</w:t>
            </w:r>
            <w:r w:rsidR="00BC6A06" w:rsidRPr="00F743C2">
              <w:rPr>
                <w:sz w:val="24"/>
                <w:szCs w:val="24"/>
                <w:shd w:val="clear" w:color="auto" w:fill="FFFFFF"/>
              </w:rPr>
              <w:t>хват програм</w:t>
            </w:r>
            <w:r w:rsidR="00C2476D" w:rsidRPr="00F743C2">
              <w:rPr>
                <w:sz w:val="24"/>
                <w:szCs w:val="24"/>
                <w:shd w:val="clear" w:color="auto" w:fill="FFFFFF"/>
              </w:rPr>
              <w:t xml:space="preserve">мами </w:t>
            </w:r>
          </w:p>
          <w:p w:rsidR="00BC6A06" w:rsidRPr="00F743C2" w:rsidRDefault="00C2476D" w:rsidP="005E5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  <w:shd w:val="clear" w:color="auto" w:fill="FFFFFF"/>
              </w:rPr>
              <w:t xml:space="preserve">по дополнительному </w:t>
            </w:r>
            <w:r w:rsidR="00BC6A06" w:rsidRPr="00F743C2">
              <w:rPr>
                <w:sz w:val="24"/>
                <w:szCs w:val="24"/>
                <w:shd w:val="clear" w:color="auto" w:fill="FFFFFF"/>
              </w:rPr>
              <w:t>образованию в сфере искусства не менее 12% обучающихся 1</w:t>
            </w:r>
            <w:r w:rsidR="00756BCC" w:rsidRPr="00F743C2">
              <w:rPr>
                <w:sz w:val="24"/>
                <w:szCs w:val="24"/>
                <w:shd w:val="clear" w:color="auto" w:fill="FFFFFF"/>
              </w:rPr>
              <w:t xml:space="preserve"> – </w:t>
            </w:r>
            <w:r w:rsidR="00BC6A06" w:rsidRPr="00F743C2">
              <w:rPr>
                <w:sz w:val="24"/>
                <w:szCs w:val="24"/>
                <w:shd w:val="clear" w:color="auto" w:fill="FFFFFF"/>
              </w:rPr>
              <w:t>9</w:t>
            </w:r>
            <w:r w:rsidR="00BD34ED">
              <w:rPr>
                <w:sz w:val="24"/>
                <w:szCs w:val="24"/>
                <w:shd w:val="clear" w:color="auto" w:fill="FFFFFF"/>
              </w:rPr>
              <w:t>-х</w:t>
            </w:r>
            <w:r w:rsidR="00BC6A06" w:rsidRPr="00F743C2">
              <w:rPr>
                <w:sz w:val="24"/>
                <w:szCs w:val="24"/>
                <w:shd w:val="clear" w:color="auto" w:fill="FFFFFF"/>
              </w:rPr>
              <w:t xml:space="preserve"> классов общеобразовательных организаций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BC6A06" w:rsidRPr="00F743C2" w:rsidRDefault="00BC6A06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BC6A06" w:rsidRPr="00F743C2" w:rsidRDefault="00BC6A06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  <w:r w:rsidR="00794507" w:rsidRPr="00F743C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C6A06" w:rsidRPr="00F743C2" w:rsidRDefault="00C2476D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–</w:t>
            </w:r>
          </w:p>
        </w:tc>
      </w:tr>
      <w:tr w:rsidR="00BC6A06" w:rsidRPr="00F743C2" w:rsidTr="005E5BD3">
        <w:trPr>
          <w:cantSplit/>
        </w:trPr>
        <w:tc>
          <w:tcPr>
            <w:tcW w:w="567" w:type="dxa"/>
            <w:vMerge/>
            <w:shd w:val="clear" w:color="auto" w:fill="auto"/>
          </w:tcPr>
          <w:p w:rsidR="00BC6A06" w:rsidRPr="00F743C2" w:rsidRDefault="00BC6A06" w:rsidP="005E5BD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6A06" w:rsidRPr="00F743C2" w:rsidRDefault="00BC6A06" w:rsidP="005E5BD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6A06" w:rsidRPr="00F743C2" w:rsidRDefault="00BC6A06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чел.</w:t>
            </w:r>
          </w:p>
        </w:tc>
        <w:tc>
          <w:tcPr>
            <w:tcW w:w="2977" w:type="dxa"/>
            <w:vMerge/>
            <w:shd w:val="clear" w:color="auto" w:fill="auto"/>
          </w:tcPr>
          <w:p w:rsidR="00BC6A06" w:rsidRPr="00F743C2" w:rsidRDefault="00BC6A06" w:rsidP="005E5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BC6A06" w:rsidRPr="00F743C2" w:rsidRDefault="00BC6A06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11640</w:t>
            </w:r>
          </w:p>
        </w:tc>
        <w:tc>
          <w:tcPr>
            <w:tcW w:w="850" w:type="dxa"/>
            <w:shd w:val="clear" w:color="auto" w:fill="auto"/>
          </w:tcPr>
          <w:p w:rsidR="00BC6A06" w:rsidRPr="00F743C2" w:rsidRDefault="00BC6A06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12423</w:t>
            </w:r>
          </w:p>
        </w:tc>
        <w:tc>
          <w:tcPr>
            <w:tcW w:w="1134" w:type="dxa"/>
            <w:shd w:val="clear" w:color="auto" w:fill="auto"/>
          </w:tcPr>
          <w:p w:rsidR="00BC6A06" w:rsidRPr="00F743C2" w:rsidRDefault="00C2476D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–</w:t>
            </w:r>
          </w:p>
        </w:tc>
      </w:tr>
      <w:tr w:rsidR="00BC6A06" w:rsidRPr="00F743C2" w:rsidTr="005E5BD3">
        <w:trPr>
          <w:cantSplit/>
        </w:trPr>
        <w:tc>
          <w:tcPr>
            <w:tcW w:w="9639" w:type="dxa"/>
            <w:gridSpan w:val="7"/>
            <w:shd w:val="clear" w:color="auto" w:fill="auto"/>
          </w:tcPr>
          <w:p w:rsidR="00BC6A06" w:rsidRPr="00F743C2" w:rsidRDefault="00BC6A06" w:rsidP="005E5BD3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Учреждения физической культуры и массового спорта</w:t>
            </w:r>
          </w:p>
        </w:tc>
      </w:tr>
      <w:tr w:rsidR="00B1529A" w:rsidRPr="00F743C2" w:rsidTr="005E5BD3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B1529A" w:rsidRPr="00F743C2" w:rsidRDefault="00B1529A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  <w:r w:rsidR="00CC0247" w:rsidRPr="00F743C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1529A" w:rsidRPr="00F743C2" w:rsidRDefault="00B1529A" w:rsidP="005E5BD3">
            <w:pPr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Объекты спорта</w:t>
            </w:r>
          </w:p>
        </w:tc>
        <w:tc>
          <w:tcPr>
            <w:tcW w:w="992" w:type="dxa"/>
            <w:shd w:val="clear" w:color="auto" w:fill="auto"/>
          </w:tcPr>
          <w:p w:rsidR="00B1529A" w:rsidRPr="00F743C2" w:rsidRDefault="00B1529A" w:rsidP="005E5BD3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ед. (объект)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1529A" w:rsidRPr="00F743C2" w:rsidRDefault="007446F3" w:rsidP="00DF2C8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</w:t>
            </w:r>
            <w:r w:rsidR="00B1529A" w:rsidRPr="00F743C2">
              <w:rPr>
                <w:sz w:val="24"/>
                <w:szCs w:val="24"/>
              </w:rPr>
              <w:t xml:space="preserve">диновременная пропускная способность объектов спорта </w:t>
            </w:r>
            <w:r w:rsidR="00DF2C81">
              <w:rPr>
                <w:sz w:val="24"/>
                <w:szCs w:val="24"/>
              </w:rPr>
              <w:t xml:space="preserve">по </w:t>
            </w:r>
            <w:r w:rsidR="00B1529A" w:rsidRPr="00916415">
              <w:rPr>
                <w:sz w:val="24"/>
                <w:szCs w:val="24"/>
              </w:rPr>
              <w:t>норм</w:t>
            </w:r>
            <w:r w:rsidR="00DF2C81">
              <w:rPr>
                <w:sz w:val="24"/>
                <w:szCs w:val="24"/>
              </w:rPr>
              <w:t>ативу</w:t>
            </w:r>
            <w:r w:rsidR="00B1529A" w:rsidRPr="00916415">
              <w:rPr>
                <w:sz w:val="24"/>
                <w:szCs w:val="24"/>
              </w:rPr>
              <w:t xml:space="preserve"> </w:t>
            </w:r>
            <w:r w:rsidR="00B1529A" w:rsidRPr="00F743C2">
              <w:rPr>
                <w:sz w:val="24"/>
                <w:szCs w:val="24"/>
              </w:rPr>
              <w:t>122 чел./1000 населения</w:t>
            </w:r>
          </w:p>
        </w:tc>
        <w:tc>
          <w:tcPr>
            <w:tcW w:w="992" w:type="dxa"/>
            <w:shd w:val="clear" w:color="auto" w:fill="auto"/>
          </w:tcPr>
          <w:p w:rsidR="00B1529A" w:rsidRPr="00F743C2" w:rsidRDefault="00344E8F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199</w:t>
            </w:r>
            <w:r w:rsidR="00E97D3E" w:rsidRPr="00F743C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1529A" w:rsidRPr="00F743C2" w:rsidRDefault="00B1529A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1364</w:t>
            </w:r>
          </w:p>
        </w:tc>
        <w:tc>
          <w:tcPr>
            <w:tcW w:w="1134" w:type="dxa"/>
            <w:shd w:val="clear" w:color="auto" w:fill="auto"/>
          </w:tcPr>
          <w:p w:rsidR="00B1529A" w:rsidRPr="00F743C2" w:rsidRDefault="00344E8F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630</w:t>
            </w:r>
          </w:p>
        </w:tc>
      </w:tr>
      <w:tr w:rsidR="00B1529A" w:rsidRPr="00F743C2" w:rsidTr="005E5BD3">
        <w:trPr>
          <w:cantSplit/>
        </w:trPr>
        <w:tc>
          <w:tcPr>
            <w:tcW w:w="567" w:type="dxa"/>
            <w:vMerge/>
            <w:shd w:val="clear" w:color="auto" w:fill="auto"/>
          </w:tcPr>
          <w:p w:rsidR="00B1529A" w:rsidRPr="00F743C2" w:rsidRDefault="00B1529A" w:rsidP="005E5BD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529A" w:rsidRPr="00F743C2" w:rsidRDefault="00B1529A" w:rsidP="005E5BD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29A" w:rsidRPr="00F743C2" w:rsidRDefault="00B1529A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чел.</w:t>
            </w:r>
          </w:p>
        </w:tc>
        <w:tc>
          <w:tcPr>
            <w:tcW w:w="2977" w:type="dxa"/>
            <w:vMerge/>
            <w:shd w:val="clear" w:color="auto" w:fill="auto"/>
          </w:tcPr>
          <w:p w:rsidR="00B1529A" w:rsidRPr="00F743C2" w:rsidRDefault="00B1529A" w:rsidP="005E5BD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529A" w:rsidRPr="00F743C2" w:rsidRDefault="00741AEC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119512</w:t>
            </w:r>
          </w:p>
        </w:tc>
        <w:tc>
          <w:tcPr>
            <w:tcW w:w="850" w:type="dxa"/>
            <w:shd w:val="clear" w:color="auto" w:fill="auto"/>
          </w:tcPr>
          <w:p w:rsidR="00B1529A" w:rsidRPr="00F743C2" w:rsidRDefault="00741AEC" w:rsidP="005E5B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42618</w:t>
            </w:r>
          </w:p>
        </w:tc>
        <w:tc>
          <w:tcPr>
            <w:tcW w:w="1134" w:type="dxa"/>
            <w:shd w:val="clear" w:color="auto" w:fill="auto"/>
          </w:tcPr>
          <w:p w:rsidR="00B1529A" w:rsidRPr="00F743C2" w:rsidRDefault="00741AEC" w:rsidP="005E5BD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76894</w:t>
            </w:r>
          </w:p>
        </w:tc>
      </w:tr>
    </w:tbl>
    <w:p w:rsidR="00046200" w:rsidRDefault="00046200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4ED" w:rsidRDefault="00BD34ED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4ED" w:rsidRDefault="00BD34ED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4ED" w:rsidRDefault="00BD34ED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4ED" w:rsidRDefault="00BD34ED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4ED" w:rsidRPr="00F743C2" w:rsidRDefault="00BD34ED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BD3" w:rsidRDefault="00756BCC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2.4. </w:t>
      </w:r>
      <w:r w:rsidR="00246100" w:rsidRPr="00F743C2">
        <w:rPr>
          <w:rFonts w:ascii="Times New Roman" w:hAnsi="Times New Roman" w:cs="Times New Roman"/>
          <w:bCs/>
          <w:sz w:val="28"/>
          <w:szCs w:val="28"/>
        </w:rPr>
        <w:t xml:space="preserve">Оценка нормативно-правовой базы, необходимой для </w:t>
      </w:r>
    </w:p>
    <w:p w:rsidR="00246100" w:rsidRPr="00F743C2" w:rsidRDefault="00246100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C2">
        <w:rPr>
          <w:rFonts w:ascii="Times New Roman" w:hAnsi="Times New Roman" w:cs="Times New Roman"/>
          <w:bCs/>
          <w:sz w:val="28"/>
          <w:szCs w:val="28"/>
        </w:rPr>
        <w:t xml:space="preserve">функционирования и развития социальной </w:t>
      </w:r>
      <w:r w:rsidR="004B32EE" w:rsidRPr="00F743C2">
        <w:rPr>
          <w:rFonts w:ascii="Times New Roman" w:hAnsi="Times New Roman" w:cs="Times New Roman"/>
          <w:bCs/>
          <w:sz w:val="28"/>
          <w:szCs w:val="28"/>
        </w:rPr>
        <w:t>инфраструктуры Волгограда</w:t>
      </w:r>
    </w:p>
    <w:p w:rsidR="00775A5D" w:rsidRPr="00F743C2" w:rsidRDefault="00775A5D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743C2">
        <w:rPr>
          <w:rFonts w:eastAsiaTheme="minorHAnsi"/>
          <w:iCs/>
          <w:sz w:val="28"/>
          <w:szCs w:val="28"/>
          <w:lang w:eastAsia="en-US"/>
        </w:rPr>
        <w:t xml:space="preserve">В настоящее время для функционирования и развития социальной </w:t>
      </w:r>
      <w:r w:rsidR="004B32EE" w:rsidRPr="00F743C2">
        <w:rPr>
          <w:rFonts w:eastAsiaTheme="minorHAnsi"/>
          <w:iCs/>
          <w:sz w:val="28"/>
          <w:szCs w:val="28"/>
          <w:lang w:eastAsia="en-US"/>
        </w:rPr>
        <w:t>инфраструктуры Волгограда</w:t>
      </w:r>
      <w:r w:rsidRPr="00F743C2">
        <w:rPr>
          <w:rFonts w:eastAsiaTheme="minorHAnsi"/>
          <w:iCs/>
          <w:sz w:val="28"/>
          <w:szCs w:val="28"/>
          <w:lang w:eastAsia="en-US"/>
        </w:rPr>
        <w:t xml:space="preserve"> действуют следующие нормативно-правовые документы:</w:t>
      </w:r>
    </w:p>
    <w:p w:rsidR="00246100" w:rsidRPr="00F743C2" w:rsidRDefault="00246100" w:rsidP="00F743C2">
      <w:pPr>
        <w:ind w:firstLine="709"/>
        <w:jc w:val="both"/>
        <w:rPr>
          <w:color w:val="000000"/>
          <w:sz w:val="28"/>
          <w:szCs w:val="28"/>
        </w:rPr>
      </w:pPr>
      <w:r w:rsidRPr="00F743C2">
        <w:rPr>
          <w:color w:val="000000"/>
          <w:sz w:val="28"/>
          <w:szCs w:val="28"/>
        </w:rPr>
        <w:t xml:space="preserve">1. </w:t>
      </w:r>
      <w:r w:rsidRPr="00F743C2">
        <w:rPr>
          <w:sz w:val="28"/>
          <w:szCs w:val="28"/>
        </w:rPr>
        <w:t>Градостроительный кодекс Российской Федерации.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r w:rsidRPr="00F743C2">
        <w:rPr>
          <w:color w:val="000000"/>
          <w:sz w:val="28"/>
          <w:szCs w:val="28"/>
        </w:rPr>
        <w:t xml:space="preserve">2. </w:t>
      </w:r>
      <w:r w:rsidRPr="00F743C2">
        <w:rPr>
          <w:sz w:val="28"/>
          <w:szCs w:val="28"/>
        </w:rPr>
        <w:t xml:space="preserve">Федеральный закон от 06 октября 2003 г. № 131-ФЗ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717A" w:rsidRPr="00F743C2">
        <w:rPr>
          <w:sz w:val="28"/>
          <w:szCs w:val="28"/>
        </w:rPr>
        <w:t>»</w:t>
      </w:r>
      <w:r w:rsidRPr="00F743C2">
        <w:rPr>
          <w:sz w:val="28"/>
          <w:szCs w:val="28"/>
        </w:rPr>
        <w:t>.</w:t>
      </w:r>
    </w:p>
    <w:p w:rsidR="00391D1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743C2">
        <w:rPr>
          <w:sz w:val="28"/>
          <w:szCs w:val="28"/>
        </w:rPr>
        <w:t xml:space="preserve">3. </w:t>
      </w:r>
      <w:r w:rsidR="00391D10" w:rsidRPr="00F743C2">
        <w:rPr>
          <w:rFonts w:eastAsiaTheme="minorHAnsi"/>
          <w:iCs/>
          <w:sz w:val="28"/>
          <w:szCs w:val="28"/>
          <w:lang w:eastAsia="en-US"/>
        </w:rPr>
        <w:t>Постановления</w:t>
      </w:r>
      <w:r w:rsidRPr="00F743C2">
        <w:rPr>
          <w:rFonts w:eastAsiaTheme="minorHAnsi"/>
          <w:iCs/>
          <w:sz w:val="28"/>
          <w:szCs w:val="28"/>
          <w:lang w:eastAsia="en-US"/>
        </w:rPr>
        <w:t xml:space="preserve"> Администрации Волгоградской области</w:t>
      </w:r>
      <w:r w:rsidR="00391D10" w:rsidRPr="00F743C2">
        <w:rPr>
          <w:rFonts w:eastAsiaTheme="minorHAnsi"/>
          <w:iCs/>
          <w:sz w:val="28"/>
          <w:szCs w:val="28"/>
          <w:lang w:eastAsia="en-US"/>
        </w:rPr>
        <w:t>: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743C2">
        <w:rPr>
          <w:rFonts w:eastAsiaTheme="minorHAnsi"/>
          <w:iCs/>
          <w:sz w:val="28"/>
          <w:szCs w:val="28"/>
          <w:lang w:eastAsia="en-US"/>
        </w:rPr>
        <w:t>от 31</w:t>
      </w:r>
      <w:r w:rsidR="00756BCC" w:rsidRPr="00F743C2">
        <w:rPr>
          <w:rFonts w:eastAsiaTheme="minorHAnsi"/>
          <w:iCs/>
          <w:sz w:val="28"/>
          <w:szCs w:val="28"/>
          <w:lang w:eastAsia="en-US"/>
        </w:rPr>
        <w:t xml:space="preserve"> января </w:t>
      </w:r>
      <w:r w:rsidRPr="00F743C2">
        <w:rPr>
          <w:rFonts w:eastAsiaTheme="minorHAnsi"/>
          <w:iCs/>
          <w:sz w:val="28"/>
          <w:szCs w:val="28"/>
          <w:lang w:eastAsia="en-US"/>
        </w:rPr>
        <w:t xml:space="preserve">2017 </w:t>
      </w:r>
      <w:r w:rsidR="00756BCC" w:rsidRPr="00F743C2">
        <w:rPr>
          <w:rFonts w:eastAsiaTheme="minorHAnsi"/>
          <w:iCs/>
          <w:sz w:val="28"/>
          <w:szCs w:val="28"/>
          <w:lang w:eastAsia="en-US"/>
        </w:rPr>
        <w:t xml:space="preserve">г. </w:t>
      </w:r>
      <w:r w:rsidRPr="00F743C2">
        <w:rPr>
          <w:rFonts w:eastAsiaTheme="minorHAnsi"/>
          <w:iCs/>
          <w:sz w:val="28"/>
          <w:szCs w:val="28"/>
          <w:lang w:eastAsia="en-US"/>
        </w:rPr>
        <w:t xml:space="preserve">№ 37-п </w:t>
      </w:r>
      <w:r w:rsidR="00F0717A" w:rsidRPr="00F743C2">
        <w:rPr>
          <w:rFonts w:eastAsiaTheme="minorHAnsi"/>
          <w:iCs/>
          <w:sz w:val="28"/>
          <w:szCs w:val="28"/>
          <w:lang w:eastAsia="en-US"/>
        </w:rPr>
        <w:t>«</w:t>
      </w:r>
      <w:r w:rsidRPr="00F743C2">
        <w:rPr>
          <w:rFonts w:eastAsiaTheme="minorHAnsi"/>
          <w:iCs/>
          <w:sz w:val="28"/>
          <w:szCs w:val="28"/>
          <w:lang w:eastAsia="en-US"/>
        </w:rPr>
        <w:t>Об утверждении бюджетного прогноза Волгоградской обл</w:t>
      </w:r>
      <w:r w:rsidR="00391D10" w:rsidRPr="00F743C2">
        <w:rPr>
          <w:rFonts w:eastAsiaTheme="minorHAnsi"/>
          <w:iCs/>
          <w:sz w:val="28"/>
          <w:szCs w:val="28"/>
          <w:lang w:eastAsia="en-US"/>
        </w:rPr>
        <w:t>асти на период 2017</w:t>
      </w:r>
      <w:r w:rsidR="00756BCC" w:rsidRPr="00F743C2">
        <w:rPr>
          <w:rFonts w:eastAsiaTheme="minorHAnsi"/>
          <w:iCs/>
          <w:sz w:val="28"/>
          <w:szCs w:val="28"/>
          <w:lang w:eastAsia="en-US"/>
        </w:rPr>
        <w:t>–</w:t>
      </w:r>
      <w:r w:rsidR="00391D10" w:rsidRPr="00F743C2">
        <w:rPr>
          <w:rFonts w:eastAsiaTheme="minorHAnsi"/>
          <w:iCs/>
          <w:sz w:val="28"/>
          <w:szCs w:val="28"/>
          <w:lang w:eastAsia="en-US"/>
        </w:rPr>
        <w:t>2034 годов</w:t>
      </w:r>
      <w:r w:rsidR="00F0717A" w:rsidRPr="00F743C2">
        <w:rPr>
          <w:rFonts w:eastAsiaTheme="minorHAnsi"/>
          <w:iCs/>
          <w:sz w:val="28"/>
          <w:szCs w:val="28"/>
          <w:lang w:eastAsia="en-US"/>
        </w:rPr>
        <w:t>»</w:t>
      </w:r>
      <w:r w:rsidR="00391D10" w:rsidRPr="00F743C2">
        <w:rPr>
          <w:rFonts w:eastAsiaTheme="minorHAnsi"/>
          <w:iCs/>
          <w:sz w:val="28"/>
          <w:szCs w:val="28"/>
          <w:lang w:eastAsia="en-US"/>
        </w:rPr>
        <w:t>;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rFonts w:eastAsiaTheme="minorHAnsi"/>
          <w:sz w:val="28"/>
          <w:szCs w:val="28"/>
          <w:lang w:eastAsia="en-US"/>
        </w:rPr>
        <w:t>от 26</w:t>
      </w:r>
      <w:r w:rsidR="00756BCC" w:rsidRPr="00F743C2">
        <w:rPr>
          <w:rFonts w:eastAsiaTheme="minorHAnsi"/>
          <w:sz w:val="28"/>
          <w:szCs w:val="28"/>
          <w:lang w:eastAsia="en-US"/>
        </w:rPr>
        <w:t xml:space="preserve"> октября </w:t>
      </w:r>
      <w:r w:rsidRPr="00F743C2">
        <w:rPr>
          <w:rFonts w:eastAsiaTheme="minorHAnsi"/>
          <w:sz w:val="28"/>
          <w:szCs w:val="28"/>
          <w:lang w:eastAsia="en-US"/>
        </w:rPr>
        <w:t xml:space="preserve">2017 </w:t>
      </w:r>
      <w:r w:rsidR="00756BCC" w:rsidRPr="00F743C2">
        <w:rPr>
          <w:rFonts w:eastAsiaTheme="minorHAnsi"/>
          <w:sz w:val="28"/>
          <w:szCs w:val="28"/>
          <w:lang w:eastAsia="en-US"/>
        </w:rPr>
        <w:t xml:space="preserve">г. </w:t>
      </w:r>
      <w:r w:rsidRPr="00F743C2">
        <w:rPr>
          <w:rFonts w:eastAsiaTheme="minorHAnsi"/>
          <w:sz w:val="28"/>
          <w:szCs w:val="28"/>
          <w:lang w:eastAsia="en-US"/>
        </w:rPr>
        <w:t>№</w:t>
      </w:r>
      <w:r w:rsidR="00391D10" w:rsidRPr="00F743C2">
        <w:rPr>
          <w:rFonts w:eastAsiaTheme="minorHAnsi"/>
          <w:sz w:val="28"/>
          <w:szCs w:val="28"/>
          <w:lang w:eastAsia="en-US"/>
        </w:rPr>
        <w:t xml:space="preserve"> </w:t>
      </w:r>
      <w:r w:rsidRPr="00F743C2">
        <w:rPr>
          <w:rFonts w:eastAsiaTheme="minorHAnsi"/>
          <w:sz w:val="28"/>
          <w:szCs w:val="28"/>
          <w:lang w:eastAsia="en-US"/>
        </w:rPr>
        <w:t xml:space="preserve">493-п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>О прогнозе социально-экономического развития Волгоградской области на 2019 год и на п</w:t>
      </w:r>
      <w:r w:rsidR="00391D10" w:rsidRPr="00F743C2">
        <w:rPr>
          <w:rFonts w:eastAsiaTheme="minorHAnsi"/>
          <w:sz w:val="28"/>
          <w:szCs w:val="28"/>
          <w:lang w:eastAsia="en-US"/>
        </w:rPr>
        <w:t>лановый период</w:t>
      </w:r>
      <w:r w:rsidR="005E5BD3">
        <w:rPr>
          <w:rFonts w:eastAsiaTheme="minorHAnsi"/>
          <w:sz w:val="28"/>
          <w:szCs w:val="28"/>
          <w:lang w:eastAsia="en-US"/>
        </w:rPr>
        <w:t xml:space="preserve">                 </w:t>
      </w:r>
      <w:r w:rsidR="00391D10" w:rsidRPr="00F743C2">
        <w:rPr>
          <w:rFonts w:eastAsiaTheme="minorHAnsi"/>
          <w:sz w:val="28"/>
          <w:szCs w:val="28"/>
          <w:lang w:eastAsia="en-US"/>
        </w:rPr>
        <w:t xml:space="preserve"> 2020</w:t>
      </w:r>
      <w:r w:rsidR="00756BCC" w:rsidRPr="00F743C2">
        <w:rPr>
          <w:rFonts w:eastAsiaTheme="minorHAnsi"/>
          <w:sz w:val="28"/>
          <w:szCs w:val="28"/>
          <w:lang w:eastAsia="en-US"/>
        </w:rPr>
        <w:t>–</w:t>
      </w:r>
      <w:r w:rsidR="00391D10" w:rsidRPr="00F743C2">
        <w:rPr>
          <w:rFonts w:eastAsiaTheme="minorHAnsi"/>
          <w:sz w:val="28"/>
          <w:szCs w:val="28"/>
          <w:lang w:eastAsia="en-US"/>
        </w:rPr>
        <w:t>2021 годов</w:t>
      </w:r>
      <w:r w:rsidR="00F0717A" w:rsidRPr="00F743C2">
        <w:rPr>
          <w:rFonts w:eastAsiaTheme="minorHAnsi"/>
          <w:sz w:val="28"/>
          <w:szCs w:val="28"/>
          <w:lang w:eastAsia="en-US"/>
        </w:rPr>
        <w:t>»</w:t>
      </w:r>
      <w:r w:rsidR="00391D10" w:rsidRPr="00F743C2">
        <w:rPr>
          <w:rFonts w:eastAsiaTheme="minorHAnsi"/>
          <w:sz w:val="28"/>
          <w:szCs w:val="28"/>
          <w:lang w:eastAsia="en-US"/>
        </w:rPr>
        <w:t>;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rFonts w:eastAsiaTheme="minorHAnsi"/>
          <w:sz w:val="28"/>
          <w:szCs w:val="28"/>
          <w:lang w:eastAsia="en-US"/>
        </w:rPr>
        <w:t>от 30</w:t>
      </w:r>
      <w:r w:rsidR="00756BCC" w:rsidRPr="00F743C2">
        <w:rPr>
          <w:rFonts w:eastAsiaTheme="minorHAnsi"/>
          <w:sz w:val="28"/>
          <w:szCs w:val="28"/>
          <w:lang w:eastAsia="en-US"/>
        </w:rPr>
        <w:t xml:space="preserve"> октября </w:t>
      </w:r>
      <w:r w:rsidRPr="00F743C2">
        <w:rPr>
          <w:rFonts w:eastAsiaTheme="minorHAnsi"/>
          <w:sz w:val="28"/>
          <w:szCs w:val="28"/>
          <w:lang w:eastAsia="en-US"/>
        </w:rPr>
        <w:t xml:space="preserve">2017 </w:t>
      </w:r>
      <w:r w:rsidR="00756BCC" w:rsidRPr="00F743C2">
        <w:rPr>
          <w:rFonts w:eastAsiaTheme="minorHAnsi"/>
          <w:sz w:val="28"/>
          <w:szCs w:val="28"/>
          <w:lang w:eastAsia="en-US"/>
        </w:rPr>
        <w:t xml:space="preserve">г. </w:t>
      </w:r>
      <w:r w:rsidRPr="00F743C2">
        <w:rPr>
          <w:rFonts w:eastAsiaTheme="minorHAnsi"/>
          <w:sz w:val="28"/>
          <w:szCs w:val="28"/>
          <w:lang w:eastAsia="en-US"/>
        </w:rPr>
        <w:t>№</w:t>
      </w:r>
      <w:r w:rsidR="00391D10" w:rsidRPr="00F743C2">
        <w:rPr>
          <w:rFonts w:eastAsiaTheme="minorHAnsi"/>
          <w:sz w:val="28"/>
          <w:szCs w:val="28"/>
          <w:lang w:eastAsia="en-US"/>
        </w:rPr>
        <w:t xml:space="preserve"> </w:t>
      </w:r>
      <w:r w:rsidRPr="00F743C2">
        <w:rPr>
          <w:rFonts w:eastAsiaTheme="minorHAnsi"/>
          <w:sz w:val="28"/>
          <w:szCs w:val="28"/>
          <w:lang w:eastAsia="en-US"/>
        </w:rPr>
        <w:t xml:space="preserve">574-п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 xml:space="preserve">Об утверждении государственной программы Волгоградской области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>Развитие образ</w:t>
      </w:r>
      <w:r w:rsidR="00391D10" w:rsidRPr="00F743C2">
        <w:rPr>
          <w:rFonts w:eastAsiaTheme="minorHAnsi"/>
          <w:sz w:val="28"/>
          <w:szCs w:val="28"/>
          <w:lang w:eastAsia="en-US"/>
        </w:rPr>
        <w:t>ования в Волгоградской области</w:t>
      </w:r>
      <w:r w:rsidR="00F0717A" w:rsidRPr="00F743C2">
        <w:rPr>
          <w:rFonts w:eastAsiaTheme="minorHAnsi"/>
          <w:sz w:val="28"/>
          <w:szCs w:val="28"/>
          <w:lang w:eastAsia="en-US"/>
        </w:rPr>
        <w:t>»</w:t>
      </w:r>
      <w:r w:rsidR="00391D10" w:rsidRPr="00F743C2">
        <w:rPr>
          <w:rFonts w:eastAsiaTheme="minorHAnsi"/>
          <w:sz w:val="28"/>
          <w:szCs w:val="28"/>
          <w:lang w:eastAsia="en-US"/>
        </w:rPr>
        <w:t>;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rFonts w:eastAsiaTheme="minorHAnsi"/>
          <w:sz w:val="28"/>
          <w:szCs w:val="28"/>
          <w:lang w:eastAsia="en-US"/>
        </w:rPr>
        <w:t>от 16</w:t>
      </w:r>
      <w:r w:rsidR="00756BCC" w:rsidRPr="00F743C2">
        <w:rPr>
          <w:rFonts w:eastAsiaTheme="minorHAnsi"/>
          <w:sz w:val="28"/>
          <w:szCs w:val="28"/>
          <w:lang w:eastAsia="en-US"/>
        </w:rPr>
        <w:t xml:space="preserve"> декабря </w:t>
      </w:r>
      <w:r w:rsidRPr="00F743C2">
        <w:rPr>
          <w:rFonts w:eastAsiaTheme="minorHAnsi"/>
          <w:sz w:val="28"/>
          <w:szCs w:val="28"/>
          <w:lang w:eastAsia="en-US"/>
        </w:rPr>
        <w:t xml:space="preserve">2013 </w:t>
      </w:r>
      <w:r w:rsidR="00756BCC" w:rsidRPr="00F743C2">
        <w:rPr>
          <w:rFonts w:eastAsiaTheme="minorHAnsi"/>
          <w:sz w:val="28"/>
          <w:szCs w:val="28"/>
          <w:lang w:eastAsia="en-US"/>
        </w:rPr>
        <w:t xml:space="preserve">г. </w:t>
      </w:r>
      <w:r w:rsidRPr="00F743C2">
        <w:rPr>
          <w:rFonts w:eastAsiaTheme="minorHAnsi"/>
          <w:sz w:val="28"/>
          <w:szCs w:val="28"/>
          <w:lang w:eastAsia="en-US"/>
        </w:rPr>
        <w:t>№</w:t>
      </w:r>
      <w:r w:rsidR="00391D10" w:rsidRPr="00F743C2">
        <w:rPr>
          <w:rFonts w:eastAsiaTheme="minorHAnsi"/>
          <w:sz w:val="28"/>
          <w:szCs w:val="28"/>
          <w:lang w:eastAsia="en-US"/>
        </w:rPr>
        <w:t xml:space="preserve"> </w:t>
      </w:r>
      <w:r w:rsidRPr="00F743C2">
        <w:rPr>
          <w:rFonts w:eastAsiaTheme="minorHAnsi"/>
          <w:sz w:val="28"/>
          <w:szCs w:val="28"/>
          <w:lang w:eastAsia="en-US"/>
        </w:rPr>
        <w:t xml:space="preserve">746-п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 xml:space="preserve">Об утверждении государственной программы Волгоградской области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>Развитие физической культуры и спорта в Волгогр</w:t>
      </w:r>
      <w:r w:rsidR="00391D10" w:rsidRPr="00F743C2">
        <w:rPr>
          <w:rFonts w:eastAsiaTheme="minorHAnsi"/>
          <w:sz w:val="28"/>
          <w:szCs w:val="28"/>
          <w:lang w:eastAsia="en-US"/>
        </w:rPr>
        <w:t>адской области</w:t>
      </w:r>
      <w:r w:rsidR="00F0717A" w:rsidRPr="00F743C2">
        <w:rPr>
          <w:rFonts w:eastAsiaTheme="minorHAnsi"/>
          <w:sz w:val="28"/>
          <w:szCs w:val="28"/>
          <w:lang w:eastAsia="en-US"/>
        </w:rPr>
        <w:t>»</w:t>
      </w:r>
      <w:r w:rsidR="00391D10" w:rsidRPr="00F743C2">
        <w:rPr>
          <w:rFonts w:eastAsiaTheme="minorHAnsi"/>
          <w:sz w:val="28"/>
          <w:szCs w:val="28"/>
          <w:lang w:eastAsia="en-US"/>
        </w:rPr>
        <w:t>;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rFonts w:eastAsiaTheme="minorHAnsi"/>
          <w:sz w:val="28"/>
          <w:szCs w:val="28"/>
          <w:lang w:eastAsia="en-US"/>
        </w:rPr>
        <w:t>от 14</w:t>
      </w:r>
      <w:r w:rsidR="00756BCC" w:rsidRPr="00F743C2">
        <w:rPr>
          <w:rFonts w:eastAsiaTheme="minorHAnsi"/>
          <w:sz w:val="28"/>
          <w:szCs w:val="28"/>
          <w:lang w:eastAsia="en-US"/>
        </w:rPr>
        <w:t xml:space="preserve"> сентября </w:t>
      </w:r>
      <w:r w:rsidRPr="00F743C2">
        <w:rPr>
          <w:rFonts w:eastAsiaTheme="minorHAnsi"/>
          <w:sz w:val="28"/>
          <w:szCs w:val="28"/>
          <w:lang w:eastAsia="en-US"/>
        </w:rPr>
        <w:t xml:space="preserve">2009 </w:t>
      </w:r>
      <w:r w:rsidR="00756BCC" w:rsidRPr="00F743C2">
        <w:rPr>
          <w:rFonts w:eastAsiaTheme="minorHAnsi"/>
          <w:sz w:val="28"/>
          <w:szCs w:val="28"/>
          <w:lang w:eastAsia="en-US"/>
        </w:rPr>
        <w:t xml:space="preserve">г. </w:t>
      </w:r>
      <w:r w:rsidRPr="00F743C2">
        <w:rPr>
          <w:rFonts w:eastAsiaTheme="minorHAnsi"/>
          <w:sz w:val="28"/>
          <w:szCs w:val="28"/>
          <w:lang w:eastAsia="en-US"/>
        </w:rPr>
        <w:t>№</w:t>
      </w:r>
      <w:r w:rsidR="00391D10" w:rsidRPr="00F743C2">
        <w:rPr>
          <w:rFonts w:eastAsiaTheme="minorHAnsi"/>
          <w:sz w:val="28"/>
          <w:szCs w:val="28"/>
          <w:lang w:eastAsia="en-US"/>
        </w:rPr>
        <w:t xml:space="preserve"> </w:t>
      </w:r>
      <w:r w:rsidRPr="00F743C2">
        <w:rPr>
          <w:rFonts w:eastAsiaTheme="minorHAnsi"/>
          <w:sz w:val="28"/>
          <w:szCs w:val="28"/>
          <w:lang w:eastAsia="en-US"/>
        </w:rPr>
        <w:t xml:space="preserve">337-п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>Об утверждении Схемы территориального планирования Волгоградской области до 2030 года</w:t>
      </w:r>
      <w:r w:rsidR="00F0717A" w:rsidRPr="00F743C2">
        <w:rPr>
          <w:rFonts w:eastAsiaTheme="minorHAnsi"/>
          <w:sz w:val="28"/>
          <w:szCs w:val="28"/>
          <w:lang w:eastAsia="en-US"/>
        </w:rPr>
        <w:t>»</w:t>
      </w:r>
      <w:r w:rsidRPr="00F743C2">
        <w:rPr>
          <w:rFonts w:eastAsiaTheme="minorHAnsi"/>
          <w:sz w:val="28"/>
          <w:szCs w:val="28"/>
          <w:lang w:eastAsia="en-US"/>
        </w:rPr>
        <w:t>.</w:t>
      </w:r>
    </w:p>
    <w:p w:rsidR="00391D10" w:rsidRPr="00F743C2" w:rsidRDefault="00391D10" w:rsidP="00F7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4. Решения</w:t>
      </w:r>
      <w:r w:rsidR="00246100" w:rsidRPr="00F743C2">
        <w:rPr>
          <w:sz w:val="28"/>
          <w:szCs w:val="28"/>
        </w:rPr>
        <w:t xml:space="preserve"> Волгоградской городской Думы</w:t>
      </w:r>
      <w:r w:rsidRPr="00F743C2">
        <w:rPr>
          <w:sz w:val="28"/>
          <w:szCs w:val="28"/>
        </w:rPr>
        <w:t>: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от 29.06.2007 № 47/1112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Об утверждении</w:t>
      </w:r>
      <w:r w:rsidR="00391D10" w:rsidRPr="00F743C2">
        <w:rPr>
          <w:sz w:val="28"/>
          <w:szCs w:val="28"/>
        </w:rPr>
        <w:t xml:space="preserve"> Генерального плана Волгограда</w:t>
      </w:r>
      <w:r w:rsidR="00F0717A" w:rsidRPr="00F743C2">
        <w:rPr>
          <w:sz w:val="28"/>
          <w:szCs w:val="28"/>
        </w:rPr>
        <w:t>»</w:t>
      </w:r>
      <w:r w:rsidR="00391D10" w:rsidRPr="00F743C2">
        <w:rPr>
          <w:sz w:val="28"/>
          <w:szCs w:val="28"/>
        </w:rPr>
        <w:t>;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sz w:val="28"/>
          <w:szCs w:val="28"/>
        </w:rPr>
        <w:t>от 30.01.2013 №</w:t>
      </w:r>
      <w:r w:rsidR="00391D10" w:rsidRPr="00F743C2">
        <w:rPr>
          <w:sz w:val="28"/>
          <w:szCs w:val="28"/>
        </w:rPr>
        <w:t xml:space="preserve"> </w:t>
      </w:r>
      <w:r w:rsidRPr="00F743C2">
        <w:rPr>
          <w:sz w:val="28"/>
          <w:szCs w:val="28"/>
        </w:rPr>
        <w:t xml:space="preserve">72/2156 </w:t>
      </w:r>
      <w:r w:rsidR="00F0717A" w:rsidRPr="00F743C2">
        <w:rPr>
          <w:sz w:val="28"/>
          <w:szCs w:val="28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>Об утверждении местных нормативов градостроительного проектирования городского округа город-герой Волгоград</w:t>
      </w:r>
      <w:r w:rsidR="00F0717A" w:rsidRPr="00F743C2">
        <w:rPr>
          <w:rFonts w:eastAsiaTheme="minorHAnsi"/>
          <w:sz w:val="28"/>
          <w:szCs w:val="28"/>
          <w:lang w:eastAsia="en-US"/>
        </w:rPr>
        <w:t>»</w:t>
      </w:r>
      <w:r w:rsidRPr="00F743C2">
        <w:rPr>
          <w:rFonts w:eastAsiaTheme="minorHAnsi"/>
          <w:sz w:val="28"/>
          <w:szCs w:val="28"/>
          <w:lang w:eastAsia="en-US"/>
        </w:rPr>
        <w:t>;</w:t>
      </w:r>
    </w:p>
    <w:p w:rsidR="00246100" w:rsidRPr="00F743C2" w:rsidRDefault="00F463CF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>от 21.12.</w:t>
      </w:r>
      <w:r w:rsidR="00246100" w:rsidRPr="00F743C2">
        <w:rPr>
          <w:sz w:val="28"/>
          <w:szCs w:val="28"/>
        </w:rPr>
        <w:t>201</w:t>
      </w:r>
      <w:r w:rsidR="007C5FE4">
        <w:rPr>
          <w:sz w:val="28"/>
          <w:szCs w:val="28"/>
        </w:rPr>
        <w:t>8</w:t>
      </w:r>
      <w:r w:rsidR="00246100" w:rsidRPr="00F743C2">
        <w:rPr>
          <w:sz w:val="28"/>
          <w:szCs w:val="28"/>
        </w:rPr>
        <w:t xml:space="preserve"> № </w:t>
      </w:r>
      <w:r w:rsidR="007C5FE4">
        <w:rPr>
          <w:sz w:val="28"/>
          <w:szCs w:val="28"/>
        </w:rPr>
        <w:t>5/115</w:t>
      </w:r>
      <w:r w:rsidR="00246100" w:rsidRPr="00F743C2">
        <w:rPr>
          <w:sz w:val="28"/>
          <w:szCs w:val="28"/>
        </w:rPr>
        <w:t xml:space="preserve"> </w:t>
      </w:r>
      <w:r w:rsidR="00F0717A" w:rsidRPr="00F743C2">
        <w:rPr>
          <w:sz w:val="28"/>
          <w:szCs w:val="28"/>
        </w:rPr>
        <w:t>«</w:t>
      </w:r>
      <w:r w:rsidR="00246100" w:rsidRPr="00F743C2">
        <w:rPr>
          <w:sz w:val="28"/>
          <w:szCs w:val="28"/>
        </w:rPr>
        <w:t>Об утверждении Правил землепользования и застройки городского округа город-герой Волгоград</w:t>
      </w:r>
      <w:r w:rsidR="00F0717A" w:rsidRPr="00F743C2">
        <w:rPr>
          <w:sz w:val="28"/>
          <w:szCs w:val="28"/>
        </w:rPr>
        <w:t>»</w:t>
      </w:r>
      <w:r w:rsidR="00391D10" w:rsidRPr="00F743C2">
        <w:rPr>
          <w:sz w:val="28"/>
          <w:szCs w:val="28"/>
        </w:rPr>
        <w:t>;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color w:val="000000"/>
          <w:sz w:val="28"/>
          <w:szCs w:val="28"/>
        </w:rPr>
        <w:t>от 25.01.2017 №</w:t>
      </w:r>
      <w:r w:rsidR="00391D10" w:rsidRPr="00F743C2">
        <w:rPr>
          <w:color w:val="000000"/>
          <w:sz w:val="28"/>
          <w:szCs w:val="28"/>
        </w:rPr>
        <w:t xml:space="preserve"> </w:t>
      </w:r>
      <w:r w:rsidRPr="00F743C2">
        <w:rPr>
          <w:color w:val="000000"/>
          <w:sz w:val="28"/>
          <w:szCs w:val="28"/>
        </w:rPr>
        <w:t xml:space="preserve">53/1539 </w:t>
      </w:r>
      <w:r w:rsidR="00F0717A" w:rsidRPr="00F743C2">
        <w:rPr>
          <w:color w:val="000000"/>
          <w:sz w:val="28"/>
          <w:szCs w:val="28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>Об утверждении стратегии социально-экономического развития Волгограда до 2030 года</w:t>
      </w:r>
      <w:r w:rsidR="00F0717A" w:rsidRPr="00F743C2">
        <w:rPr>
          <w:rFonts w:eastAsiaTheme="minorHAnsi"/>
          <w:sz w:val="28"/>
          <w:szCs w:val="28"/>
          <w:lang w:eastAsia="en-US"/>
        </w:rPr>
        <w:t>»</w:t>
      </w:r>
      <w:r w:rsidRPr="00F743C2">
        <w:rPr>
          <w:rFonts w:eastAsiaTheme="minorHAnsi"/>
          <w:sz w:val="28"/>
          <w:szCs w:val="28"/>
          <w:lang w:eastAsia="en-US"/>
        </w:rPr>
        <w:t>.</w:t>
      </w:r>
    </w:p>
    <w:p w:rsidR="00391D10" w:rsidRPr="00F743C2" w:rsidRDefault="00391D1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rFonts w:eastAsiaTheme="minorHAnsi"/>
          <w:sz w:val="28"/>
          <w:szCs w:val="28"/>
          <w:lang w:eastAsia="en-US"/>
        </w:rPr>
        <w:t>5. Постановления</w:t>
      </w:r>
      <w:r w:rsidR="00246100" w:rsidRPr="00F743C2">
        <w:rPr>
          <w:rFonts w:eastAsiaTheme="minorHAnsi"/>
          <w:sz w:val="28"/>
          <w:szCs w:val="28"/>
          <w:lang w:eastAsia="en-US"/>
        </w:rPr>
        <w:t xml:space="preserve"> администрации Волгограда</w:t>
      </w:r>
      <w:r w:rsidRPr="00F743C2">
        <w:rPr>
          <w:rFonts w:eastAsiaTheme="minorHAnsi"/>
          <w:sz w:val="28"/>
          <w:szCs w:val="28"/>
          <w:lang w:eastAsia="en-US"/>
        </w:rPr>
        <w:t>: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rFonts w:eastAsiaTheme="minorHAnsi"/>
          <w:sz w:val="28"/>
          <w:szCs w:val="28"/>
          <w:lang w:eastAsia="en-US"/>
        </w:rPr>
        <w:t>от 31.10.2017 №</w:t>
      </w:r>
      <w:r w:rsidR="00391D10" w:rsidRPr="00F743C2">
        <w:rPr>
          <w:rFonts w:eastAsiaTheme="minorHAnsi"/>
          <w:sz w:val="28"/>
          <w:szCs w:val="28"/>
          <w:lang w:eastAsia="en-US"/>
        </w:rPr>
        <w:t xml:space="preserve"> </w:t>
      </w:r>
      <w:r w:rsidRPr="00F743C2">
        <w:rPr>
          <w:rFonts w:eastAsiaTheme="minorHAnsi"/>
          <w:sz w:val="28"/>
          <w:szCs w:val="28"/>
          <w:lang w:eastAsia="en-US"/>
        </w:rPr>
        <w:t xml:space="preserve">1695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>Об утверждении плана мероприятий по реализации стратегии социально-экономического ра</w:t>
      </w:r>
      <w:r w:rsidR="00391D10" w:rsidRPr="00F743C2">
        <w:rPr>
          <w:rFonts w:eastAsiaTheme="minorHAnsi"/>
          <w:sz w:val="28"/>
          <w:szCs w:val="28"/>
          <w:lang w:eastAsia="en-US"/>
        </w:rPr>
        <w:t xml:space="preserve">звития Волгограда </w:t>
      </w:r>
      <w:r w:rsidR="007446F3" w:rsidRPr="00F743C2">
        <w:rPr>
          <w:rFonts w:eastAsiaTheme="minorHAnsi"/>
          <w:sz w:val="28"/>
          <w:szCs w:val="28"/>
          <w:lang w:eastAsia="en-US"/>
        </w:rPr>
        <w:br/>
      </w:r>
      <w:r w:rsidR="00391D10" w:rsidRPr="00F743C2">
        <w:rPr>
          <w:rFonts w:eastAsiaTheme="minorHAnsi"/>
          <w:sz w:val="28"/>
          <w:szCs w:val="28"/>
          <w:lang w:eastAsia="en-US"/>
        </w:rPr>
        <w:t>до 2030 года</w:t>
      </w:r>
      <w:r w:rsidR="00F0717A" w:rsidRPr="00F743C2">
        <w:rPr>
          <w:rFonts w:eastAsiaTheme="minorHAnsi"/>
          <w:sz w:val="28"/>
          <w:szCs w:val="28"/>
          <w:lang w:eastAsia="en-US"/>
        </w:rPr>
        <w:t>»</w:t>
      </w:r>
      <w:r w:rsidR="00391D10" w:rsidRPr="00F743C2">
        <w:rPr>
          <w:rFonts w:eastAsiaTheme="minorHAnsi"/>
          <w:sz w:val="28"/>
          <w:szCs w:val="28"/>
          <w:lang w:eastAsia="en-US"/>
        </w:rPr>
        <w:t>;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rFonts w:eastAsiaTheme="minorHAnsi"/>
          <w:sz w:val="28"/>
          <w:szCs w:val="28"/>
          <w:lang w:eastAsia="en-US"/>
        </w:rPr>
        <w:t>от 01.11.2018 №</w:t>
      </w:r>
      <w:r w:rsidR="00CA6547" w:rsidRPr="00F743C2">
        <w:rPr>
          <w:rFonts w:eastAsiaTheme="minorHAnsi"/>
          <w:sz w:val="28"/>
          <w:szCs w:val="28"/>
          <w:lang w:eastAsia="en-US"/>
        </w:rPr>
        <w:t xml:space="preserve"> 1529</w:t>
      </w:r>
      <w:r w:rsidRPr="00F743C2">
        <w:rPr>
          <w:rFonts w:eastAsiaTheme="minorHAnsi"/>
          <w:sz w:val="28"/>
          <w:szCs w:val="28"/>
          <w:lang w:eastAsia="en-US"/>
        </w:rPr>
        <w:t xml:space="preserve">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>Об одобрении прогноза социально-экономического развития Волгограда на 2019 год и п</w:t>
      </w:r>
      <w:r w:rsidR="00391D10" w:rsidRPr="00F743C2">
        <w:rPr>
          <w:rFonts w:eastAsiaTheme="minorHAnsi"/>
          <w:sz w:val="28"/>
          <w:szCs w:val="28"/>
          <w:lang w:eastAsia="en-US"/>
        </w:rPr>
        <w:t xml:space="preserve">лановый период </w:t>
      </w:r>
      <w:r w:rsidR="007446F3" w:rsidRPr="00F743C2">
        <w:rPr>
          <w:rFonts w:eastAsiaTheme="minorHAnsi"/>
          <w:sz w:val="28"/>
          <w:szCs w:val="28"/>
          <w:lang w:eastAsia="en-US"/>
        </w:rPr>
        <w:br/>
      </w:r>
      <w:r w:rsidR="00391D10" w:rsidRPr="00F743C2">
        <w:rPr>
          <w:rFonts w:eastAsiaTheme="minorHAnsi"/>
          <w:sz w:val="28"/>
          <w:szCs w:val="28"/>
          <w:lang w:eastAsia="en-US"/>
        </w:rPr>
        <w:t>2020–2021 годов</w:t>
      </w:r>
      <w:r w:rsidR="00F0717A" w:rsidRPr="00F743C2">
        <w:rPr>
          <w:rFonts w:eastAsiaTheme="minorHAnsi"/>
          <w:sz w:val="28"/>
          <w:szCs w:val="28"/>
          <w:lang w:eastAsia="en-US"/>
        </w:rPr>
        <w:t>»</w:t>
      </w:r>
      <w:r w:rsidR="00391D10" w:rsidRPr="00F743C2">
        <w:rPr>
          <w:rFonts w:eastAsiaTheme="minorHAnsi"/>
          <w:sz w:val="28"/>
          <w:szCs w:val="28"/>
          <w:lang w:eastAsia="en-US"/>
        </w:rPr>
        <w:t>;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rFonts w:eastAsiaTheme="minorHAnsi"/>
          <w:sz w:val="28"/>
          <w:szCs w:val="28"/>
          <w:lang w:eastAsia="en-US"/>
        </w:rPr>
        <w:t>от 31.12.2015 №</w:t>
      </w:r>
      <w:r w:rsidR="00391D10" w:rsidRPr="00F743C2">
        <w:rPr>
          <w:rFonts w:eastAsiaTheme="minorHAnsi"/>
          <w:sz w:val="28"/>
          <w:szCs w:val="28"/>
          <w:lang w:eastAsia="en-US"/>
        </w:rPr>
        <w:t xml:space="preserve"> </w:t>
      </w:r>
      <w:r w:rsidRPr="00F743C2">
        <w:rPr>
          <w:rFonts w:eastAsiaTheme="minorHAnsi"/>
          <w:sz w:val="28"/>
          <w:szCs w:val="28"/>
          <w:lang w:eastAsia="en-US"/>
        </w:rPr>
        <w:t xml:space="preserve">1886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 xml:space="preserve">Об утверждении муниципальной программы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>Развитие системы образования на территор</w:t>
      </w:r>
      <w:r w:rsidR="00391D10" w:rsidRPr="00F743C2">
        <w:rPr>
          <w:rFonts w:eastAsiaTheme="minorHAnsi"/>
          <w:sz w:val="28"/>
          <w:szCs w:val="28"/>
          <w:lang w:eastAsia="en-US"/>
        </w:rPr>
        <w:t>ии города-героя Волгограда</w:t>
      </w:r>
      <w:r w:rsidR="00F0717A" w:rsidRPr="00F743C2">
        <w:rPr>
          <w:rFonts w:eastAsiaTheme="minorHAnsi"/>
          <w:sz w:val="28"/>
          <w:szCs w:val="28"/>
          <w:lang w:eastAsia="en-US"/>
        </w:rPr>
        <w:t>»</w:t>
      </w:r>
      <w:r w:rsidR="00391D10" w:rsidRPr="00F743C2">
        <w:rPr>
          <w:rFonts w:eastAsiaTheme="minorHAnsi"/>
          <w:sz w:val="28"/>
          <w:szCs w:val="28"/>
          <w:lang w:eastAsia="en-US"/>
        </w:rPr>
        <w:t>;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rFonts w:eastAsiaTheme="minorHAnsi"/>
          <w:sz w:val="28"/>
          <w:szCs w:val="28"/>
          <w:lang w:eastAsia="en-US"/>
        </w:rPr>
        <w:t>от 28.12.2015 №</w:t>
      </w:r>
      <w:r w:rsidR="00391D10" w:rsidRPr="00F743C2">
        <w:rPr>
          <w:rFonts w:eastAsiaTheme="minorHAnsi"/>
          <w:sz w:val="28"/>
          <w:szCs w:val="28"/>
          <w:lang w:eastAsia="en-US"/>
        </w:rPr>
        <w:t xml:space="preserve"> </w:t>
      </w:r>
      <w:r w:rsidRPr="00F743C2">
        <w:rPr>
          <w:rFonts w:eastAsiaTheme="minorHAnsi"/>
          <w:sz w:val="28"/>
          <w:szCs w:val="28"/>
          <w:lang w:eastAsia="en-US"/>
        </w:rPr>
        <w:t xml:space="preserve">1830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>Об утверждении муниципальной программы</w:t>
      </w:r>
      <w:r w:rsidR="00391D10" w:rsidRPr="00F743C2">
        <w:rPr>
          <w:rFonts w:eastAsiaTheme="minorHAnsi"/>
          <w:sz w:val="28"/>
          <w:szCs w:val="28"/>
          <w:lang w:eastAsia="en-US"/>
        </w:rPr>
        <w:t xml:space="preserve">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="00391D10" w:rsidRPr="00F743C2">
        <w:rPr>
          <w:rFonts w:eastAsiaTheme="minorHAnsi"/>
          <w:sz w:val="28"/>
          <w:szCs w:val="28"/>
          <w:lang w:eastAsia="en-US"/>
        </w:rPr>
        <w:t>Развитие культуры Волгограда</w:t>
      </w:r>
      <w:r w:rsidR="00F0717A" w:rsidRPr="00F743C2">
        <w:rPr>
          <w:rFonts w:eastAsiaTheme="minorHAnsi"/>
          <w:sz w:val="28"/>
          <w:szCs w:val="28"/>
          <w:lang w:eastAsia="en-US"/>
        </w:rPr>
        <w:t>»</w:t>
      </w:r>
      <w:r w:rsidR="00391D10" w:rsidRPr="00F743C2">
        <w:rPr>
          <w:rFonts w:eastAsiaTheme="minorHAnsi"/>
          <w:sz w:val="28"/>
          <w:szCs w:val="28"/>
          <w:lang w:eastAsia="en-US"/>
        </w:rPr>
        <w:t>;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rFonts w:eastAsiaTheme="minorHAnsi"/>
          <w:sz w:val="28"/>
          <w:szCs w:val="28"/>
          <w:lang w:eastAsia="en-US"/>
        </w:rPr>
        <w:lastRenderedPageBreak/>
        <w:t>от 30.10.2015 №</w:t>
      </w:r>
      <w:r w:rsidR="00391D10" w:rsidRPr="00F743C2">
        <w:rPr>
          <w:rFonts w:eastAsiaTheme="minorHAnsi"/>
          <w:sz w:val="28"/>
          <w:szCs w:val="28"/>
          <w:lang w:eastAsia="en-US"/>
        </w:rPr>
        <w:t xml:space="preserve"> </w:t>
      </w:r>
      <w:r w:rsidRPr="00F743C2">
        <w:rPr>
          <w:rFonts w:eastAsiaTheme="minorHAnsi"/>
          <w:sz w:val="28"/>
          <w:szCs w:val="28"/>
          <w:lang w:eastAsia="en-US"/>
        </w:rPr>
        <w:t xml:space="preserve">1517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 xml:space="preserve">Об утверждении муниципальной программы </w:t>
      </w:r>
      <w:r w:rsidR="00F0717A" w:rsidRPr="00F743C2">
        <w:rPr>
          <w:rFonts w:eastAsiaTheme="minorHAnsi"/>
          <w:sz w:val="28"/>
          <w:szCs w:val="28"/>
          <w:lang w:eastAsia="en-US"/>
        </w:rPr>
        <w:t>«</w:t>
      </w:r>
      <w:r w:rsidRPr="00F743C2">
        <w:rPr>
          <w:rFonts w:eastAsiaTheme="minorHAnsi"/>
          <w:sz w:val="28"/>
          <w:szCs w:val="28"/>
          <w:lang w:eastAsia="en-US"/>
        </w:rPr>
        <w:t>Развитие физической культуры и спорта на территории Волгограда</w:t>
      </w:r>
      <w:r w:rsidR="00F0717A" w:rsidRPr="00F743C2">
        <w:rPr>
          <w:rFonts w:eastAsiaTheme="minorHAnsi"/>
          <w:sz w:val="28"/>
          <w:szCs w:val="28"/>
          <w:lang w:eastAsia="en-US"/>
        </w:rPr>
        <w:t>»</w:t>
      </w:r>
      <w:r w:rsidRPr="00F743C2">
        <w:rPr>
          <w:rFonts w:eastAsiaTheme="minorHAnsi"/>
          <w:sz w:val="28"/>
          <w:szCs w:val="28"/>
          <w:lang w:eastAsia="en-US"/>
        </w:rPr>
        <w:t>.</w:t>
      </w:r>
    </w:p>
    <w:p w:rsidR="00246100" w:rsidRPr="00F743C2" w:rsidRDefault="00246100" w:rsidP="00F74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sz w:val="28"/>
          <w:szCs w:val="28"/>
        </w:rPr>
        <w:t>Полномочиями по развитию здравоохранения городской округ город-герой Волгоград не наделен.</w:t>
      </w:r>
    </w:p>
    <w:p w:rsidR="00246100" w:rsidRPr="00F743C2" w:rsidRDefault="00246100" w:rsidP="00F743C2">
      <w:pPr>
        <w:ind w:firstLine="709"/>
        <w:jc w:val="both"/>
        <w:rPr>
          <w:sz w:val="28"/>
          <w:szCs w:val="28"/>
        </w:rPr>
      </w:pPr>
      <w:proofErr w:type="gramStart"/>
      <w:r w:rsidRPr="00F743C2">
        <w:rPr>
          <w:sz w:val="28"/>
          <w:szCs w:val="28"/>
        </w:rPr>
        <w:t>Территория городского округа город-герой Волгоград на 100% обеспечена документами</w:t>
      </w:r>
      <w:r w:rsidR="00A166F4" w:rsidRPr="00F743C2">
        <w:rPr>
          <w:sz w:val="28"/>
          <w:szCs w:val="28"/>
        </w:rPr>
        <w:t xml:space="preserve"> территориального планирования </w:t>
      </w:r>
      <w:r w:rsidR="00756BCC" w:rsidRPr="00F743C2">
        <w:rPr>
          <w:sz w:val="28"/>
          <w:szCs w:val="28"/>
        </w:rPr>
        <w:t>–</w:t>
      </w:r>
      <w:r w:rsidR="00A166F4" w:rsidRPr="00F743C2">
        <w:rPr>
          <w:sz w:val="28"/>
          <w:szCs w:val="28"/>
        </w:rPr>
        <w:t xml:space="preserve"> </w:t>
      </w:r>
      <w:r w:rsidRPr="00F743C2">
        <w:rPr>
          <w:sz w:val="28"/>
          <w:szCs w:val="28"/>
        </w:rPr>
        <w:t xml:space="preserve">Генеральный план Волгограда, утвержденный решением Волгоградской городской Думы </w:t>
      </w:r>
      <w:r w:rsidR="007446F3" w:rsidRPr="00F743C2">
        <w:rPr>
          <w:sz w:val="28"/>
          <w:szCs w:val="28"/>
        </w:rPr>
        <w:br/>
      </w:r>
      <w:r w:rsidRPr="00F743C2">
        <w:rPr>
          <w:sz w:val="28"/>
          <w:szCs w:val="28"/>
        </w:rPr>
        <w:t>от 29.06.2007</w:t>
      </w:r>
      <w:r w:rsidR="007446F3" w:rsidRPr="00F743C2">
        <w:rPr>
          <w:sz w:val="28"/>
          <w:szCs w:val="28"/>
        </w:rPr>
        <w:t xml:space="preserve"> </w:t>
      </w:r>
      <w:r w:rsidRPr="00F743C2">
        <w:rPr>
          <w:sz w:val="28"/>
          <w:szCs w:val="28"/>
        </w:rPr>
        <w:t xml:space="preserve">№ 47/1112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Об утверждении Генерального плана Волгограда</w:t>
      </w:r>
      <w:r w:rsidR="00F0717A" w:rsidRPr="00F743C2">
        <w:rPr>
          <w:sz w:val="28"/>
          <w:szCs w:val="28"/>
        </w:rPr>
        <w:t>»</w:t>
      </w:r>
      <w:r w:rsidR="00756BCC" w:rsidRPr="00F743C2">
        <w:rPr>
          <w:sz w:val="28"/>
          <w:szCs w:val="28"/>
        </w:rPr>
        <w:t>,</w:t>
      </w:r>
      <w:r w:rsidRPr="00F743C2">
        <w:rPr>
          <w:sz w:val="28"/>
          <w:szCs w:val="28"/>
        </w:rPr>
        <w:t xml:space="preserve"> вместе с Положением о территориальном планировании городского округа город-герой</w:t>
      </w:r>
      <w:r w:rsidR="00624B06" w:rsidRPr="00F743C2">
        <w:rPr>
          <w:sz w:val="28"/>
          <w:szCs w:val="28"/>
        </w:rPr>
        <w:t xml:space="preserve"> Волгоград</w:t>
      </w:r>
      <w:r w:rsidRPr="00F743C2">
        <w:rPr>
          <w:sz w:val="28"/>
          <w:szCs w:val="28"/>
        </w:rPr>
        <w:t xml:space="preserve"> и документами </w:t>
      </w:r>
      <w:r w:rsidR="00624B06" w:rsidRPr="00F743C2">
        <w:rPr>
          <w:sz w:val="28"/>
          <w:szCs w:val="28"/>
        </w:rPr>
        <w:t xml:space="preserve">градостроительного зонирования </w:t>
      </w:r>
      <w:r w:rsidR="00756BCC" w:rsidRPr="00F743C2">
        <w:rPr>
          <w:sz w:val="28"/>
          <w:szCs w:val="28"/>
        </w:rPr>
        <w:t>–</w:t>
      </w:r>
      <w:r w:rsidR="00624B06" w:rsidRPr="00F743C2">
        <w:rPr>
          <w:sz w:val="28"/>
          <w:szCs w:val="28"/>
        </w:rPr>
        <w:t xml:space="preserve"> </w:t>
      </w:r>
      <w:r w:rsidRPr="00F743C2">
        <w:rPr>
          <w:sz w:val="28"/>
          <w:szCs w:val="28"/>
        </w:rPr>
        <w:t>Правила</w:t>
      </w:r>
      <w:r w:rsidR="00756BCC" w:rsidRPr="00F743C2">
        <w:rPr>
          <w:sz w:val="28"/>
          <w:szCs w:val="28"/>
        </w:rPr>
        <w:t>ми</w:t>
      </w:r>
      <w:r w:rsidRPr="00F743C2">
        <w:rPr>
          <w:sz w:val="28"/>
          <w:szCs w:val="28"/>
        </w:rPr>
        <w:t xml:space="preserve"> землепользования и застройки городского округа город-герой Волгоград, утвержденны</w:t>
      </w:r>
      <w:r w:rsidR="00756BCC" w:rsidRPr="00F743C2">
        <w:rPr>
          <w:sz w:val="28"/>
          <w:szCs w:val="28"/>
        </w:rPr>
        <w:t>ми</w:t>
      </w:r>
      <w:r w:rsidRPr="00F743C2">
        <w:rPr>
          <w:sz w:val="28"/>
          <w:szCs w:val="28"/>
        </w:rPr>
        <w:t xml:space="preserve"> решением В</w:t>
      </w:r>
      <w:r w:rsidR="00EF6F3F" w:rsidRPr="00F743C2">
        <w:rPr>
          <w:sz w:val="28"/>
          <w:szCs w:val="28"/>
        </w:rPr>
        <w:t>олгоградской городско</w:t>
      </w:r>
      <w:r w:rsidR="007446F3" w:rsidRPr="00F743C2">
        <w:rPr>
          <w:sz w:val="28"/>
          <w:szCs w:val="28"/>
        </w:rPr>
        <w:t>й</w:t>
      </w:r>
      <w:r w:rsidR="00EF6F3F" w:rsidRPr="00F743C2">
        <w:rPr>
          <w:sz w:val="28"/>
          <w:szCs w:val="28"/>
        </w:rPr>
        <w:t xml:space="preserve"> Думы </w:t>
      </w:r>
      <w:r w:rsidR="007446F3" w:rsidRPr="00F743C2">
        <w:rPr>
          <w:sz w:val="28"/>
          <w:szCs w:val="28"/>
        </w:rPr>
        <w:br/>
      </w:r>
      <w:r w:rsidR="00EF6F3F" w:rsidRPr="00F743C2">
        <w:rPr>
          <w:sz w:val="28"/>
          <w:szCs w:val="28"/>
        </w:rPr>
        <w:t xml:space="preserve">от </w:t>
      </w:r>
      <w:r w:rsidR="007C5FE4">
        <w:rPr>
          <w:sz w:val="28"/>
          <w:szCs w:val="28"/>
        </w:rPr>
        <w:t>21</w:t>
      </w:r>
      <w:r w:rsidRPr="00F743C2">
        <w:rPr>
          <w:sz w:val="28"/>
          <w:szCs w:val="28"/>
        </w:rPr>
        <w:t>.</w:t>
      </w:r>
      <w:r w:rsidR="007C5FE4">
        <w:rPr>
          <w:sz w:val="28"/>
          <w:szCs w:val="28"/>
        </w:rPr>
        <w:t>12</w:t>
      </w:r>
      <w:r w:rsidRPr="00F743C2">
        <w:rPr>
          <w:sz w:val="28"/>
          <w:szCs w:val="28"/>
        </w:rPr>
        <w:t>.201</w:t>
      </w:r>
      <w:r w:rsidR="007C5FE4">
        <w:rPr>
          <w:sz w:val="28"/>
          <w:szCs w:val="28"/>
        </w:rPr>
        <w:t>8 № 5</w:t>
      </w:r>
      <w:r w:rsidRPr="00F743C2">
        <w:rPr>
          <w:sz w:val="28"/>
          <w:szCs w:val="28"/>
        </w:rPr>
        <w:t>/1</w:t>
      </w:r>
      <w:r w:rsidR="007C5FE4">
        <w:rPr>
          <w:sz w:val="28"/>
          <w:szCs w:val="28"/>
        </w:rPr>
        <w:t>15</w:t>
      </w:r>
      <w:r w:rsidRPr="00F743C2">
        <w:rPr>
          <w:sz w:val="28"/>
          <w:szCs w:val="28"/>
        </w:rPr>
        <w:t xml:space="preserve"> </w:t>
      </w:r>
      <w:r w:rsidR="00F0717A" w:rsidRPr="00F743C2">
        <w:rPr>
          <w:sz w:val="28"/>
          <w:szCs w:val="28"/>
        </w:rPr>
        <w:t>«</w:t>
      </w:r>
      <w:r w:rsidRPr="00F743C2">
        <w:rPr>
          <w:sz w:val="28"/>
          <w:szCs w:val="28"/>
        </w:rPr>
        <w:t>Об</w:t>
      </w:r>
      <w:proofErr w:type="gramEnd"/>
      <w:r w:rsidRPr="00F743C2">
        <w:rPr>
          <w:sz w:val="28"/>
          <w:szCs w:val="28"/>
        </w:rPr>
        <w:t xml:space="preserve"> </w:t>
      </w:r>
      <w:proofErr w:type="gramStart"/>
      <w:r w:rsidRPr="00F743C2">
        <w:rPr>
          <w:sz w:val="28"/>
          <w:szCs w:val="28"/>
        </w:rPr>
        <w:t>утверждении</w:t>
      </w:r>
      <w:proofErr w:type="gramEnd"/>
      <w:r w:rsidRPr="00F743C2">
        <w:rPr>
          <w:sz w:val="28"/>
          <w:szCs w:val="28"/>
        </w:rPr>
        <w:t xml:space="preserve"> Правил землепользования и застройки городского округа город-герой Волгоград</w:t>
      </w:r>
      <w:r w:rsidR="00F0717A" w:rsidRPr="00F743C2">
        <w:rPr>
          <w:sz w:val="28"/>
          <w:szCs w:val="28"/>
        </w:rPr>
        <w:t>»</w:t>
      </w:r>
      <w:r w:rsidRPr="00F743C2">
        <w:rPr>
          <w:sz w:val="28"/>
          <w:szCs w:val="28"/>
        </w:rPr>
        <w:t>.</w:t>
      </w:r>
    </w:p>
    <w:p w:rsidR="00140C37" w:rsidRPr="00F743C2" w:rsidRDefault="00140C37" w:rsidP="00F743C2">
      <w:pPr>
        <w:rPr>
          <w:b/>
          <w:bCs/>
          <w:sz w:val="28"/>
          <w:szCs w:val="28"/>
        </w:rPr>
        <w:sectPr w:rsidR="00140C37" w:rsidRPr="00F743C2" w:rsidSect="00F743C2">
          <w:headerReference w:type="default" r:id="rId17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246100" w:rsidRPr="00F743C2" w:rsidRDefault="00AC6DA6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246100" w:rsidRPr="00F743C2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(инвестиционных проектов) по проектированию, строительству </w:t>
      </w:r>
    </w:p>
    <w:p w:rsidR="00246100" w:rsidRDefault="00246100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C2">
        <w:rPr>
          <w:rFonts w:ascii="Times New Roman" w:hAnsi="Times New Roman" w:cs="Times New Roman"/>
          <w:bCs/>
          <w:sz w:val="28"/>
          <w:szCs w:val="28"/>
        </w:rPr>
        <w:t xml:space="preserve">и реконструкции объектов социальной </w:t>
      </w:r>
      <w:r w:rsidR="004B32EE" w:rsidRPr="00F743C2">
        <w:rPr>
          <w:rFonts w:ascii="Times New Roman" w:hAnsi="Times New Roman" w:cs="Times New Roman"/>
          <w:bCs/>
          <w:sz w:val="28"/>
          <w:szCs w:val="28"/>
        </w:rPr>
        <w:t>инфраструктуры Волгограда</w:t>
      </w:r>
    </w:p>
    <w:p w:rsidR="00314A39" w:rsidRPr="00F743C2" w:rsidRDefault="00314A39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6100" w:rsidRDefault="00AB2BAB" w:rsidP="00F743C2">
      <w:pPr>
        <w:shd w:val="clear" w:color="auto" w:fill="FFFFFF"/>
        <w:tabs>
          <w:tab w:val="left" w:pos="994"/>
        </w:tabs>
        <w:ind w:left="365"/>
        <w:jc w:val="right"/>
        <w:rPr>
          <w:sz w:val="28"/>
          <w:szCs w:val="28"/>
        </w:rPr>
      </w:pPr>
      <w:r w:rsidRPr="00F743C2">
        <w:rPr>
          <w:sz w:val="28"/>
          <w:szCs w:val="28"/>
        </w:rPr>
        <w:t>Таблица 9</w:t>
      </w:r>
    </w:p>
    <w:p w:rsidR="00314A39" w:rsidRPr="00F743C2" w:rsidRDefault="00314A39" w:rsidP="00F743C2">
      <w:pPr>
        <w:shd w:val="clear" w:color="auto" w:fill="FFFFFF"/>
        <w:tabs>
          <w:tab w:val="left" w:pos="994"/>
        </w:tabs>
        <w:ind w:left="365"/>
        <w:jc w:val="right"/>
        <w:rPr>
          <w:sz w:val="28"/>
          <w:szCs w:val="28"/>
        </w:rPr>
      </w:pPr>
    </w:p>
    <w:p w:rsidR="00246100" w:rsidRDefault="00246100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3C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743C2">
        <w:rPr>
          <w:rFonts w:ascii="Times New Roman" w:hAnsi="Times New Roman" w:cs="Times New Roman"/>
          <w:bCs/>
          <w:sz w:val="28"/>
          <w:szCs w:val="28"/>
        </w:rPr>
        <w:t xml:space="preserve">объектов социальной </w:t>
      </w:r>
      <w:r w:rsidR="004B32EE" w:rsidRPr="00F743C2">
        <w:rPr>
          <w:rFonts w:ascii="Times New Roman" w:hAnsi="Times New Roman" w:cs="Times New Roman"/>
          <w:bCs/>
          <w:sz w:val="28"/>
          <w:szCs w:val="28"/>
        </w:rPr>
        <w:t>инфраструктуры Волгограда</w:t>
      </w:r>
    </w:p>
    <w:p w:rsidR="00D21B05" w:rsidRDefault="00D21B05" w:rsidP="00F743C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701"/>
        <w:gridCol w:w="810"/>
        <w:gridCol w:w="810"/>
        <w:gridCol w:w="810"/>
        <w:gridCol w:w="810"/>
        <w:gridCol w:w="810"/>
        <w:gridCol w:w="810"/>
        <w:gridCol w:w="810"/>
      </w:tblGrid>
      <w:tr w:rsidR="00D21B05" w:rsidRPr="00D21B05" w:rsidTr="00D21B05">
        <w:tc>
          <w:tcPr>
            <w:tcW w:w="851" w:type="dxa"/>
            <w:vMerge w:val="restart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13" w:type="dxa"/>
            <w:vMerge w:val="restart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параметры</w:t>
            </w:r>
          </w:p>
        </w:tc>
        <w:tc>
          <w:tcPr>
            <w:tcW w:w="5670" w:type="dxa"/>
            <w:gridSpan w:val="7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Сроки реализации в плановом периоде</w:t>
            </w:r>
          </w:p>
        </w:tc>
      </w:tr>
      <w:tr w:rsidR="00D21B05" w:rsidRPr="00D21B05" w:rsidTr="00D21B05">
        <w:tc>
          <w:tcPr>
            <w:tcW w:w="851" w:type="dxa"/>
            <w:vMerge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(ОО)</w:t>
            </w: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Тракторозаводский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по ул. им. академика Бардина в квартале 01_03_019</w:t>
            </w:r>
            <w:r w:rsidR="00666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п. ГЭС, Тракторозаводский район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Краснооктябрьский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в п. Солнечном Краснооктябрьского района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на участке 03_04_007 Дзержинского района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на участке 03_03_006 Дзержинского района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D21B05" w:rsidRPr="00D21B05" w:rsidRDefault="00D21B05" w:rsidP="004A6C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в квартале 03_02_155 по</w:t>
            </w:r>
            <w:r w:rsidR="004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ул. Шекснинской, жилая зона, Дзержинский район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на участке 03_03_001 Дзержинского района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в квартале 104 Центрального района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в квартале 101 Центрального района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21B05" w:rsidRDefault="00D21B05"/>
    <w:p w:rsidR="00666E54" w:rsidRDefault="00666E54"/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701"/>
        <w:gridCol w:w="810"/>
        <w:gridCol w:w="810"/>
        <w:gridCol w:w="810"/>
        <w:gridCol w:w="810"/>
        <w:gridCol w:w="810"/>
        <w:gridCol w:w="810"/>
        <w:gridCol w:w="810"/>
      </w:tblGrid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Ворошиловский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в микрорайоне 205 по ул. Кузнецкой, жилая зона, Ворошиловский район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в квартале 06_09_066 в жилом комплексе «Комарово», Советский район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в квартале 06_09_064 в жилом комплексе «Комарово», Советский район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в квартале 06_05_024, ЖК «Родниковая долина-2» Советского района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Реконструкция МОО «Средняя школа с углубленным изучением отдельных предметов № 106» Советского района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450*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по ул. им. Григория Засекина Кировского района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в квартале 07_01_204 в жилом районе «Санаторный» между ул. им. Григория Засекина и ул. им. гвардии майора Маресьева, Кировский район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D21B05" w:rsidRPr="00D21B05" w:rsidRDefault="00D21B05" w:rsidP="00DF2C8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ОО на 1000 ме</w:t>
            </w:r>
            <w:proofErr w:type="gramStart"/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аницах                                 ул. 2-й Штурманской, 2-й Караванной до пересечения с ул. </w:t>
            </w:r>
            <w:proofErr w:type="spellStart"/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Удыгейской</w:t>
            </w:r>
            <w:proofErr w:type="spellEnd"/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C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2C81" w:rsidRPr="00DF2C8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 w:rsidRPr="00DF2C81">
              <w:rPr>
                <w:rFonts w:ascii="Times New Roman" w:hAnsi="Times New Roman" w:cs="Times New Roman"/>
                <w:sz w:val="24"/>
                <w:szCs w:val="24"/>
              </w:rPr>
              <w:t>№ 117)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, Красноармейский район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 (ДОО)</w:t>
            </w: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Тракторозаводский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ДОО в квартале 01_03_018 по ул. Героев Шипки в Тракторозаводском районе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ДОО в ЖК «Родниковая долина-2» в квартале 06_05_024 в Советском районе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ДОО в ЖК «Родниковая долина-2» в квартале 06_05_024 в Советском районе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D21B05" w:rsidRPr="00D21B05" w:rsidRDefault="00D21B05" w:rsidP="004A6C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ДОО в квартале 06_03_019 по ул. им. Григория Засекина в п. Горная Поляна Советского района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C35" w:rsidRDefault="004A6C35"/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701"/>
        <w:gridCol w:w="810"/>
        <w:gridCol w:w="810"/>
        <w:gridCol w:w="810"/>
        <w:gridCol w:w="810"/>
        <w:gridCol w:w="810"/>
        <w:gridCol w:w="810"/>
        <w:gridCol w:w="810"/>
      </w:tblGrid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МДОО № 246 по ул. Даугавской, 7 в Советском районе Волгограда. Реконструкция и надстройка этажа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75*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D21B05" w:rsidRPr="00D21B05" w:rsidRDefault="00D21B05" w:rsidP="004A6C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ДОО в квартале 07_05_045 по</w:t>
            </w:r>
            <w:r w:rsidR="004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ул. им. Кирова (между жилыми домами № 92а и № 92б) в Кировском районе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D21B05" w:rsidRPr="00D21B05" w:rsidRDefault="00D21B05" w:rsidP="004A6C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ДОО в квартале 07_05_045 по</w:t>
            </w:r>
            <w:r w:rsidR="004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ул. им. Кирова (между жилыми домами № 94а и № 96) в Кировском районе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D21B05" w:rsidRPr="00D21B05" w:rsidRDefault="00D21B05" w:rsidP="004A6C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ДОО в квартале 07_03_004 по</w:t>
            </w:r>
            <w:r w:rsidR="004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ул. им. Никитина </w:t>
            </w:r>
            <w:r w:rsidR="004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в Кировском районе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Тракторозаводский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D21B05" w:rsidRPr="00D21B05" w:rsidRDefault="00D21B05" w:rsidP="004A6C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с плавательным бассейном и универсальным спортивным залом на смежной территории отеля «Старт» по ул. им. Грамши, 4</w:t>
            </w:r>
            <w:r w:rsidR="004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4A6C3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стадиона «Трактор» по ул. им. Могилевича, 1а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4A6C3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плавательного бассейна «Дельфин», МБУ «Спортивный комплекс «Родина»,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им. Гули Королевой, 4б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(2 бассейна)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4A6C3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«Средняя школа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1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4A6C3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МОО «Средняя школа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3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4A6C3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«Начальная школа № 1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4A6C3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МОО «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        № 3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4A6C3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МОО 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12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4A6C3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Гимназия № 13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4A6C3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«Гимназия № 16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C35" w:rsidRDefault="004A6C35"/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701"/>
        <w:gridCol w:w="810"/>
        <w:gridCol w:w="810"/>
        <w:gridCol w:w="810"/>
        <w:gridCol w:w="810"/>
        <w:gridCol w:w="810"/>
        <w:gridCol w:w="810"/>
        <w:gridCol w:w="810"/>
      </w:tblGrid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D33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D331A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17 </w:t>
            </w:r>
            <w:r w:rsidRPr="00D2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имени 37-й Гвардейской стрелковой дивизии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D33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МОО 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18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D33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МОО 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26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D33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27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D33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МОО 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29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D33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МОО 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51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D331A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61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D331A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86 Тракторозаводского района Волгограда» 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D331A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87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D33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88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D33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94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D33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99 Тракторозаводского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Краснооктябрьский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3C56D3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Реконструкция плавательного бассейна «Волна» МБУ «Спортивный комплекс «Зенит» по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Таращанцев, 72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(2 бассейна)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3C56D3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футбольно-легкоатлетического манежа на территории МБУ «СК «Зенит»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3C56D3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стадиона «Монолит» по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им. капитана Тряскина, 51а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3C56D3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2 Краснооктябрьского района Волгограда» 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B05" w:rsidRDefault="00D21B05"/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701"/>
        <w:gridCol w:w="810"/>
        <w:gridCol w:w="810"/>
        <w:gridCol w:w="810"/>
        <w:gridCol w:w="810"/>
        <w:gridCol w:w="810"/>
        <w:gridCol w:w="810"/>
        <w:gridCol w:w="810"/>
      </w:tblGrid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3C56D3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5 Краснооктябрьского района Волгограда» 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3C56D3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13 Краснооктябрьского района Волгограда» 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3C56D3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16 Краснооктябрьского района Волгограда» 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3C56D3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с углубленным изучением отдельных предметов № 20 Краснооктябрьского района Волгограда»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3C56D3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30 Краснооктябрьского района Волгограда» 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3C56D3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32 Краснооктябрьского района Волгограда»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3C56D3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34 Краснооктябрьского района Волгограда»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3C56D3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35 Краснооктябрьского района Волгограда» 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3C56D3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с углубленным изучением отдельных предметов № 49 Краснооктябрьского района Волгограда»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3C56D3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72 Краснооктябрьского района Волгограда»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3C56D3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76 Краснооктябрьского района Волгограда» 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3C56D3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78 Краснооктябрьского района Волгограда»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3C56D3" w:rsidP="003C56D3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91 Краснооктябрьского района Волгограда»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3C56D3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92 Краснооктябрьского района Волгограда»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3C56D3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95 Краснооктябрьского района Волгограда» 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3C56D3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98 Краснооктябрьского района Волгограда»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«Гимназия № 12 Краснооктябрьского района Волгограда»  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«Гимназия № 14 Краснооктябрьского района Волгограда»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№ 2 Краснооктябрьского района Волгограда»     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«Основная школа-интернат Краснооктябрьского района Волгограда»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гандбола по ул.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комиссара Хорошева в Дзержинском районе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двух универсальных спортивных площадок на территории МБУ СШОР № 10 по ул. 51-й Гвардейской, 29а в Дзержинском районе Волгограда 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физкультурно-оздоровительного комплекса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ул. Восточно-Казахстанской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«Гимназия № 11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7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8 «Олимпия»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666E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="00666E54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«Лицей </w:t>
            </w:r>
            <w:r w:rsidR="00666E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="0066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имени </w:t>
            </w:r>
            <w:r w:rsidR="00666E54" w:rsidRPr="0066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заслуженного учителя </w:t>
            </w:r>
            <w:r w:rsidR="0066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школы Российской Федерации </w:t>
            </w:r>
            <w:proofErr w:type="spellStart"/>
            <w:r w:rsidR="0066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А.Н.</w:t>
            </w:r>
            <w:r w:rsidR="00666E54" w:rsidRPr="0066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Неверова</w:t>
            </w:r>
            <w:proofErr w:type="spellEnd"/>
            <w:r w:rsidR="00666E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101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102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8"/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128</w:t>
            </w:r>
            <w:bookmarkEnd w:id="1"/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33 Дзержинского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21B05" w:rsidRDefault="00D21B05"/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701"/>
        <w:gridCol w:w="810"/>
        <w:gridCol w:w="810"/>
        <w:gridCol w:w="810"/>
        <w:gridCol w:w="810"/>
        <w:gridCol w:w="810"/>
        <w:gridCol w:w="810"/>
        <w:gridCol w:w="810"/>
      </w:tblGrid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36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37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40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43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50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67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82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№ 85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89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96 Дзержинского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97 Дзержинского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на территории МБУ СШОР № 7 по ул. им. Ткачева, 7а в Центральном районе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зоны спорта (пять объектов: мини-футбол, тренажерная площадка, шахматы, роллердром, баскетбольная площадка) в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Центральном парке культуры и отдыха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(5 объектов)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закрытого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плавательного комплекса Волгоградских Профсоюзов по пр-кту им. В.И.Ленина, 74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скейт-парка и роллердрома в Центральном районе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21B05" w:rsidRDefault="00D21B05"/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701"/>
        <w:gridCol w:w="810"/>
        <w:gridCol w:w="810"/>
        <w:gridCol w:w="810"/>
        <w:gridCol w:w="810"/>
        <w:gridCol w:w="810"/>
        <w:gridCol w:w="810"/>
        <w:gridCol w:w="810"/>
      </w:tblGrid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«Гимназия № 1 Центрального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«Гимназия № 3 Центрального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666E54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E54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«Лицей </w:t>
            </w:r>
            <w:r w:rsidR="00666E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5 имени </w:t>
            </w:r>
            <w:proofErr w:type="spellStart"/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Ю.А.Гагарина</w:t>
            </w:r>
            <w:proofErr w:type="spellEnd"/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Центрального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66E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(2 объекта)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«Средняя школа № 6 с углубленным изучением отдельных предметов Центрального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</w:t>
            </w:r>
            <w:r w:rsidRPr="00D21B05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школа № 7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П.А.Панина Центрального района Волгограда» 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«Средняя школа № 10 Центрального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«Средняя школа № 19 Центрального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«Средняя школа № 44 с углубленным изучением отдельных предметов Центрального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«Средняя школа № 81 с углубленным изучением отдельных предметов Центрального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666E54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E54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«Средняя школа № 83 Центрального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«Средняя школа № 84 Центрального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Ворошиловский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666E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стадиона «Пищевик» по ул. </w:t>
            </w:r>
            <w:proofErr w:type="gramStart"/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Баррикадн</w:t>
            </w:r>
            <w:r w:rsidR="00666E5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«Начальная школа, реализующая адаптированные образовательные программы для детей с нарушением зрения,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2 Ворошиловского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E54" w:rsidRDefault="00666E54"/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701"/>
        <w:gridCol w:w="810"/>
        <w:gridCol w:w="810"/>
        <w:gridCol w:w="810"/>
        <w:gridCol w:w="810"/>
        <w:gridCol w:w="810"/>
        <w:gridCol w:w="810"/>
        <w:gridCol w:w="810"/>
      </w:tblGrid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11 Ворошиловского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14 Ворошиловского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48 Ворошиловского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666E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E54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школа № 53 Ворошиловского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«Основная школа № 104 Ворошиловского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105 Ворошиловского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130 Ворошиловского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E72E2" w:rsidRDefault="00DE72E2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«Гимназия № 4 Ворошиловского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«Гимназия № 5 Ворошиловского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«Гимназия № 17 Ворошиловского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6 Ворошиловского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11 Ворошиловского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«Вечерняя школа № 26 Ворошиловского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E72E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МБУ «Физкультурно-оздоровительный комплекс Советского района Волгограда» с универсальным спортивным залом по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ул. им. Григория Засекина, 3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21B05" w:rsidRDefault="00D21B05"/>
    <w:p w:rsidR="00666E54" w:rsidRDefault="00666E54"/>
    <w:p w:rsidR="00D21B05" w:rsidRDefault="00D21B05"/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701"/>
        <w:gridCol w:w="810"/>
        <w:gridCol w:w="810"/>
        <w:gridCol w:w="810"/>
        <w:gridCol w:w="810"/>
        <w:gridCol w:w="810"/>
        <w:gridCol w:w="810"/>
        <w:gridCol w:w="810"/>
      </w:tblGrid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ледовой арены по пр-кту Университетскому, 79 в Советском районе (в рамках реализации инвестиционного проекта «Создание парка «Зеленое кольцо»)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горнолыжного курорта в Советском районе (парк «Санаторный»)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666E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спортивно-досугового комплекса с универсальным спортзалом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ул. Майкопск</w:t>
            </w:r>
            <w:r w:rsidR="00666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5 в Советском районе (на территории бывшего консервного завода)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физкультурно-оздоровительного комплекса 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br/>
              <w:t>п. Горьковском по ул. им. Голубятникова 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666E54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15 Советского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«Гимназия № 15 Советского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№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Советского района Волгограда</w:t>
            </w:r>
            <w:r w:rsidR="00666E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515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 объекта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54 Советского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55 Советского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58 Советского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93 Советского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103 Советского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106 Советского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111 Советского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МОО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129 Советского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E72E2" w:rsidRDefault="00DE72E2"/>
    <w:p w:rsidR="00DE72E2" w:rsidRDefault="00DE72E2"/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701"/>
        <w:gridCol w:w="810"/>
        <w:gridCol w:w="810"/>
        <w:gridCol w:w="810"/>
        <w:gridCol w:w="810"/>
        <w:gridCol w:w="810"/>
        <w:gridCol w:w="810"/>
        <w:gridCol w:w="810"/>
      </w:tblGrid>
      <w:tr w:rsidR="00DE72E2" w:rsidRPr="00D21B05" w:rsidTr="00B3450B">
        <w:tc>
          <w:tcPr>
            <w:tcW w:w="851" w:type="dxa"/>
          </w:tcPr>
          <w:p w:rsidR="00DE72E2" w:rsidRPr="00D21B05" w:rsidRDefault="00DE72E2" w:rsidP="00B345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DE72E2" w:rsidRPr="00D21B05" w:rsidRDefault="00DE72E2" w:rsidP="00B345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2E2" w:rsidRPr="00D21B05" w:rsidRDefault="00DE72E2" w:rsidP="00B345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suppressAutoHyphens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реконструкция спортивных объектов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</w:t>
            </w: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140 Советского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спортивного центра с футбольным полем по                  ул. Молодежной, 35 на территории Кировского района Волгограда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МБУ СШОР № 11 «Зенит-Волгоград»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ул. им. Писемского, 36 в Кировском районе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МБУ СШОР № 16 по ул. им. Курчатова, 1б в Кировском районе Волгограда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E72E2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«Гимназия № 9 Кировского района Волгограда» 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«Гимназия № 10 Кировского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«Лицей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Кировского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 24 имени Героя Советского Союза А.В.Федотова Кировского района Волгограда» 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 25 Кировского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 56 Кировского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с углубленным изучением отдельных предметов № 57 Кировского района Волгограда» (3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«Основная школа № 59 имени полного кавалера ордена Славы Н.П.Красюкова Кировского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 100 Кировского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 110 Кировского района Волгограда»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>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E72E2" w:rsidRDefault="00DE72E2"/>
    <w:p w:rsidR="00DE72E2" w:rsidRDefault="00DE72E2"/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701"/>
        <w:gridCol w:w="810"/>
        <w:gridCol w:w="810"/>
        <w:gridCol w:w="810"/>
        <w:gridCol w:w="810"/>
        <w:gridCol w:w="810"/>
        <w:gridCol w:w="810"/>
        <w:gridCol w:w="810"/>
      </w:tblGrid>
      <w:tr w:rsidR="00DE72E2" w:rsidRPr="00D21B05" w:rsidTr="00B3450B">
        <w:tc>
          <w:tcPr>
            <w:tcW w:w="851" w:type="dxa"/>
          </w:tcPr>
          <w:p w:rsidR="00DE72E2" w:rsidRPr="00D21B05" w:rsidRDefault="00DE72E2" w:rsidP="00B345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DE72E2" w:rsidRPr="00D21B05" w:rsidRDefault="00DE72E2" w:rsidP="00B345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2E2" w:rsidRPr="00D21B05" w:rsidRDefault="00DE72E2" w:rsidP="00B345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</w:t>
            </w:r>
            <w:r w:rsidRPr="00D2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 112 Кировского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с универсальным спортивным залом в рамках реконструкции стадиона «Темп» в Красноармейском районе Волгограда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и полоса препятствий) (3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физкультурно-оздоровительного комплекса с универсальным спортивным залом, двумя бассейнами по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br/>
              <w:t>ул. Удмуртской в Красноармейском районе Волгограда для МБУ спортивной школы № 18 (3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глубоководного бассейна в Красноармейском районе Волгограда 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№ 1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№ 4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«Гимназия № 2 имени Героя Советского Союза Н.П.Белоусова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«Гимназия № 6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«Гимназия № 7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«Гимназия № 8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«Гимназия № 8»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с углубленным изучением отдельных предметов № 9 Красноармейского района Волгограда» 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E2" w:rsidRDefault="00DE72E2"/>
    <w:p w:rsidR="00BB511A" w:rsidRDefault="00BB511A"/>
    <w:p w:rsidR="00BB511A" w:rsidRDefault="00BB511A"/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701"/>
        <w:gridCol w:w="810"/>
        <w:gridCol w:w="810"/>
        <w:gridCol w:w="810"/>
        <w:gridCol w:w="810"/>
        <w:gridCol w:w="810"/>
        <w:gridCol w:w="810"/>
        <w:gridCol w:w="810"/>
      </w:tblGrid>
      <w:tr w:rsidR="00DE72E2" w:rsidRPr="00D21B05" w:rsidTr="00B3450B">
        <w:tc>
          <w:tcPr>
            <w:tcW w:w="851" w:type="dxa"/>
          </w:tcPr>
          <w:p w:rsidR="00DE72E2" w:rsidRPr="00D21B05" w:rsidRDefault="00DE72E2" w:rsidP="00B345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DE72E2" w:rsidRPr="00D21B05" w:rsidRDefault="00DE72E2" w:rsidP="00B345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72E2" w:rsidRPr="00D21B05" w:rsidRDefault="00DE72E2" w:rsidP="00B345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DE72E2" w:rsidRPr="00D21B05" w:rsidRDefault="00DE72E2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31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с углубленным изучением отдельных предметов № 38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4A6C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60 Красноармейского района Волгограда»</w:t>
            </w:r>
            <w:r w:rsidR="004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62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64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65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75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«Основная школа № 79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113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115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117 Красноармейского района Волгограда» 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4A6C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118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«Основная школа № 119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с углубленным изучением отдельных предметов № 120 Красноармейского района Волгограда» 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124 Красноармейского района Волгограда» 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125 Красноармейского района Волгограда» (2 объекта)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5449" w:rsidRPr="00D21B05" w:rsidTr="00B3450B">
        <w:tc>
          <w:tcPr>
            <w:tcW w:w="851" w:type="dxa"/>
          </w:tcPr>
          <w:p w:rsidR="00C25449" w:rsidRPr="00D21B05" w:rsidRDefault="00C25449" w:rsidP="00B345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C25449" w:rsidRPr="00D21B05" w:rsidRDefault="00C25449" w:rsidP="00B345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5449" w:rsidRPr="00D21B05" w:rsidRDefault="00C25449" w:rsidP="00B3450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C25449" w:rsidRPr="00D21B05" w:rsidRDefault="00C25449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C25449" w:rsidRPr="00D21B05" w:rsidRDefault="00C25449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C25449" w:rsidRPr="00D21B05" w:rsidRDefault="00C25449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C25449" w:rsidRPr="00D21B05" w:rsidRDefault="00C25449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C25449" w:rsidRPr="00D21B05" w:rsidRDefault="00C25449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C25449" w:rsidRPr="00D21B05" w:rsidRDefault="00C25449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C25449" w:rsidRPr="00D21B05" w:rsidRDefault="00C25449" w:rsidP="00B3450B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E72E2" w:rsidP="00BB511A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1B05" w:rsidRPr="00D21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и реконструкция спортивных объектов</w:t>
            </w: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 xml:space="preserve"> МОО «Средняя школа № 134 «Дарование» Красноармейского района Волгограда»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B05" w:rsidRPr="00D21B05" w:rsidTr="00D21B05">
        <w:tc>
          <w:tcPr>
            <w:tcW w:w="15735" w:type="dxa"/>
            <w:gridSpan w:val="10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</w:tr>
      <w:tr w:rsidR="00D21B05" w:rsidRPr="00D21B05" w:rsidTr="00D21B05">
        <w:tc>
          <w:tcPr>
            <w:tcW w:w="851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D21B05" w:rsidRPr="00D21B05" w:rsidRDefault="00D21B05" w:rsidP="00D21B0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здания по пр-кту им. В.И.Ленина, 38</w:t>
            </w:r>
          </w:p>
        </w:tc>
        <w:tc>
          <w:tcPr>
            <w:tcW w:w="1701" w:type="dxa"/>
          </w:tcPr>
          <w:p w:rsidR="00D21B05" w:rsidRPr="00D21B05" w:rsidRDefault="00D21B05" w:rsidP="00D21B0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B05" w:rsidRPr="00D21B05" w:rsidRDefault="00D21B05" w:rsidP="00D21B05">
            <w:pPr>
              <w:tabs>
                <w:tab w:val="left" w:pos="994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E2" w:rsidRDefault="00DE72E2" w:rsidP="004A6C35">
      <w:pPr>
        <w:jc w:val="both"/>
        <w:rPr>
          <w:bCs/>
          <w:sz w:val="24"/>
        </w:rPr>
      </w:pPr>
    </w:p>
    <w:p w:rsidR="004A6C35" w:rsidRPr="004A6C35" w:rsidRDefault="004A6C35" w:rsidP="004A6C35">
      <w:pPr>
        <w:jc w:val="both"/>
        <w:rPr>
          <w:sz w:val="24"/>
          <w:szCs w:val="28"/>
        </w:rPr>
      </w:pPr>
      <w:r w:rsidRPr="004571FE">
        <w:rPr>
          <w:bCs/>
          <w:sz w:val="24"/>
        </w:rPr>
        <w:t>Примечание: *Создание дополнительных мест</w:t>
      </w:r>
    </w:p>
    <w:p w:rsidR="00DE72E2" w:rsidRDefault="00DE72E2" w:rsidP="00F743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6100" w:rsidRPr="00F743C2" w:rsidRDefault="004B6925" w:rsidP="00F743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743C2">
        <w:rPr>
          <w:bCs/>
          <w:sz w:val="28"/>
          <w:szCs w:val="28"/>
        </w:rPr>
        <w:t xml:space="preserve">4. </w:t>
      </w:r>
      <w:r w:rsidR="00246100" w:rsidRPr="00F743C2">
        <w:rPr>
          <w:rFonts w:eastAsiaTheme="minorHAnsi"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246100" w:rsidRPr="00F743C2" w:rsidRDefault="00246100" w:rsidP="00F743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743C2">
        <w:rPr>
          <w:rFonts w:eastAsiaTheme="minorHAnsi"/>
          <w:bCs/>
          <w:sz w:val="28"/>
          <w:szCs w:val="28"/>
          <w:lang w:eastAsia="en-US"/>
        </w:rPr>
        <w:t xml:space="preserve">по проектированию, строительству и реконструкции объектов социальной </w:t>
      </w:r>
      <w:r w:rsidR="004B32EE" w:rsidRPr="00F743C2">
        <w:rPr>
          <w:rFonts w:eastAsiaTheme="minorHAnsi"/>
          <w:bCs/>
          <w:sz w:val="28"/>
          <w:szCs w:val="28"/>
          <w:lang w:eastAsia="en-US"/>
        </w:rPr>
        <w:t>инфраструктуры Волгограда</w:t>
      </w:r>
    </w:p>
    <w:p w:rsidR="00453012" w:rsidRPr="00F743C2" w:rsidRDefault="00453012" w:rsidP="00F743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75A5D" w:rsidRPr="00F743C2" w:rsidRDefault="002E6D28" w:rsidP="00F743C2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F743C2">
        <w:rPr>
          <w:sz w:val="28"/>
          <w:szCs w:val="28"/>
        </w:rPr>
        <w:t>Таблица 1</w:t>
      </w:r>
      <w:r w:rsidR="00AB2BAB" w:rsidRPr="00F743C2">
        <w:rPr>
          <w:sz w:val="28"/>
          <w:szCs w:val="28"/>
        </w:rPr>
        <w:t>0</w:t>
      </w:r>
    </w:p>
    <w:p w:rsidR="00246100" w:rsidRPr="00F743C2" w:rsidRDefault="00246100" w:rsidP="00F743C2">
      <w:pPr>
        <w:shd w:val="clear" w:color="auto" w:fill="FFFFFF"/>
        <w:tabs>
          <w:tab w:val="left" w:pos="0"/>
        </w:tabs>
        <w:ind w:right="-460"/>
        <w:jc w:val="center"/>
        <w:rPr>
          <w:sz w:val="28"/>
          <w:szCs w:val="28"/>
        </w:rPr>
      </w:pPr>
      <w:r w:rsidRPr="00F743C2">
        <w:rPr>
          <w:sz w:val="28"/>
          <w:szCs w:val="28"/>
        </w:rPr>
        <w:t>Прогнозируемый объем финансовых средств на реализацию Программы</w:t>
      </w:r>
    </w:p>
    <w:p w:rsidR="004B6925" w:rsidRPr="00F743C2" w:rsidRDefault="004B6925" w:rsidP="00F743C2">
      <w:pPr>
        <w:shd w:val="clear" w:color="auto" w:fill="FFFFFF"/>
        <w:tabs>
          <w:tab w:val="left" w:pos="0"/>
        </w:tabs>
        <w:ind w:right="-460"/>
        <w:jc w:val="center"/>
        <w:rPr>
          <w:sz w:val="28"/>
          <w:szCs w:val="28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50"/>
        <w:gridCol w:w="2719"/>
        <w:gridCol w:w="4296"/>
        <w:gridCol w:w="1139"/>
        <w:gridCol w:w="1139"/>
        <w:gridCol w:w="1139"/>
        <w:gridCol w:w="1139"/>
        <w:gridCol w:w="1139"/>
        <w:gridCol w:w="1139"/>
        <w:gridCol w:w="1136"/>
      </w:tblGrid>
      <w:tr w:rsidR="00F002E7" w:rsidRPr="00F743C2" w:rsidTr="00FC33CF">
        <w:trPr>
          <w:cantSplit/>
        </w:trPr>
        <w:tc>
          <w:tcPr>
            <w:tcW w:w="238" w:type="pct"/>
            <w:vMerge w:val="restart"/>
            <w:shd w:val="clear" w:color="auto" w:fill="FFFFFF"/>
          </w:tcPr>
          <w:p w:rsidR="00DE72E2" w:rsidRDefault="00F002E7" w:rsidP="00DE72E2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 xml:space="preserve">№ </w:t>
            </w:r>
          </w:p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п/п</w:t>
            </w:r>
          </w:p>
        </w:tc>
        <w:tc>
          <w:tcPr>
            <w:tcW w:w="864" w:type="pct"/>
            <w:vMerge w:val="restar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5" w:type="pct"/>
            <w:vMerge w:val="restart"/>
            <w:shd w:val="clear" w:color="auto" w:fill="FFFFFF"/>
          </w:tcPr>
          <w:p w:rsidR="00F002E7" w:rsidRPr="00F743C2" w:rsidRDefault="00F002E7" w:rsidP="00BB511A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34" w:type="pct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Годы (млн руб.)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2019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2020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2021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2022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2023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2024</w:t>
            </w:r>
          </w:p>
        </w:tc>
        <w:tc>
          <w:tcPr>
            <w:tcW w:w="362" w:type="pct"/>
            <w:tcBorders>
              <w:right w:val="single" w:sz="4" w:space="0" w:color="auto"/>
            </w:tcBorders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F743C2">
              <w:rPr>
                <w:sz w:val="24"/>
                <w:szCs w:val="24"/>
              </w:rPr>
              <w:t>202</w:t>
            </w:r>
            <w:r w:rsidRPr="00FC33CF">
              <w:rPr>
                <w:sz w:val="24"/>
                <w:szCs w:val="28"/>
              </w:rPr>
              <w:t>5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 w:val="restart"/>
            <w:shd w:val="clear" w:color="auto" w:fill="FFFFFF"/>
          </w:tcPr>
          <w:p w:rsidR="00F002E7" w:rsidRPr="00F743C2" w:rsidRDefault="00F002E7" w:rsidP="00DE72E2">
            <w:pPr>
              <w:tabs>
                <w:tab w:val="left" w:pos="7317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1.</w:t>
            </w:r>
          </w:p>
        </w:tc>
        <w:tc>
          <w:tcPr>
            <w:tcW w:w="864" w:type="pct"/>
            <w:vMerge w:val="restart"/>
            <w:shd w:val="clear" w:color="auto" w:fill="FFFFFF"/>
          </w:tcPr>
          <w:p w:rsidR="00F002E7" w:rsidRPr="00F743C2" w:rsidRDefault="00F002E7" w:rsidP="00DE72E2">
            <w:pPr>
              <w:tabs>
                <w:tab w:val="left" w:pos="7317"/>
              </w:tabs>
              <w:ind w:left="-57" w:right="-57"/>
              <w:rPr>
                <w:color w:val="000000"/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Объекты образования</w:t>
            </w: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всего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142,5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1587,4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596,6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2952,4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1508,5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1818,0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3312,2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7317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7317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44,6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1370,6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513,1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2539,0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1297,3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1563,5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2848,5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rPr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65,5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171,2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66,8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383,5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186,8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226,3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434,5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 xml:space="preserve">бюджет Волгограда 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32,4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45,6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16,7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29,9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24,4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28,2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29,2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 w:val="restart"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2.</w:t>
            </w:r>
          </w:p>
        </w:tc>
        <w:tc>
          <w:tcPr>
            <w:tcW w:w="864" w:type="pct"/>
            <w:vMerge w:val="restart"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Объекты физической культуры</w:t>
            </w: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всего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296,8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6F10E1" w:rsidP="00DE72E2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222,4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135,0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317,0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1586,0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6F10E1" w:rsidP="00DE72E2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2811,0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43C2">
              <w:rPr>
                <w:bCs/>
                <w:sz w:val="24"/>
                <w:szCs w:val="24"/>
              </w:rPr>
              <w:t>2736,0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BB511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1109,6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206,4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40,4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26,8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 xml:space="preserve">бюджет Волгограда 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4,4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 xml:space="preserve">внебюджетные источники, </w:t>
            </w:r>
            <w:r w:rsidR="00132448" w:rsidRPr="00F743C2">
              <w:rPr>
                <w:sz w:val="24"/>
                <w:szCs w:val="24"/>
              </w:rPr>
              <w:t>в том числе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296,8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6F10E1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218,0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125,0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317,0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1586,0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6F10E1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1661,0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2502,8</w:t>
            </w:r>
          </w:p>
        </w:tc>
      </w:tr>
      <w:tr w:rsidR="00FC33CF" w:rsidRPr="00F743C2" w:rsidTr="00FC33CF">
        <w:trPr>
          <w:cantSplit/>
        </w:trPr>
        <w:tc>
          <w:tcPr>
            <w:tcW w:w="238" w:type="pct"/>
            <w:vMerge/>
            <w:shd w:val="clear" w:color="auto" w:fill="FFFFFF"/>
          </w:tcPr>
          <w:p w:rsidR="00FC33CF" w:rsidRPr="00F743C2" w:rsidRDefault="00FC33CF" w:rsidP="00DE72E2">
            <w:pPr>
              <w:tabs>
                <w:tab w:val="left" w:pos="994"/>
              </w:tabs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FC33CF" w:rsidRPr="00F743C2" w:rsidRDefault="00FC33CF" w:rsidP="00DE72E2">
            <w:pPr>
              <w:tabs>
                <w:tab w:val="left" w:pos="994"/>
              </w:tabs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FFFFF"/>
          </w:tcPr>
          <w:p w:rsidR="00FC33CF" w:rsidRPr="00F743C2" w:rsidRDefault="00FC33CF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целевые средства</w:t>
            </w:r>
          </w:p>
        </w:tc>
        <w:tc>
          <w:tcPr>
            <w:tcW w:w="362" w:type="pct"/>
            <w:shd w:val="clear" w:color="auto" w:fill="FFFFFF"/>
          </w:tcPr>
          <w:p w:rsidR="00FC33CF" w:rsidRPr="00F743C2" w:rsidRDefault="00FC33CF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60,8</w:t>
            </w:r>
          </w:p>
        </w:tc>
        <w:tc>
          <w:tcPr>
            <w:tcW w:w="362" w:type="pct"/>
            <w:shd w:val="clear" w:color="auto" w:fill="FFFFFF"/>
          </w:tcPr>
          <w:p w:rsidR="00FC33CF" w:rsidRPr="00F743C2" w:rsidRDefault="00FC33CF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</w:t>
            </w:r>
            <w:r w:rsidR="00666E54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  <w:shd w:val="clear" w:color="auto" w:fill="FFFFFF"/>
          </w:tcPr>
          <w:p w:rsidR="00FC33CF" w:rsidRPr="00F743C2" w:rsidRDefault="00666E54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C33CF" w:rsidRPr="00F743C2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shd w:val="clear" w:color="auto" w:fill="FFFFFF"/>
          </w:tcPr>
          <w:p w:rsidR="00FC33CF" w:rsidRPr="00F743C2" w:rsidRDefault="00FC33CF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</w:t>
            </w:r>
            <w:r w:rsidR="00666E54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  <w:shd w:val="clear" w:color="auto" w:fill="FFFFFF"/>
          </w:tcPr>
          <w:p w:rsidR="00FC33CF" w:rsidRPr="00F743C2" w:rsidRDefault="00666E54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C33CF" w:rsidRPr="00F743C2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shd w:val="clear" w:color="auto" w:fill="FFFFFF"/>
          </w:tcPr>
          <w:p w:rsidR="00FC33CF" w:rsidRPr="00F743C2" w:rsidRDefault="00FC33CF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</w:t>
            </w:r>
            <w:r w:rsidR="00666E54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  <w:shd w:val="clear" w:color="auto" w:fill="FFFFFF"/>
          </w:tcPr>
          <w:p w:rsidR="00FC33CF" w:rsidRPr="00F743C2" w:rsidRDefault="00FC33CF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</w:t>
            </w:r>
            <w:r w:rsidR="00666E54">
              <w:rPr>
                <w:sz w:val="24"/>
                <w:szCs w:val="24"/>
              </w:rPr>
              <w:t>,0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 w:val="restart"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3.</w:t>
            </w:r>
          </w:p>
        </w:tc>
        <w:tc>
          <w:tcPr>
            <w:tcW w:w="864" w:type="pct"/>
            <w:vMerge w:val="restart"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Объекты культуры</w:t>
            </w: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всего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7,0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</w:t>
            </w:r>
            <w:r w:rsidR="00666E54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</w:t>
            </w:r>
            <w:r w:rsidR="00666E54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 xml:space="preserve">бюджет Волгограда 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7,0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</w:tr>
      <w:tr w:rsidR="00F002E7" w:rsidRPr="00F743C2" w:rsidTr="00FC33CF">
        <w:trPr>
          <w:cantSplit/>
        </w:trPr>
        <w:tc>
          <w:tcPr>
            <w:tcW w:w="238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FFFFFF"/>
          </w:tcPr>
          <w:p w:rsidR="00F002E7" w:rsidRPr="00F743C2" w:rsidRDefault="00F002E7" w:rsidP="00DE72E2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FFFFFF"/>
          </w:tcPr>
          <w:p w:rsidR="00F002E7" w:rsidRPr="00F743C2" w:rsidRDefault="00F002E7" w:rsidP="00DE72E2">
            <w:pPr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</w:t>
            </w:r>
            <w:r w:rsidR="00666E54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  <w:tc>
          <w:tcPr>
            <w:tcW w:w="362" w:type="pct"/>
            <w:shd w:val="clear" w:color="auto" w:fill="FFFFFF"/>
          </w:tcPr>
          <w:p w:rsidR="00F002E7" w:rsidRPr="00F743C2" w:rsidRDefault="00F002E7" w:rsidP="00DE72E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0,0</w:t>
            </w:r>
          </w:p>
        </w:tc>
      </w:tr>
    </w:tbl>
    <w:p w:rsidR="00246100" w:rsidRPr="00F743C2" w:rsidRDefault="00246100" w:rsidP="00F743C2">
      <w:pPr>
        <w:ind w:firstLine="425"/>
        <w:jc w:val="both"/>
        <w:rPr>
          <w:i/>
          <w:color w:val="000000"/>
          <w:sz w:val="28"/>
          <w:szCs w:val="28"/>
        </w:rPr>
      </w:pPr>
    </w:p>
    <w:p w:rsidR="00246100" w:rsidRPr="00F743C2" w:rsidRDefault="00246100" w:rsidP="00F743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743C2">
        <w:rPr>
          <w:rFonts w:eastAsiaTheme="minorHAnsi"/>
          <w:bCs/>
          <w:sz w:val="28"/>
          <w:szCs w:val="28"/>
          <w:lang w:eastAsia="en-US"/>
        </w:rPr>
        <w:lastRenderedPageBreak/>
        <w:t xml:space="preserve">5. Целевые индикаторы </w:t>
      </w:r>
      <w:r w:rsidR="008C00C9" w:rsidRPr="00F743C2">
        <w:rPr>
          <w:rFonts w:eastAsiaTheme="minorHAnsi"/>
          <w:bCs/>
          <w:sz w:val="28"/>
          <w:szCs w:val="28"/>
          <w:lang w:eastAsia="en-US"/>
        </w:rPr>
        <w:t>П</w:t>
      </w:r>
      <w:r w:rsidRPr="00F743C2">
        <w:rPr>
          <w:rFonts w:eastAsiaTheme="minorHAnsi"/>
          <w:bCs/>
          <w:sz w:val="28"/>
          <w:szCs w:val="28"/>
          <w:lang w:eastAsia="en-US"/>
        </w:rPr>
        <w:t>рограммы, включающие технико-экономические, финансовые</w:t>
      </w:r>
    </w:p>
    <w:p w:rsidR="00246100" w:rsidRDefault="00246100" w:rsidP="00F743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743C2">
        <w:rPr>
          <w:rFonts w:eastAsiaTheme="minorHAnsi"/>
          <w:bCs/>
          <w:sz w:val="28"/>
          <w:szCs w:val="28"/>
          <w:lang w:eastAsia="en-US"/>
        </w:rPr>
        <w:t xml:space="preserve">и социально-экономические показатели развития социальной </w:t>
      </w:r>
      <w:r w:rsidR="004B32EE" w:rsidRPr="00F743C2">
        <w:rPr>
          <w:rFonts w:eastAsiaTheme="minorHAnsi"/>
          <w:bCs/>
          <w:sz w:val="28"/>
          <w:szCs w:val="28"/>
          <w:lang w:eastAsia="en-US"/>
        </w:rPr>
        <w:t>инфраструктуры Волгограда</w:t>
      </w:r>
    </w:p>
    <w:p w:rsidR="00FC33CF" w:rsidRPr="00F743C2" w:rsidRDefault="00FC33CF" w:rsidP="00F743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46100" w:rsidRPr="00F743C2" w:rsidRDefault="00B74AF6" w:rsidP="00F743C2">
      <w:pPr>
        <w:pStyle w:val="af2"/>
        <w:suppressAutoHyphens w:val="0"/>
        <w:autoSpaceDE w:val="0"/>
        <w:autoSpaceDN w:val="0"/>
        <w:adjustRightInd w:val="0"/>
        <w:ind w:left="376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F743C2">
        <w:rPr>
          <w:sz w:val="28"/>
          <w:szCs w:val="28"/>
        </w:rPr>
        <w:t>Таблица 1</w:t>
      </w:r>
      <w:r w:rsidR="00AB2BAB" w:rsidRPr="00F743C2">
        <w:rPr>
          <w:sz w:val="28"/>
          <w:szCs w:val="28"/>
        </w:rPr>
        <w:t>1</w:t>
      </w:r>
    </w:p>
    <w:p w:rsidR="00385E00" w:rsidRPr="00F743C2" w:rsidRDefault="00246100" w:rsidP="00FC33CF">
      <w:pPr>
        <w:pStyle w:val="af2"/>
        <w:suppressAutoHyphens w:val="0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743C2">
        <w:rPr>
          <w:rFonts w:eastAsiaTheme="minorHAnsi"/>
          <w:bCs/>
          <w:sz w:val="28"/>
          <w:szCs w:val="28"/>
          <w:lang w:eastAsia="en-US"/>
        </w:rPr>
        <w:t>Целевые индикаторы Программы</w:t>
      </w:r>
    </w:p>
    <w:p w:rsidR="00EF6F3F" w:rsidRPr="00BB511A" w:rsidRDefault="00EF6F3F" w:rsidP="00F743C2">
      <w:pPr>
        <w:pStyle w:val="af2"/>
        <w:suppressAutoHyphens w:val="0"/>
        <w:autoSpaceDE w:val="0"/>
        <w:autoSpaceDN w:val="0"/>
        <w:adjustRightInd w:val="0"/>
        <w:ind w:left="376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1073"/>
        <w:gridCol w:w="1073"/>
        <w:gridCol w:w="1073"/>
        <w:gridCol w:w="1074"/>
        <w:gridCol w:w="1073"/>
        <w:gridCol w:w="1073"/>
        <w:gridCol w:w="1074"/>
      </w:tblGrid>
      <w:tr w:rsidR="00246100" w:rsidRPr="00F743C2" w:rsidTr="00FC33CF">
        <w:trPr>
          <w:cantSplit/>
        </w:trPr>
        <w:tc>
          <w:tcPr>
            <w:tcW w:w="567" w:type="dxa"/>
            <w:vMerge w:val="restart"/>
            <w:shd w:val="clear" w:color="auto" w:fill="FFFFFF"/>
          </w:tcPr>
          <w:p w:rsidR="00FC33CF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№</w:t>
            </w:r>
          </w:p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Еди</w:t>
            </w:r>
            <w:r w:rsidR="00636186" w:rsidRPr="00F743C2">
              <w:rPr>
                <w:sz w:val="24"/>
                <w:szCs w:val="24"/>
              </w:rPr>
              <w:t>-</w:t>
            </w:r>
            <w:r w:rsidRPr="00F743C2">
              <w:rPr>
                <w:sz w:val="24"/>
                <w:szCs w:val="24"/>
              </w:rPr>
              <w:t>ница</w:t>
            </w:r>
          </w:p>
          <w:p w:rsidR="00246100" w:rsidRPr="00F743C2" w:rsidRDefault="000D273F" w:rsidP="00FC33CF">
            <w:pPr>
              <w:tabs>
                <w:tab w:val="left" w:pos="-108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и</w:t>
            </w:r>
            <w:r w:rsidR="00246100" w:rsidRPr="00F743C2">
              <w:rPr>
                <w:sz w:val="24"/>
                <w:szCs w:val="24"/>
              </w:rPr>
              <w:t>зме</w:t>
            </w:r>
            <w:r w:rsidRPr="00F743C2">
              <w:rPr>
                <w:sz w:val="24"/>
                <w:szCs w:val="24"/>
              </w:rPr>
              <w:t>-</w:t>
            </w:r>
            <w:r w:rsidR="00246100" w:rsidRPr="00F743C2">
              <w:rPr>
                <w:sz w:val="24"/>
                <w:szCs w:val="24"/>
              </w:rPr>
              <w:t>рения</w:t>
            </w:r>
          </w:p>
        </w:tc>
        <w:tc>
          <w:tcPr>
            <w:tcW w:w="7513" w:type="dxa"/>
            <w:gridSpan w:val="7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E32BF6" w:rsidRPr="00F743C2" w:rsidTr="00FC33C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FFFFFF"/>
            <w:vAlign w:val="center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FC33CF" w:rsidRDefault="00246100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2019</w:t>
            </w:r>
            <w:r w:rsidR="00636186" w:rsidRPr="00F743C2">
              <w:rPr>
                <w:sz w:val="24"/>
                <w:szCs w:val="24"/>
              </w:rPr>
              <w:t xml:space="preserve"> </w:t>
            </w:r>
          </w:p>
          <w:p w:rsidR="00246100" w:rsidRPr="00F743C2" w:rsidRDefault="00636186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год</w:t>
            </w:r>
          </w:p>
        </w:tc>
        <w:tc>
          <w:tcPr>
            <w:tcW w:w="1073" w:type="dxa"/>
            <w:shd w:val="clear" w:color="auto" w:fill="FFFFFF"/>
          </w:tcPr>
          <w:p w:rsidR="00FC33CF" w:rsidRDefault="00246100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2020</w:t>
            </w:r>
            <w:r w:rsidR="00636186" w:rsidRPr="00F743C2">
              <w:rPr>
                <w:sz w:val="24"/>
                <w:szCs w:val="24"/>
              </w:rPr>
              <w:t xml:space="preserve"> </w:t>
            </w:r>
          </w:p>
          <w:p w:rsidR="00246100" w:rsidRPr="00F743C2" w:rsidRDefault="00636186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год</w:t>
            </w:r>
          </w:p>
        </w:tc>
        <w:tc>
          <w:tcPr>
            <w:tcW w:w="1073" w:type="dxa"/>
            <w:shd w:val="clear" w:color="auto" w:fill="FFFFFF"/>
          </w:tcPr>
          <w:p w:rsidR="00FC33CF" w:rsidRDefault="00246100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2021</w:t>
            </w:r>
            <w:r w:rsidR="00636186" w:rsidRPr="00F743C2">
              <w:rPr>
                <w:sz w:val="24"/>
                <w:szCs w:val="24"/>
              </w:rPr>
              <w:t xml:space="preserve"> </w:t>
            </w:r>
          </w:p>
          <w:p w:rsidR="00246100" w:rsidRPr="00F743C2" w:rsidRDefault="00636186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год</w:t>
            </w:r>
          </w:p>
        </w:tc>
        <w:tc>
          <w:tcPr>
            <w:tcW w:w="1074" w:type="dxa"/>
            <w:shd w:val="clear" w:color="auto" w:fill="FFFFFF"/>
          </w:tcPr>
          <w:p w:rsidR="00FC33CF" w:rsidRDefault="00246100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2022</w:t>
            </w:r>
            <w:r w:rsidR="00636186" w:rsidRPr="00F743C2">
              <w:rPr>
                <w:sz w:val="24"/>
                <w:szCs w:val="24"/>
              </w:rPr>
              <w:t xml:space="preserve"> </w:t>
            </w:r>
          </w:p>
          <w:p w:rsidR="00246100" w:rsidRPr="00F743C2" w:rsidRDefault="00636186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год</w:t>
            </w:r>
          </w:p>
        </w:tc>
        <w:tc>
          <w:tcPr>
            <w:tcW w:w="1073" w:type="dxa"/>
            <w:shd w:val="clear" w:color="auto" w:fill="FFFFFF"/>
          </w:tcPr>
          <w:p w:rsidR="00FC33CF" w:rsidRDefault="00246100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2023</w:t>
            </w:r>
            <w:r w:rsidR="00636186" w:rsidRPr="00F743C2">
              <w:rPr>
                <w:sz w:val="24"/>
                <w:szCs w:val="24"/>
              </w:rPr>
              <w:t xml:space="preserve"> </w:t>
            </w:r>
          </w:p>
          <w:p w:rsidR="00246100" w:rsidRPr="00F743C2" w:rsidRDefault="00636186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год</w:t>
            </w:r>
          </w:p>
        </w:tc>
        <w:tc>
          <w:tcPr>
            <w:tcW w:w="1073" w:type="dxa"/>
            <w:shd w:val="clear" w:color="auto" w:fill="FFFFFF"/>
          </w:tcPr>
          <w:p w:rsidR="00FC33CF" w:rsidRDefault="00246100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2024</w:t>
            </w:r>
            <w:r w:rsidR="00636186" w:rsidRPr="00F743C2">
              <w:rPr>
                <w:sz w:val="24"/>
                <w:szCs w:val="24"/>
              </w:rPr>
              <w:t xml:space="preserve"> </w:t>
            </w:r>
          </w:p>
          <w:p w:rsidR="00246100" w:rsidRPr="00F743C2" w:rsidRDefault="00636186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год</w:t>
            </w:r>
          </w:p>
        </w:tc>
        <w:tc>
          <w:tcPr>
            <w:tcW w:w="1074" w:type="dxa"/>
            <w:shd w:val="clear" w:color="auto" w:fill="FFFFFF"/>
          </w:tcPr>
          <w:p w:rsidR="00FC33CF" w:rsidRDefault="00246100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2025</w:t>
            </w:r>
            <w:r w:rsidR="00636186" w:rsidRPr="00F743C2">
              <w:rPr>
                <w:sz w:val="24"/>
                <w:szCs w:val="24"/>
              </w:rPr>
              <w:t xml:space="preserve"> </w:t>
            </w:r>
          </w:p>
          <w:p w:rsidR="00246100" w:rsidRPr="00F743C2" w:rsidRDefault="00636186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год</w:t>
            </w:r>
          </w:p>
        </w:tc>
      </w:tr>
      <w:tr w:rsidR="00FC33CF" w:rsidRPr="00F743C2" w:rsidTr="00FC33CF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FC33CF" w:rsidRPr="00F743C2" w:rsidRDefault="00FC33CF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C33CF" w:rsidRPr="00F743C2" w:rsidRDefault="00FC33CF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C33CF" w:rsidRPr="00F743C2" w:rsidRDefault="00FC33CF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  <w:shd w:val="clear" w:color="auto" w:fill="FFFFFF"/>
          </w:tcPr>
          <w:p w:rsidR="00FC33CF" w:rsidRPr="00F743C2" w:rsidRDefault="00FC33CF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  <w:shd w:val="clear" w:color="auto" w:fill="FFFFFF"/>
          </w:tcPr>
          <w:p w:rsidR="00FC33CF" w:rsidRPr="00F743C2" w:rsidRDefault="00FC33CF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3" w:type="dxa"/>
            <w:shd w:val="clear" w:color="auto" w:fill="FFFFFF"/>
          </w:tcPr>
          <w:p w:rsidR="00FC33CF" w:rsidRPr="00F743C2" w:rsidRDefault="00FC33CF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shd w:val="clear" w:color="auto" w:fill="FFFFFF"/>
          </w:tcPr>
          <w:p w:rsidR="00FC33CF" w:rsidRPr="00F743C2" w:rsidRDefault="00FC33CF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3" w:type="dxa"/>
            <w:shd w:val="clear" w:color="auto" w:fill="FFFFFF"/>
          </w:tcPr>
          <w:p w:rsidR="00FC33CF" w:rsidRPr="00F743C2" w:rsidRDefault="00FC33CF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  <w:shd w:val="clear" w:color="auto" w:fill="FFFFFF"/>
          </w:tcPr>
          <w:p w:rsidR="00FC33CF" w:rsidRPr="00F743C2" w:rsidRDefault="00FC33CF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4" w:type="dxa"/>
            <w:shd w:val="clear" w:color="auto" w:fill="FFFFFF"/>
          </w:tcPr>
          <w:p w:rsidR="00FC33CF" w:rsidRPr="00F743C2" w:rsidRDefault="00FC33CF" w:rsidP="00FC33CF">
            <w:pPr>
              <w:tabs>
                <w:tab w:val="left" w:pos="994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2BF6" w:rsidRPr="00F743C2" w:rsidTr="00FC33CF">
        <w:trPr>
          <w:cantSplit/>
        </w:trPr>
        <w:tc>
          <w:tcPr>
            <w:tcW w:w="567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</w:t>
            </w:r>
            <w:r w:rsidR="00636186" w:rsidRPr="00F743C2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7317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Д</w:t>
            </w:r>
            <w:r w:rsidR="00636186" w:rsidRPr="00F743C2">
              <w:rPr>
                <w:sz w:val="24"/>
                <w:szCs w:val="24"/>
              </w:rPr>
              <w:t>оля обучающихся во вторую смену</w:t>
            </w:r>
            <w:r w:rsidRPr="00F743C2">
              <w:rPr>
                <w:sz w:val="24"/>
                <w:szCs w:val="24"/>
              </w:rPr>
              <w:t xml:space="preserve"> в общей численности обучающихся МО</w:t>
            </w:r>
            <w:r w:rsidR="00636186" w:rsidRPr="00F743C2">
              <w:rPr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%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16,1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14,6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14,2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12,7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12,6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12,4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12,2</w:t>
            </w:r>
          </w:p>
        </w:tc>
      </w:tr>
      <w:tr w:rsidR="00E32BF6" w:rsidRPr="00F743C2" w:rsidTr="00FC33CF">
        <w:trPr>
          <w:cantSplit/>
        </w:trPr>
        <w:tc>
          <w:tcPr>
            <w:tcW w:w="567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2</w:t>
            </w:r>
            <w:r w:rsidR="00636186" w:rsidRPr="00F743C2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both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Доля обучающихся по образовательным программам в соответствии с федеральным государственным образовательным стандартом общего образования в общей численности обучающихся по соответствующим программам</w:t>
            </w:r>
          </w:p>
        </w:tc>
        <w:tc>
          <w:tcPr>
            <w:tcW w:w="851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%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90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95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100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100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100</w:t>
            </w:r>
          </w:p>
        </w:tc>
      </w:tr>
      <w:tr w:rsidR="00E32BF6" w:rsidRPr="00F743C2" w:rsidTr="00FC33CF">
        <w:trPr>
          <w:cantSplit/>
        </w:trPr>
        <w:tc>
          <w:tcPr>
            <w:tcW w:w="567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</w:t>
            </w:r>
            <w:r w:rsidR="00636186" w:rsidRPr="00F743C2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both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 xml:space="preserve">Доля детей </w:t>
            </w:r>
            <w:r w:rsidR="00636186" w:rsidRPr="00F743C2">
              <w:rPr>
                <w:sz w:val="24"/>
                <w:szCs w:val="24"/>
              </w:rPr>
              <w:t xml:space="preserve">от </w:t>
            </w:r>
            <w:r w:rsidRPr="00F743C2">
              <w:rPr>
                <w:sz w:val="24"/>
                <w:szCs w:val="24"/>
              </w:rPr>
              <w:t>5</w:t>
            </w:r>
            <w:r w:rsidR="00636186" w:rsidRPr="00F743C2">
              <w:rPr>
                <w:sz w:val="24"/>
                <w:szCs w:val="24"/>
              </w:rPr>
              <w:t xml:space="preserve"> до </w:t>
            </w:r>
            <w:r w:rsidRPr="00F743C2">
              <w:rPr>
                <w:sz w:val="24"/>
                <w:szCs w:val="24"/>
              </w:rPr>
              <w:t>18</w:t>
            </w:r>
            <w:r w:rsidR="00636186" w:rsidRPr="00F743C2">
              <w:rPr>
                <w:sz w:val="24"/>
                <w:szCs w:val="24"/>
              </w:rPr>
              <w:t xml:space="preserve"> </w:t>
            </w:r>
            <w:r w:rsidRPr="00F743C2">
              <w:rPr>
                <w:sz w:val="24"/>
                <w:szCs w:val="24"/>
              </w:rPr>
              <w:t xml:space="preserve">лет, получающих услуги по дополнительному образованию в </w:t>
            </w:r>
            <w:r w:rsidR="00636186" w:rsidRPr="00F743C2">
              <w:rPr>
                <w:sz w:val="24"/>
                <w:szCs w:val="24"/>
              </w:rPr>
              <w:t>МОО</w:t>
            </w:r>
            <w:r w:rsidRPr="00F743C2">
              <w:rPr>
                <w:sz w:val="24"/>
                <w:szCs w:val="24"/>
              </w:rPr>
              <w:t xml:space="preserve">, находящихся в ведомственной подчиненности департамента по образованию администрации Волгограда, в общей численности обучающихся данного возраста </w:t>
            </w:r>
            <w:r w:rsidR="00636186" w:rsidRPr="00F743C2">
              <w:rPr>
                <w:sz w:val="24"/>
                <w:szCs w:val="24"/>
              </w:rPr>
              <w:t>МОО</w:t>
            </w:r>
            <w:r w:rsidRPr="00F743C2">
              <w:rPr>
                <w:sz w:val="24"/>
                <w:szCs w:val="24"/>
              </w:rPr>
              <w:t xml:space="preserve"> и </w:t>
            </w:r>
            <w:r w:rsidR="008C00C9">
              <w:rPr>
                <w:sz w:val="24"/>
                <w:szCs w:val="24"/>
              </w:rPr>
              <w:t>М</w:t>
            </w:r>
            <w:r w:rsidR="00636186" w:rsidRPr="00F743C2">
              <w:rPr>
                <w:sz w:val="24"/>
                <w:szCs w:val="24"/>
              </w:rPr>
              <w:t>ДОО</w:t>
            </w:r>
          </w:p>
        </w:tc>
        <w:tc>
          <w:tcPr>
            <w:tcW w:w="851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%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37,2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37,4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37,6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37,8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38,0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38,2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38,4</w:t>
            </w:r>
          </w:p>
        </w:tc>
      </w:tr>
      <w:tr w:rsidR="00E32BF6" w:rsidRPr="00F743C2" w:rsidTr="00FC33CF">
        <w:trPr>
          <w:cantSplit/>
        </w:trPr>
        <w:tc>
          <w:tcPr>
            <w:tcW w:w="567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4</w:t>
            </w:r>
            <w:r w:rsidR="00636186" w:rsidRPr="00F743C2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7317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 xml:space="preserve">Доля детей в возрасте </w:t>
            </w:r>
            <w:r w:rsidR="00636186" w:rsidRPr="00F743C2">
              <w:rPr>
                <w:sz w:val="24"/>
                <w:szCs w:val="24"/>
              </w:rPr>
              <w:t xml:space="preserve">от </w:t>
            </w:r>
            <w:r w:rsidRPr="00F743C2">
              <w:rPr>
                <w:sz w:val="24"/>
                <w:szCs w:val="24"/>
              </w:rPr>
              <w:t>1</w:t>
            </w:r>
            <w:r w:rsidR="00636186" w:rsidRPr="00F743C2">
              <w:rPr>
                <w:sz w:val="24"/>
                <w:szCs w:val="24"/>
              </w:rPr>
              <w:t xml:space="preserve"> года до </w:t>
            </w:r>
            <w:r w:rsidRPr="00F743C2">
              <w:rPr>
                <w:sz w:val="24"/>
                <w:szCs w:val="24"/>
              </w:rPr>
              <w:t xml:space="preserve">6 лет, получающих дошкольную образовательную услугу и (или) услугу по их содержанию в </w:t>
            </w:r>
            <w:r w:rsidR="004E1643" w:rsidRPr="00F743C2">
              <w:rPr>
                <w:sz w:val="24"/>
                <w:szCs w:val="24"/>
              </w:rPr>
              <w:t>МДОО</w:t>
            </w:r>
            <w:r w:rsidRPr="00F743C2">
              <w:rPr>
                <w:sz w:val="24"/>
                <w:szCs w:val="24"/>
              </w:rPr>
              <w:t xml:space="preserve">, в общей численности детей в возрасте </w:t>
            </w:r>
            <w:r w:rsidR="00FC33CF">
              <w:rPr>
                <w:sz w:val="24"/>
                <w:szCs w:val="24"/>
              </w:rPr>
              <w:t xml:space="preserve">     </w:t>
            </w:r>
            <w:r w:rsidR="00636186" w:rsidRPr="00F743C2">
              <w:rPr>
                <w:sz w:val="24"/>
                <w:szCs w:val="24"/>
              </w:rPr>
              <w:t xml:space="preserve">от </w:t>
            </w:r>
            <w:r w:rsidRPr="00F743C2">
              <w:rPr>
                <w:sz w:val="24"/>
                <w:szCs w:val="24"/>
              </w:rPr>
              <w:t>1</w:t>
            </w:r>
            <w:r w:rsidR="00636186" w:rsidRPr="00F743C2">
              <w:rPr>
                <w:sz w:val="24"/>
                <w:szCs w:val="24"/>
              </w:rPr>
              <w:t xml:space="preserve"> года до </w:t>
            </w:r>
            <w:r w:rsidRPr="00F743C2">
              <w:rPr>
                <w:sz w:val="24"/>
                <w:szCs w:val="24"/>
              </w:rPr>
              <w:t>6 лет</w:t>
            </w:r>
          </w:p>
        </w:tc>
        <w:tc>
          <w:tcPr>
            <w:tcW w:w="851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%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74,2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74,4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74,6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74,8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75,0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75,2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75,4</w:t>
            </w:r>
          </w:p>
        </w:tc>
      </w:tr>
      <w:tr w:rsidR="00E32BF6" w:rsidRPr="00F743C2" w:rsidTr="00FC33CF">
        <w:trPr>
          <w:cantSplit/>
        </w:trPr>
        <w:tc>
          <w:tcPr>
            <w:tcW w:w="567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5</w:t>
            </w:r>
            <w:r w:rsidR="00636186" w:rsidRPr="00F743C2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</w:tcPr>
          <w:p w:rsidR="00246100" w:rsidRPr="00F743C2" w:rsidRDefault="00246100" w:rsidP="00FC33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43C2">
              <w:rPr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  <w:r w:rsidR="00636186" w:rsidRPr="00F743C2">
              <w:rPr>
                <w:color w:val="000000"/>
                <w:sz w:val="24"/>
                <w:szCs w:val="24"/>
              </w:rPr>
              <w:t>,</w:t>
            </w:r>
            <w:r w:rsidRPr="00F743C2">
              <w:rPr>
                <w:color w:val="000000"/>
                <w:sz w:val="24"/>
                <w:szCs w:val="24"/>
              </w:rPr>
              <w:t xml:space="preserve"> в возрасте от 3 до 79 лет</w:t>
            </w:r>
          </w:p>
        </w:tc>
        <w:tc>
          <w:tcPr>
            <w:tcW w:w="851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3C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40,6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43,7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47,2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51,2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57,0</w:t>
            </w:r>
          </w:p>
        </w:tc>
      </w:tr>
      <w:tr w:rsidR="00E32BF6" w:rsidRPr="00F743C2" w:rsidTr="00FC33CF">
        <w:trPr>
          <w:cantSplit/>
        </w:trPr>
        <w:tc>
          <w:tcPr>
            <w:tcW w:w="567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6</w:t>
            </w:r>
            <w:r w:rsidR="00636186" w:rsidRPr="00F743C2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</w:tcPr>
          <w:p w:rsidR="00246100" w:rsidRPr="00F743C2" w:rsidRDefault="00636186" w:rsidP="008C00C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43C2">
              <w:rPr>
                <w:color w:val="000000"/>
                <w:sz w:val="24"/>
                <w:szCs w:val="24"/>
              </w:rPr>
              <w:t xml:space="preserve">Количество </w:t>
            </w:r>
            <w:r w:rsidR="00246100" w:rsidRPr="00F743C2">
              <w:rPr>
                <w:color w:val="000000"/>
                <w:sz w:val="24"/>
                <w:szCs w:val="24"/>
              </w:rPr>
              <w:t>жителей Волгограда, систематически занимающ</w:t>
            </w:r>
            <w:r w:rsidR="008C00C9">
              <w:rPr>
                <w:color w:val="000000"/>
                <w:sz w:val="24"/>
                <w:szCs w:val="24"/>
              </w:rPr>
              <w:t>их</w:t>
            </w:r>
            <w:r w:rsidR="00246100" w:rsidRPr="00F743C2">
              <w:rPr>
                <w:color w:val="000000"/>
                <w:sz w:val="24"/>
                <w:szCs w:val="24"/>
              </w:rPr>
              <w:t>ся физической культурой и спортом</w:t>
            </w:r>
          </w:p>
        </w:tc>
        <w:tc>
          <w:tcPr>
            <w:tcW w:w="851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3C2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366376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396876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427376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460876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499376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537876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  <w:lang w:eastAsia="en-US"/>
              </w:rPr>
              <w:t>557876</w:t>
            </w:r>
          </w:p>
        </w:tc>
      </w:tr>
      <w:tr w:rsidR="00E32BF6" w:rsidRPr="00F743C2" w:rsidTr="00FC33CF">
        <w:trPr>
          <w:cantSplit/>
        </w:trPr>
        <w:tc>
          <w:tcPr>
            <w:tcW w:w="567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7</w:t>
            </w:r>
            <w:r w:rsidR="00636186" w:rsidRPr="00F743C2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43C2">
              <w:rPr>
                <w:color w:val="000000"/>
                <w:sz w:val="24"/>
                <w:szCs w:val="24"/>
              </w:rPr>
              <w:t>Количество проведенных физкультурных и спортивных мероприятий на территории Волгограда</w:t>
            </w:r>
          </w:p>
        </w:tc>
        <w:tc>
          <w:tcPr>
            <w:tcW w:w="851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3C2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964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964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964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964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964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964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964</w:t>
            </w:r>
          </w:p>
        </w:tc>
      </w:tr>
      <w:tr w:rsidR="00E32BF6" w:rsidRPr="00F743C2" w:rsidTr="00FC33CF">
        <w:trPr>
          <w:cantSplit/>
        </w:trPr>
        <w:tc>
          <w:tcPr>
            <w:tcW w:w="567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8</w:t>
            </w:r>
            <w:r w:rsidR="00636186" w:rsidRPr="00F743C2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43C2">
              <w:rPr>
                <w:color w:val="000000"/>
                <w:sz w:val="24"/>
                <w:szCs w:val="24"/>
              </w:rPr>
              <w:t>Количество человек, принявших участие в физкультурных и спортивных мероприятиях</w:t>
            </w:r>
          </w:p>
        </w:tc>
        <w:tc>
          <w:tcPr>
            <w:tcW w:w="851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3C2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107725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109725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111725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113725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115725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117725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  <w:lang w:eastAsia="en-US"/>
              </w:rPr>
              <w:t>117725</w:t>
            </w:r>
          </w:p>
        </w:tc>
      </w:tr>
      <w:tr w:rsidR="00FC33CF" w:rsidRPr="00F743C2" w:rsidTr="00FC33CF">
        <w:trPr>
          <w:cantSplit/>
        </w:trPr>
        <w:tc>
          <w:tcPr>
            <w:tcW w:w="567" w:type="dxa"/>
            <w:shd w:val="clear" w:color="auto" w:fill="FFFFFF"/>
          </w:tcPr>
          <w:p w:rsidR="00FC33CF" w:rsidRPr="00F743C2" w:rsidRDefault="00FC33CF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FFFFFF"/>
          </w:tcPr>
          <w:p w:rsidR="00FC33CF" w:rsidRPr="00F743C2" w:rsidRDefault="00FC33CF" w:rsidP="00FC33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FC33CF" w:rsidRPr="00F743C2" w:rsidRDefault="00FC33CF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3" w:type="dxa"/>
            <w:shd w:val="clear" w:color="auto" w:fill="FFFFFF"/>
          </w:tcPr>
          <w:p w:rsidR="00FC33CF" w:rsidRPr="00F743C2" w:rsidRDefault="00FC33CF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3" w:type="dxa"/>
            <w:shd w:val="clear" w:color="auto" w:fill="FFFFFF"/>
          </w:tcPr>
          <w:p w:rsidR="00FC33CF" w:rsidRPr="00F743C2" w:rsidRDefault="00FC33CF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3" w:type="dxa"/>
            <w:shd w:val="clear" w:color="auto" w:fill="FFFFFF"/>
          </w:tcPr>
          <w:p w:rsidR="00FC33CF" w:rsidRPr="00F743C2" w:rsidRDefault="00FC33CF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4" w:type="dxa"/>
            <w:shd w:val="clear" w:color="auto" w:fill="FFFFFF"/>
          </w:tcPr>
          <w:p w:rsidR="00FC33CF" w:rsidRPr="00F743C2" w:rsidRDefault="00FC33CF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3" w:type="dxa"/>
            <w:shd w:val="clear" w:color="auto" w:fill="FFFFFF"/>
          </w:tcPr>
          <w:p w:rsidR="00FC33CF" w:rsidRPr="00F743C2" w:rsidRDefault="00FC33CF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3" w:type="dxa"/>
            <w:shd w:val="clear" w:color="auto" w:fill="FFFFFF"/>
          </w:tcPr>
          <w:p w:rsidR="00FC33CF" w:rsidRPr="00F743C2" w:rsidRDefault="00FC33CF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4" w:type="dxa"/>
            <w:shd w:val="clear" w:color="auto" w:fill="FFFFFF"/>
          </w:tcPr>
          <w:p w:rsidR="00FC33CF" w:rsidRPr="00F743C2" w:rsidRDefault="00FC33CF" w:rsidP="00FC33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2BF6" w:rsidRPr="00F743C2" w:rsidTr="00FC33CF">
        <w:trPr>
          <w:cantSplit/>
        </w:trPr>
        <w:tc>
          <w:tcPr>
            <w:tcW w:w="567" w:type="dxa"/>
            <w:shd w:val="clear" w:color="auto" w:fill="FFFFFF"/>
          </w:tcPr>
          <w:p w:rsidR="00246100" w:rsidRPr="00F743C2" w:rsidRDefault="002461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9</w:t>
            </w:r>
            <w:r w:rsidR="00636186" w:rsidRPr="00F743C2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</w:tcPr>
          <w:p w:rsidR="00246100" w:rsidRPr="00F743C2" w:rsidRDefault="00246100" w:rsidP="00FC33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43C2">
              <w:rPr>
                <w:color w:val="000000"/>
                <w:sz w:val="24"/>
                <w:szCs w:val="24"/>
              </w:rPr>
              <w:t>Уровень единовременной пропускной способности объектов спорта</w:t>
            </w:r>
          </w:p>
        </w:tc>
        <w:tc>
          <w:tcPr>
            <w:tcW w:w="851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43C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5</w:t>
            </w:r>
            <w:r w:rsidR="00F7044D" w:rsidRPr="00F743C2">
              <w:rPr>
                <w:sz w:val="24"/>
                <w:szCs w:val="24"/>
                <w:lang w:eastAsia="en-US"/>
              </w:rPr>
              <w:t>0</w:t>
            </w:r>
            <w:r w:rsidRPr="00F743C2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743C2">
              <w:rPr>
                <w:sz w:val="24"/>
                <w:szCs w:val="24"/>
                <w:lang w:eastAsia="en-US"/>
              </w:rPr>
              <w:t>5</w:t>
            </w:r>
            <w:r w:rsidR="00F7044D" w:rsidRPr="00F743C2">
              <w:rPr>
                <w:sz w:val="24"/>
                <w:szCs w:val="24"/>
                <w:lang w:eastAsia="en-US"/>
              </w:rPr>
              <w:t>3</w:t>
            </w:r>
            <w:r w:rsidRPr="00F743C2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4" w:type="dxa"/>
            <w:shd w:val="clear" w:color="auto" w:fill="FFFFFF"/>
          </w:tcPr>
          <w:p w:rsidR="00246100" w:rsidRPr="00F743C2" w:rsidRDefault="00246100" w:rsidP="00FC33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5</w:t>
            </w:r>
            <w:r w:rsidR="00F7044D" w:rsidRPr="00F743C2">
              <w:rPr>
                <w:sz w:val="24"/>
                <w:szCs w:val="24"/>
              </w:rPr>
              <w:t>5</w:t>
            </w:r>
            <w:r w:rsidRPr="00F743C2">
              <w:rPr>
                <w:sz w:val="24"/>
                <w:szCs w:val="24"/>
              </w:rPr>
              <w:t>,0</w:t>
            </w:r>
          </w:p>
        </w:tc>
      </w:tr>
      <w:tr w:rsidR="00E32BF6" w:rsidRPr="00F743C2" w:rsidTr="00FC33CF">
        <w:trPr>
          <w:cantSplit/>
        </w:trPr>
        <w:tc>
          <w:tcPr>
            <w:tcW w:w="567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</w:t>
            </w:r>
            <w:r w:rsidR="00636186" w:rsidRPr="00F743C2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E00" w:rsidRPr="00F743C2" w:rsidRDefault="00385E00" w:rsidP="00FC33CF">
            <w:pPr>
              <w:tabs>
                <w:tab w:val="left" w:pos="7317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Доля детей в возрасте от 5 до 18 лет, получающих услуги допол</w:t>
            </w:r>
            <w:r w:rsidR="00636186" w:rsidRPr="00F743C2">
              <w:rPr>
                <w:sz w:val="24"/>
                <w:szCs w:val="24"/>
              </w:rPr>
              <w:t xml:space="preserve">нительного образования </w:t>
            </w:r>
            <w:r w:rsidRPr="00F743C2">
              <w:rPr>
                <w:sz w:val="24"/>
                <w:szCs w:val="24"/>
              </w:rPr>
              <w:t>в сфере искусства, в общей численности детей Волгограда в возрасте от 5 до 18 лет</w:t>
            </w:r>
          </w:p>
        </w:tc>
        <w:tc>
          <w:tcPr>
            <w:tcW w:w="851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%</w:t>
            </w:r>
          </w:p>
        </w:tc>
        <w:tc>
          <w:tcPr>
            <w:tcW w:w="1073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10,</w:t>
            </w:r>
            <w:r w:rsidR="006C7F48" w:rsidRPr="00F743C2"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10,</w:t>
            </w:r>
            <w:r w:rsidR="006C7F48" w:rsidRPr="00F743C2"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10,</w:t>
            </w:r>
            <w:r w:rsidR="006C7F48" w:rsidRPr="00F743C2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10,</w:t>
            </w:r>
            <w:r w:rsidR="006C7F48" w:rsidRPr="00F743C2"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10,</w:t>
            </w:r>
            <w:r w:rsidR="006C7F48" w:rsidRPr="00F743C2"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10,</w:t>
            </w:r>
            <w:r w:rsidR="006C7F48" w:rsidRPr="00F743C2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10,</w:t>
            </w:r>
            <w:r w:rsidR="006C7F48" w:rsidRPr="00F743C2">
              <w:rPr>
                <w:sz w:val="24"/>
                <w:szCs w:val="24"/>
              </w:rPr>
              <w:t>3</w:t>
            </w:r>
          </w:p>
        </w:tc>
      </w:tr>
      <w:tr w:rsidR="00E32BF6" w:rsidRPr="00F743C2" w:rsidTr="00FC33CF">
        <w:trPr>
          <w:cantSplit/>
        </w:trPr>
        <w:tc>
          <w:tcPr>
            <w:tcW w:w="567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11</w:t>
            </w:r>
            <w:r w:rsidR="00636186" w:rsidRPr="00F743C2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85E00" w:rsidRPr="00F743C2" w:rsidRDefault="00385E00" w:rsidP="00FC33CF">
            <w:pPr>
              <w:tabs>
                <w:tab w:val="left" w:pos="7317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Количество участников культурно-досуговых мероприя</w:t>
            </w:r>
            <w:r w:rsidR="00E03B6C">
              <w:rPr>
                <w:sz w:val="24"/>
                <w:szCs w:val="24"/>
              </w:rPr>
              <w:t xml:space="preserve">тий, проводимых муниципальными </w:t>
            </w:r>
            <w:r w:rsidRPr="00F743C2">
              <w:rPr>
                <w:sz w:val="24"/>
                <w:szCs w:val="24"/>
              </w:rPr>
              <w:t>учреждениями культурно-досугового типа Волгограда, в год</w:t>
            </w:r>
          </w:p>
        </w:tc>
        <w:tc>
          <w:tcPr>
            <w:tcW w:w="851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1073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925</w:t>
            </w:r>
          </w:p>
        </w:tc>
        <w:tc>
          <w:tcPr>
            <w:tcW w:w="1073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930</w:t>
            </w:r>
          </w:p>
        </w:tc>
        <w:tc>
          <w:tcPr>
            <w:tcW w:w="1073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935</w:t>
            </w:r>
          </w:p>
        </w:tc>
        <w:tc>
          <w:tcPr>
            <w:tcW w:w="1074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940</w:t>
            </w:r>
          </w:p>
        </w:tc>
        <w:tc>
          <w:tcPr>
            <w:tcW w:w="1073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945</w:t>
            </w:r>
          </w:p>
        </w:tc>
        <w:tc>
          <w:tcPr>
            <w:tcW w:w="1073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945</w:t>
            </w:r>
          </w:p>
        </w:tc>
        <w:tc>
          <w:tcPr>
            <w:tcW w:w="1074" w:type="dxa"/>
            <w:shd w:val="clear" w:color="auto" w:fill="FFFFFF"/>
          </w:tcPr>
          <w:p w:rsidR="00385E00" w:rsidRPr="00F743C2" w:rsidRDefault="00385E00" w:rsidP="00FC33CF">
            <w:pPr>
              <w:tabs>
                <w:tab w:val="left" w:pos="0"/>
                <w:tab w:val="left" w:pos="102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743C2">
              <w:rPr>
                <w:sz w:val="24"/>
                <w:szCs w:val="24"/>
              </w:rPr>
              <w:t>945</w:t>
            </w:r>
          </w:p>
        </w:tc>
      </w:tr>
    </w:tbl>
    <w:p w:rsidR="00246100" w:rsidRPr="00F743C2" w:rsidRDefault="00246100" w:rsidP="00F743C2">
      <w:pPr>
        <w:rPr>
          <w:rFonts w:eastAsiaTheme="minorHAnsi"/>
          <w:bCs/>
          <w:sz w:val="24"/>
          <w:szCs w:val="24"/>
          <w:lang w:eastAsia="en-US"/>
        </w:rPr>
      </w:pPr>
    </w:p>
    <w:p w:rsidR="00775A5D" w:rsidRPr="00F743C2" w:rsidRDefault="00775A5D" w:rsidP="00F743C2">
      <w:pPr>
        <w:rPr>
          <w:rFonts w:eastAsiaTheme="minorHAnsi"/>
          <w:sz w:val="28"/>
          <w:szCs w:val="28"/>
          <w:lang w:eastAsia="en-US"/>
        </w:rPr>
      </w:pPr>
    </w:p>
    <w:p w:rsidR="00385E00" w:rsidRPr="00F743C2" w:rsidRDefault="00385E00" w:rsidP="00F743C2">
      <w:pPr>
        <w:rPr>
          <w:rFonts w:eastAsiaTheme="minorHAnsi"/>
          <w:sz w:val="28"/>
          <w:szCs w:val="28"/>
          <w:lang w:eastAsia="en-US"/>
        </w:rPr>
        <w:sectPr w:rsidR="00385E00" w:rsidRPr="00F743C2" w:rsidSect="00DE72E2">
          <w:headerReference w:type="default" r:id="rId18"/>
          <w:pgSz w:w="16838" w:h="11906" w:orient="landscape" w:code="9"/>
          <w:pgMar w:top="1418" w:right="567" w:bottom="567" w:left="567" w:header="680" w:footer="709" w:gutter="0"/>
          <w:cols w:space="708"/>
          <w:docGrid w:linePitch="360"/>
        </w:sectPr>
      </w:pPr>
    </w:p>
    <w:p w:rsidR="00775A5D" w:rsidRPr="00F743C2" w:rsidRDefault="00E32BF6" w:rsidP="00F743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743C2">
        <w:rPr>
          <w:rFonts w:eastAsiaTheme="minorHAnsi"/>
          <w:bCs/>
          <w:sz w:val="28"/>
          <w:szCs w:val="28"/>
          <w:lang w:eastAsia="en-US"/>
        </w:rPr>
        <w:lastRenderedPageBreak/>
        <w:t xml:space="preserve">6. </w:t>
      </w:r>
      <w:r w:rsidR="00775A5D" w:rsidRPr="00F743C2">
        <w:rPr>
          <w:rFonts w:eastAsiaTheme="minorHAnsi"/>
          <w:bCs/>
          <w:sz w:val="28"/>
          <w:szCs w:val="28"/>
          <w:lang w:eastAsia="en-US"/>
        </w:rPr>
        <w:t xml:space="preserve">Оценка эффективности мероприятий, включенных в </w:t>
      </w:r>
      <w:r w:rsidRPr="00F743C2">
        <w:rPr>
          <w:rFonts w:eastAsiaTheme="minorHAnsi"/>
          <w:bCs/>
          <w:sz w:val="28"/>
          <w:szCs w:val="28"/>
          <w:lang w:eastAsia="en-US"/>
        </w:rPr>
        <w:t>П</w:t>
      </w:r>
      <w:r w:rsidR="00775A5D" w:rsidRPr="00F743C2">
        <w:rPr>
          <w:rFonts w:eastAsiaTheme="minorHAnsi"/>
          <w:bCs/>
          <w:sz w:val="28"/>
          <w:szCs w:val="28"/>
          <w:lang w:eastAsia="en-US"/>
        </w:rPr>
        <w:t>рограмму</w:t>
      </w:r>
    </w:p>
    <w:p w:rsidR="00775A5D" w:rsidRPr="00F743C2" w:rsidRDefault="00775A5D" w:rsidP="00F743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75A5D" w:rsidRPr="00F743C2" w:rsidRDefault="00775A5D" w:rsidP="00F743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743C2">
        <w:rPr>
          <w:rFonts w:eastAsiaTheme="minorHAnsi"/>
          <w:bCs/>
          <w:sz w:val="28"/>
          <w:szCs w:val="28"/>
          <w:lang w:eastAsia="en-US"/>
        </w:rPr>
        <w:t xml:space="preserve">Успешная реализация </w:t>
      </w:r>
      <w:r w:rsidR="00E32BF6" w:rsidRPr="00F743C2">
        <w:rPr>
          <w:rFonts w:eastAsiaTheme="minorHAnsi"/>
          <w:bCs/>
          <w:sz w:val="28"/>
          <w:szCs w:val="28"/>
          <w:lang w:eastAsia="en-US"/>
        </w:rPr>
        <w:t>П</w:t>
      </w:r>
      <w:r w:rsidRPr="00F743C2">
        <w:rPr>
          <w:rFonts w:eastAsiaTheme="minorHAnsi"/>
          <w:bCs/>
          <w:sz w:val="28"/>
          <w:szCs w:val="28"/>
          <w:lang w:eastAsia="en-US"/>
        </w:rPr>
        <w:t>рограммы позволит:</w:t>
      </w:r>
    </w:p>
    <w:p w:rsidR="00775A5D" w:rsidRPr="00F743C2" w:rsidRDefault="00E32BF6" w:rsidP="00F743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743C2">
        <w:rPr>
          <w:rFonts w:eastAsiaTheme="minorHAnsi"/>
          <w:bCs/>
          <w:sz w:val="28"/>
          <w:szCs w:val="28"/>
          <w:lang w:eastAsia="en-US"/>
        </w:rPr>
        <w:t>1. У</w:t>
      </w:r>
      <w:r w:rsidR="00775A5D" w:rsidRPr="00F743C2">
        <w:rPr>
          <w:rFonts w:eastAsiaTheme="minorHAnsi"/>
          <w:bCs/>
          <w:sz w:val="28"/>
          <w:szCs w:val="28"/>
          <w:lang w:eastAsia="en-US"/>
        </w:rPr>
        <w:t>меньшить д</w:t>
      </w:r>
      <w:r w:rsidRPr="00F743C2">
        <w:rPr>
          <w:sz w:val="28"/>
          <w:szCs w:val="28"/>
        </w:rPr>
        <w:t>олю обучающихся во вторую смену</w:t>
      </w:r>
      <w:r w:rsidR="00775A5D" w:rsidRPr="00F743C2">
        <w:rPr>
          <w:sz w:val="28"/>
          <w:szCs w:val="28"/>
        </w:rPr>
        <w:t xml:space="preserve"> в общей численности обучающихся МО</w:t>
      </w:r>
      <w:r w:rsidRPr="00F743C2">
        <w:rPr>
          <w:sz w:val="28"/>
          <w:szCs w:val="28"/>
        </w:rPr>
        <w:t>О</w:t>
      </w:r>
      <w:r w:rsidR="00775A5D" w:rsidRPr="00F743C2">
        <w:rPr>
          <w:sz w:val="28"/>
          <w:szCs w:val="28"/>
        </w:rPr>
        <w:t xml:space="preserve"> до 12,2% в 2025 году</w:t>
      </w:r>
      <w:r w:rsidR="00F66B2A" w:rsidRPr="00F743C2">
        <w:rPr>
          <w:rFonts w:eastAsiaTheme="minorHAnsi"/>
          <w:bCs/>
          <w:sz w:val="28"/>
          <w:szCs w:val="28"/>
          <w:lang w:eastAsia="en-US"/>
        </w:rPr>
        <w:t>.</w:t>
      </w:r>
    </w:p>
    <w:p w:rsidR="00775A5D" w:rsidRPr="00F743C2" w:rsidRDefault="00E32BF6" w:rsidP="00F743C2">
      <w:pPr>
        <w:pStyle w:val="af2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743C2">
        <w:rPr>
          <w:sz w:val="28"/>
          <w:szCs w:val="28"/>
        </w:rPr>
        <w:t>2. У</w:t>
      </w:r>
      <w:r w:rsidR="00775A5D" w:rsidRPr="00F743C2">
        <w:rPr>
          <w:sz w:val="28"/>
          <w:szCs w:val="28"/>
        </w:rPr>
        <w:t>величить долю обучающихся по образовательным программам в соответствии с федеральным государственным образовательным стандартом общего образования в общей численности обучающихся по соот</w:t>
      </w:r>
      <w:r w:rsidRPr="00F743C2">
        <w:rPr>
          <w:sz w:val="28"/>
          <w:szCs w:val="28"/>
        </w:rPr>
        <w:t xml:space="preserve">ветствующим программам до 100% </w:t>
      </w:r>
      <w:r w:rsidR="00F66B2A" w:rsidRPr="00F743C2">
        <w:rPr>
          <w:sz w:val="28"/>
          <w:szCs w:val="28"/>
        </w:rPr>
        <w:t>в 2025 году.</w:t>
      </w:r>
    </w:p>
    <w:p w:rsidR="00775A5D" w:rsidRPr="00F743C2" w:rsidRDefault="00E32BF6" w:rsidP="00F743C2">
      <w:pPr>
        <w:pStyle w:val="af2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743C2">
        <w:rPr>
          <w:sz w:val="28"/>
          <w:szCs w:val="28"/>
        </w:rPr>
        <w:t>3. У</w:t>
      </w:r>
      <w:r w:rsidR="00775A5D" w:rsidRPr="00F743C2">
        <w:rPr>
          <w:sz w:val="28"/>
          <w:szCs w:val="28"/>
        </w:rPr>
        <w:t xml:space="preserve">величить долю детей в возрасте </w:t>
      </w:r>
      <w:r w:rsidR="00F66B2A" w:rsidRPr="00F743C2">
        <w:rPr>
          <w:sz w:val="28"/>
          <w:szCs w:val="28"/>
        </w:rPr>
        <w:t xml:space="preserve">от </w:t>
      </w:r>
      <w:r w:rsidR="00775A5D" w:rsidRPr="00F743C2">
        <w:rPr>
          <w:sz w:val="28"/>
          <w:szCs w:val="28"/>
        </w:rPr>
        <w:t>1</w:t>
      </w:r>
      <w:r w:rsidR="00F66B2A" w:rsidRPr="00F743C2">
        <w:rPr>
          <w:sz w:val="28"/>
          <w:szCs w:val="28"/>
        </w:rPr>
        <w:t xml:space="preserve"> года до </w:t>
      </w:r>
      <w:r w:rsidR="00775A5D" w:rsidRPr="00F743C2">
        <w:rPr>
          <w:sz w:val="28"/>
          <w:szCs w:val="28"/>
        </w:rPr>
        <w:t xml:space="preserve">6 лет, получающих дошкольную образовательную услугу и (или) услугу по их содержанию в </w:t>
      </w:r>
      <w:r w:rsidR="004E1643" w:rsidRPr="00F743C2">
        <w:rPr>
          <w:sz w:val="28"/>
          <w:szCs w:val="28"/>
        </w:rPr>
        <w:t>МДОО</w:t>
      </w:r>
      <w:r w:rsidR="00775A5D" w:rsidRPr="00F743C2">
        <w:rPr>
          <w:sz w:val="28"/>
          <w:szCs w:val="28"/>
        </w:rPr>
        <w:t xml:space="preserve">, в общей численности детей в возрасте </w:t>
      </w:r>
      <w:r w:rsidR="00F66B2A" w:rsidRPr="00F743C2">
        <w:rPr>
          <w:sz w:val="28"/>
          <w:szCs w:val="28"/>
        </w:rPr>
        <w:t xml:space="preserve">от </w:t>
      </w:r>
      <w:r w:rsidR="00775A5D" w:rsidRPr="00F743C2">
        <w:rPr>
          <w:sz w:val="28"/>
          <w:szCs w:val="28"/>
        </w:rPr>
        <w:t>1</w:t>
      </w:r>
      <w:r w:rsidR="00F66B2A" w:rsidRPr="00F743C2">
        <w:rPr>
          <w:sz w:val="28"/>
          <w:szCs w:val="28"/>
        </w:rPr>
        <w:t xml:space="preserve"> года до 6 лет </w:t>
      </w:r>
      <w:r w:rsidR="00775A5D" w:rsidRPr="00F743C2">
        <w:rPr>
          <w:sz w:val="28"/>
          <w:szCs w:val="28"/>
        </w:rPr>
        <w:t xml:space="preserve">до 75,4% </w:t>
      </w:r>
      <w:r w:rsidR="00A32AEB">
        <w:rPr>
          <w:sz w:val="28"/>
          <w:szCs w:val="28"/>
        </w:rPr>
        <w:t xml:space="preserve">          </w:t>
      </w:r>
      <w:r w:rsidR="00775A5D" w:rsidRPr="00F743C2">
        <w:rPr>
          <w:color w:val="000000"/>
          <w:sz w:val="28"/>
          <w:szCs w:val="28"/>
        </w:rPr>
        <w:t>в 2025 году</w:t>
      </w:r>
      <w:r w:rsidR="00F66B2A" w:rsidRPr="00F743C2">
        <w:rPr>
          <w:color w:val="000000"/>
          <w:sz w:val="28"/>
          <w:szCs w:val="28"/>
        </w:rPr>
        <w:t>.</w:t>
      </w:r>
    </w:p>
    <w:p w:rsidR="00775A5D" w:rsidRPr="00F743C2" w:rsidRDefault="00E32BF6" w:rsidP="00F743C2">
      <w:pPr>
        <w:pStyle w:val="af2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743C2">
        <w:rPr>
          <w:color w:val="000000"/>
          <w:sz w:val="28"/>
          <w:szCs w:val="28"/>
        </w:rPr>
        <w:t>4. У</w:t>
      </w:r>
      <w:r w:rsidR="00775A5D" w:rsidRPr="00F743C2">
        <w:rPr>
          <w:color w:val="000000"/>
          <w:sz w:val="28"/>
          <w:szCs w:val="28"/>
        </w:rPr>
        <w:t>величить долю населения, систематически занимающегося физической культурой и спортом</w:t>
      </w:r>
      <w:r w:rsidR="00F66B2A" w:rsidRPr="00F743C2">
        <w:rPr>
          <w:color w:val="000000"/>
          <w:sz w:val="28"/>
          <w:szCs w:val="28"/>
        </w:rPr>
        <w:t>, в возрасте от 3 до 79 лет</w:t>
      </w:r>
      <w:r w:rsidR="00775A5D" w:rsidRPr="00F743C2">
        <w:rPr>
          <w:color w:val="000000"/>
          <w:sz w:val="28"/>
          <w:szCs w:val="28"/>
        </w:rPr>
        <w:t xml:space="preserve"> до 57% в 2025 году</w:t>
      </w:r>
      <w:r w:rsidR="00F66B2A" w:rsidRPr="00F743C2">
        <w:rPr>
          <w:color w:val="000000"/>
          <w:sz w:val="28"/>
          <w:szCs w:val="28"/>
        </w:rPr>
        <w:t>.</w:t>
      </w:r>
    </w:p>
    <w:p w:rsidR="00775A5D" w:rsidRPr="00F743C2" w:rsidRDefault="00E32BF6" w:rsidP="00F743C2">
      <w:pPr>
        <w:pStyle w:val="af2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743C2">
        <w:rPr>
          <w:color w:val="000000"/>
          <w:sz w:val="28"/>
          <w:szCs w:val="28"/>
        </w:rPr>
        <w:t>5. У</w:t>
      </w:r>
      <w:r w:rsidR="0022543D" w:rsidRPr="00F743C2">
        <w:rPr>
          <w:color w:val="000000"/>
          <w:sz w:val="28"/>
          <w:szCs w:val="28"/>
        </w:rPr>
        <w:t xml:space="preserve">величить </w:t>
      </w:r>
      <w:r w:rsidR="00775A5D" w:rsidRPr="00F743C2">
        <w:rPr>
          <w:color w:val="000000"/>
          <w:sz w:val="28"/>
          <w:szCs w:val="28"/>
        </w:rPr>
        <w:t>уровень единовременной пропускной способности объектов спорта</w:t>
      </w:r>
      <w:r w:rsidR="0022543D" w:rsidRPr="00F743C2">
        <w:rPr>
          <w:color w:val="000000"/>
          <w:sz w:val="28"/>
          <w:szCs w:val="28"/>
        </w:rPr>
        <w:t xml:space="preserve"> до 57% в 2025 году</w:t>
      </w:r>
      <w:r w:rsidR="00F66B2A" w:rsidRPr="00F743C2">
        <w:rPr>
          <w:color w:val="000000"/>
          <w:sz w:val="28"/>
          <w:szCs w:val="28"/>
        </w:rPr>
        <w:t>.</w:t>
      </w:r>
    </w:p>
    <w:p w:rsidR="000D273F" w:rsidRPr="00F743C2" w:rsidRDefault="00E32BF6" w:rsidP="00F743C2">
      <w:pPr>
        <w:pStyle w:val="af2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743C2">
        <w:rPr>
          <w:color w:val="000000"/>
          <w:sz w:val="28"/>
          <w:szCs w:val="28"/>
        </w:rPr>
        <w:t>6. О</w:t>
      </w:r>
      <w:r w:rsidR="000D273F" w:rsidRPr="00F743C2">
        <w:rPr>
          <w:color w:val="000000"/>
          <w:sz w:val="28"/>
          <w:szCs w:val="28"/>
        </w:rPr>
        <w:t xml:space="preserve">беспечить </w:t>
      </w:r>
      <w:r w:rsidR="000D273F" w:rsidRPr="00F743C2">
        <w:rPr>
          <w:sz w:val="28"/>
          <w:szCs w:val="28"/>
        </w:rPr>
        <w:t>долю детей в возрасте от 5 до 18 лет, получающих услуги д</w:t>
      </w:r>
      <w:r w:rsidR="008C00C9">
        <w:rPr>
          <w:sz w:val="28"/>
          <w:szCs w:val="28"/>
        </w:rPr>
        <w:t>ополнительного образования</w:t>
      </w:r>
      <w:r w:rsidR="000D273F" w:rsidRPr="00F743C2">
        <w:rPr>
          <w:sz w:val="28"/>
          <w:szCs w:val="28"/>
        </w:rPr>
        <w:t xml:space="preserve"> в сфере искусства, в общей численности детей Волгограда в возрасте от 5 </w:t>
      </w:r>
      <w:r w:rsidR="00F66B2A" w:rsidRPr="00F743C2">
        <w:rPr>
          <w:sz w:val="28"/>
          <w:szCs w:val="28"/>
        </w:rPr>
        <w:t xml:space="preserve">до 18 лет </w:t>
      </w:r>
      <w:r w:rsidR="000D273F" w:rsidRPr="00F743C2">
        <w:rPr>
          <w:sz w:val="28"/>
          <w:szCs w:val="28"/>
        </w:rPr>
        <w:t>на уровне 10,</w:t>
      </w:r>
      <w:r w:rsidR="002628AB" w:rsidRPr="00F743C2">
        <w:rPr>
          <w:sz w:val="28"/>
          <w:szCs w:val="28"/>
        </w:rPr>
        <w:t>3</w:t>
      </w:r>
      <w:r w:rsidR="000D273F" w:rsidRPr="00F743C2">
        <w:rPr>
          <w:sz w:val="28"/>
          <w:szCs w:val="28"/>
        </w:rPr>
        <w:t>%</w:t>
      </w:r>
      <w:r w:rsidR="00F66B2A" w:rsidRPr="00F743C2">
        <w:rPr>
          <w:sz w:val="28"/>
          <w:szCs w:val="28"/>
        </w:rPr>
        <w:t>.</w:t>
      </w:r>
    </w:p>
    <w:p w:rsidR="000D273F" w:rsidRPr="00F743C2" w:rsidRDefault="00E32BF6" w:rsidP="00F743C2">
      <w:pPr>
        <w:pStyle w:val="af2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743C2">
        <w:rPr>
          <w:color w:val="000000"/>
          <w:sz w:val="28"/>
          <w:szCs w:val="28"/>
        </w:rPr>
        <w:t>7. У</w:t>
      </w:r>
      <w:r w:rsidR="00A21CF3" w:rsidRPr="00F743C2">
        <w:rPr>
          <w:color w:val="000000"/>
          <w:sz w:val="28"/>
          <w:szCs w:val="28"/>
        </w:rPr>
        <w:t>величить</w:t>
      </w:r>
      <w:r w:rsidR="00A21CF3" w:rsidRPr="00F743C2">
        <w:rPr>
          <w:sz w:val="28"/>
          <w:szCs w:val="28"/>
        </w:rPr>
        <w:t xml:space="preserve"> к</w:t>
      </w:r>
      <w:r w:rsidR="000D273F" w:rsidRPr="00F743C2">
        <w:rPr>
          <w:sz w:val="28"/>
          <w:szCs w:val="28"/>
        </w:rPr>
        <w:t xml:space="preserve">оличество участников культурно-досуговых мероприятий, проводимых муниципальными учреждениями культурно-досугового типа Волгограда, </w:t>
      </w:r>
      <w:r w:rsidR="00A21CF3" w:rsidRPr="00F743C2">
        <w:rPr>
          <w:sz w:val="28"/>
          <w:szCs w:val="28"/>
        </w:rPr>
        <w:t xml:space="preserve">в 2025 году до 945 человек </w:t>
      </w:r>
      <w:r w:rsidR="000D273F" w:rsidRPr="00F743C2">
        <w:rPr>
          <w:sz w:val="28"/>
          <w:szCs w:val="28"/>
        </w:rPr>
        <w:t>в год</w:t>
      </w:r>
      <w:r w:rsidR="00A21CF3" w:rsidRPr="00F743C2">
        <w:rPr>
          <w:sz w:val="28"/>
          <w:szCs w:val="28"/>
        </w:rPr>
        <w:t>.</w:t>
      </w:r>
    </w:p>
    <w:p w:rsidR="0079613E" w:rsidRPr="00F743C2" w:rsidRDefault="00E32BF6" w:rsidP="00F743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43C2">
        <w:rPr>
          <w:color w:val="000000"/>
          <w:sz w:val="28"/>
          <w:szCs w:val="28"/>
        </w:rPr>
        <w:t>8. С</w:t>
      </w:r>
      <w:r w:rsidR="0079613E" w:rsidRPr="00F743C2">
        <w:rPr>
          <w:color w:val="000000"/>
          <w:sz w:val="28"/>
          <w:szCs w:val="28"/>
        </w:rPr>
        <w:t xml:space="preserve">охранить обеспечение населения Волгограда услугами, предоставляемыми муниципальными театрально-концертными организациями, </w:t>
      </w:r>
      <w:r w:rsidR="0079613E" w:rsidRPr="00F743C2">
        <w:rPr>
          <w:sz w:val="28"/>
          <w:szCs w:val="28"/>
        </w:rPr>
        <w:t xml:space="preserve">учреждениями культуры культурно-досугового типа, </w:t>
      </w:r>
      <w:r w:rsidR="0079613E" w:rsidRPr="00F743C2">
        <w:rPr>
          <w:sz w:val="28"/>
          <w:szCs w:val="28"/>
          <w:lang w:eastAsia="en-US"/>
        </w:rPr>
        <w:t xml:space="preserve">учреждениями дополнительного образования в сфере искусства, с учетом требований действующих нормативов </w:t>
      </w:r>
      <w:r w:rsidR="0079613E" w:rsidRPr="00F743C2">
        <w:rPr>
          <w:sz w:val="28"/>
          <w:szCs w:val="28"/>
        </w:rPr>
        <w:t>обеспеченности населения услугами организаций культуры, образования в сфере искусства.</w:t>
      </w:r>
    </w:p>
    <w:p w:rsidR="00775A5D" w:rsidRPr="00F743C2" w:rsidRDefault="00775A5D" w:rsidP="00F743C2">
      <w:pPr>
        <w:pStyle w:val="af2"/>
        <w:suppressAutoHyphens w:val="0"/>
        <w:autoSpaceDE w:val="0"/>
        <w:autoSpaceDN w:val="0"/>
        <w:adjustRightInd w:val="0"/>
        <w:ind w:left="1350"/>
        <w:rPr>
          <w:rFonts w:eastAsiaTheme="minorHAnsi"/>
          <w:b/>
          <w:bCs/>
          <w:sz w:val="28"/>
          <w:szCs w:val="28"/>
          <w:lang w:eastAsia="en-US"/>
        </w:rPr>
      </w:pPr>
    </w:p>
    <w:p w:rsidR="00775A5D" w:rsidRPr="00F743C2" w:rsidRDefault="00E32BF6" w:rsidP="00F743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743C2">
        <w:rPr>
          <w:rFonts w:eastAsiaTheme="minorHAnsi"/>
          <w:bCs/>
          <w:sz w:val="28"/>
          <w:szCs w:val="28"/>
          <w:lang w:eastAsia="en-US"/>
        </w:rPr>
        <w:t xml:space="preserve">7. </w:t>
      </w:r>
      <w:r w:rsidR="00775A5D" w:rsidRPr="00F743C2">
        <w:rPr>
          <w:rFonts w:eastAsiaTheme="minorHAnsi"/>
          <w:bCs/>
          <w:sz w:val="28"/>
          <w:szCs w:val="28"/>
          <w:lang w:eastAsia="en-US"/>
        </w:rPr>
        <w:t xml:space="preserve">Предложения по совершенствованию нормативно-правового и информационного обеспечения развития социальной </w:t>
      </w:r>
      <w:r w:rsidR="004B32EE" w:rsidRPr="00F743C2">
        <w:rPr>
          <w:rFonts w:eastAsiaTheme="minorHAnsi"/>
          <w:bCs/>
          <w:sz w:val="28"/>
          <w:szCs w:val="28"/>
          <w:lang w:eastAsia="en-US"/>
        </w:rPr>
        <w:t>инфраструктуры Волгограда</w:t>
      </w:r>
      <w:r w:rsidR="00775A5D" w:rsidRPr="00F743C2">
        <w:rPr>
          <w:rFonts w:eastAsiaTheme="minorHAnsi"/>
          <w:bCs/>
          <w:sz w:val="28"/>
          <w:szCs w:val="28"/>
          <w:lang w:eastAsia="en-US"/>
        </w:rPr>
        <w:t xml:space="preserve">, направленные на достижение целевых показателей </w:t>
      </w:r>
      <w:r w:rsidR="00F66B2A" w:rsidRPr="00F743C2">
        <w:rPr>
          <w:rFonts w:eastAsiaTheme="minorHAnsi"/>
          <w:bCs/>
          <w:sz w:val="28"/>
          <w:szCs w:val="28"/>
          <w:lang w:eastAsia="en-US"/>
        </w:rPr>
        <w:t>П</w:t>
      </w:r>
      <w:r w:rsidR="00775A5D" w:rsidRPr="00F743C2">
        <w:rPr>
          <w:rFonts w:eastAsiaTheme="minorHAnsi"/>
          <w:bCs/>
          <w:sz w:val="28"/>
          <w:szCs w:val="28"/>
          <w:lang w:eastAsia="en-US"/>
        </w:rPr>
        <w:t>рограммы</w:t>
      </w:r>
    </w:p>
    <w:p w:rsidR="00775A5D" w:rsidRPr="00F743C2" w:rsidRDefault="00775A5D" w:rsidP="00F743C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E8285A" w:rsidRPr="00F743C2" w:rsidRDefault="00624B06" w:rsidP="00A32A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3C2">
        <w:rPr>
          <w:sz w:val="28"/>
          <w:szCs w:val="28"/>
        </w:rPr>
        <w:t xml:space="preserve">Необходимо приведение </w:t>
      </w:r>
      <w:r w:rsidR="00775A5D" w:rsidRPr="00F743C2">
        <w:rPr>
          <w:sz w:val="28"/>
          <w:szCs w:val="28"/>
        </w:rPr>
        <w:t>местных нормативов градостроительного проектирования городско</w:t>
      </w:r>
      <w:r w:rsidR="00062D47" w:rsidRPr="00F743C2">
        <w:rPr>
          <w:sz w:val="28"/>
          <w:szCs w:val="28"/>
        </w:rPr>
        <w:t>го округа город-герой Волгоград</w:t>
      </w:r>
      <w:r w:rsidR="00775A5D" w:rsidRPr="00F743C2"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062D47" w:rsidRPr="00F743C2">
        <w:rPr>
          <w:sz w:val="28"/>
          <w:szCs w:val="28"/>
        </w:rPr>
        <w:t xml:space="preserve"> в части </w:t>
      </w:r>
      <w:r w:rsidR="00775A5D" w:rsidRPr="00F743C2">
        <w:rPr>
          <w:rFonts w:eastAsiaTheme="minorHAnsi"/>
          <w:sz w:val="28"/>
          <w:szCs w:val="28"/>
          <w:lang w:eastAsia="en-US"/>
        </w:rPr>
        <w:t>норм при определении потребности субъектов Российской Федерации в объект</w:t>
      </w:r>
      <w:r w:rsidR="00062D47" w:rsidRPr="00F743C2">
        <w:rPr>
          <w:rFonts w:eastAsiaTheme="minorHAnsi"/>
          <w:sz w:val="28"/>
          <w:szCs w:val="28"/>
          <w:lang w:eastAsia="en-US"/>
        </w:rPr>
        <w:t xml:space="preserve">ах физической культуры и спорта </w:t>
      </w:r>
      <w:r w:rsidR="00E8285A" w:rsidRPr="00F743C2">
        <w:rPr>
          <w:sz w:val="28"/>
          <w:szCs w:val="28"/>
        </w:rPr>
        <w:t>и обеспеченности населени</w:t>
      </w:r>
      <w:r w:rsidRPr="00F743C2">
        <w:rPr>
          <w:sz w:val="28"/>
          <w:szCs w:val="28"/>
        </w:rPr>
        <w:t>я услугами организаций культуры</w:t>
      </w:r>
      <w:r w:rsidR="00E8285A" w:rsidRPr="00F743C2">
        <w:rPr>
          <w:sz w:val="28"/>
          <w:szCs w:val="28"/>
        </w:rPr>
        <w:t>.</w:t>
      </w:r>
    </w:p>
    <w:p w:rsidR="0079613E" w:rsidRPr="00F743C2" w:rsidRDefault="0079613E" w:rsidP="00F743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80" w:rsidRPr="00F743C2" w:rsidRDefault="00E41B80" w:rsidP="00A32AEB">
      <w:pPr>
        <w:tabs>
          <w:tab w:val="left" w:pos="9639"/>
        </w:tabs>
        <w:ind w:left="4678"/>
        <w:jc w:val="both"/>
        <w:rPr>
          <w:sz w:val="28"/>
          <w:szCs w:val="28"/>
        </w:rPr>
      </w:pPr>
      <w:r w:rsidRPr="00F743C2">
        <w:rPr>
          <w:sz w:val="28"/>
          <w:szCs w:val="28"/>
        </w:rPr>
        <w:t xml:space="preserve">Управление экономического развития и инвестиций аппарата </w:t>
      </w:r>
      <w:r w:rsidR="00B74AF6" w:rsidRPr="00F743C2">
        <w:rPr>
          <w:sz w:val="28"/>
          <w:szCs w:val="28"/>
        </w:rPr>
        <w:t>главы</w:t>
      </w:r>
      <w:r w:rsidRPr="00F743C2">
        <w:rPr>
          <w:sz w:val="28"/>
          <w:szCs w:val="28"/>
        </w:rPr>
        <w:t xml:space="preserve"> Волгограда </w:t>
      </w:r>
    </w:p>
    <w:p w:rsidR="00F66B2A" w:rsidRPr="00F743C2" w:rsidRDefault="00F66B2A" w:rsidP="00A32AEB">
      <w:pPr>
        <w:tabs>
          <w:tab w:val="left" w:pos="9639"/>
        </w:tabs>
        <w:rPr>
          <w:sz w:val="28"/>
          <w:szCs w:val="28"/>
        </w:rPr>
      </w:pPr>
    </w:p>
    <w:p w:rsidR="0079613E" w:rsidRPr="00F743C2" w:rsidRDefault="0079613E" w:rsidP="00A32AEB">
      <w:pPr>
        <w:tabs>
          <w:tab w:val="left" w:pos="9639"/>
        </w:tabs>
        <w:ind w:left="4678"/>
        <w:jc w:val="both"/>
        <w:rPr>
          <w:sz w:val="28"/>
          <w:szCs w:val="28"/>
        </w:rPr>
      </w:pPr>
      <w:r w:rsidRPr="00F743C2">
        <w:rPr>
          <w:sz w:val="28"/>
          <w:szCs w:val="28"/>
        </w:rPr>
        <w:t>Департамент по градостроительству и архитектуре администрации Волгограда</w:t>
      </w:r>
    </w:p>
    <w:sectPr w:rsidR="0079613E" w:rsidRPr="00F743C2" w:rsidSect="00A32AEB">
      <w:headerReference w:type="even" r:id="rId19"/>
      <w:headerReference w:type="default" r:id="rId20"/>
      <w:headerReference w:type="first" r:id="rId21"/>
      <w:pgSz w:w="11907" w:h="16840" w:code="9"/>
      <w:pgMar w:top="1134" w:right="567" w:bottom="737" w:left="1701" w:header="567" w:footer="720" w:gutter="0"/>
      <w:pgNumType w:start="3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60" w:rsidRDefault="00701160">
      <w:r>
        <w:separator/>
      </w:r>
    </w:p>
  </w:endnote>
  <w:endnote w:type="continuationSeparator" w:id="0">
    <w:p w:rsidR="00701160" w:rsidRDefault="0070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60" w:rsidRDefault="00701160">
      <w:r>
        <w:separator/>
      </w:r>
    </w:p>
  </w:footnote>
  <w:footnote w:type="continuationSeparator" w:id="0">
    <w:p w:rsidR="00701160" w:rsidRDefault="0070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553778"/>
      <w:docPartObj>
        <w:docPartGallery w:val="Page Numbers (Top of Page)"/>
        <w:docPartUnique/>
      </w:docPartObj>
    </w:sdtPr>
    <w:sdtEndPr/>
    <w:sdtContent>
      <w:p w:rsidR="00611E4A" w:rsidRDefault="00611E4A" w:rsidP="00A813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764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399453"/>
      <w:docPartObj>
        <w:docPartGallery w:val="Page Numbers (Top of Page)"/>
        <w:docPartUnique/>
      </w:docPartObj>
    </w:sdtPr>
    <w:sdtEndPr/>
    <w:sdtContent>
      <w:p w:rsidR="00611E4A" w:rsidRPr="00453012" w:rsidRDefault="00611E4A" w:rsidP="004A6C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764">
          <w:rPr>
            <w:noProof/>
          </w:rPr>
          <w:t>36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4A" w:rsidRDefault="00611E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1E4A" w:rsidRDefault="00611E4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611E4A" w:rsidRDefault="00611E4A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939154"/>
      <w:docPartObj>
        <w:docPartGallery w:val="Page Numbers (Top of Page)"/>
        <w:docPartUnique/>
      </w:docPartObj>
    </w:sdtPr>
    <w:sdtEndPr/>
    <w:sdtContent>
      <w:p w:rsidR="00611E4A" w:rsidRPr="00FC33CF" w:rsidRDefault="00611E4A" w:rsidP="00527A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764">
          <w:rPr>
            <w:noProof/>
          </w:rPr>
          <w:t>37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B254842"/>
    <w:multiLevelType w:val="hybridMultilevel"/>
    <w:tmpl w:val="C218A096"/>
    <w:lvl w:ilvl="0" w:tplc="8DC2EB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>
    <w:nsid w:val="22972F24"/>
    <w:multiLevelType w:val="hybridMultilevel"/>
    <w:tmpl w:val="E4FE76DA"/>
    <w:lvl w:ilvl="0" w:tplc="19042D36">
      <w:start w:val="9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3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86BE2"/>
    <w:multiLevelType w:val="hybridMultilevel"/>
    <w:tmpl w:val="A5DC7C3E"/>
    <w:lvl w:ilvl="0" w:tplc="C1BCCAE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6">
    <w:nsid w:val="6D260FA7"/>
    <w:multiLevelType w:val="hybridMultilevel"/>
    <w:tmpl w:val="6F8A6E1E"/>
    <w:lvl w:ilvl="0" w:tplc="D85E0E3C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30"/>
  </w:num>
  <w:num w:numId="4">
    <w:abstractNumId w:val="17"/>
  </w:num>
  <w:num w:numId="5">
    <w:abstractNumId w:val="25"/>
  </w:num>
  <w:num w:numId="6">
    <w:abstractNumId w:val="27"/>
  </w:num>
  <w:num w:numId="7">
    <w:abstractNumId w:val="12"/>
  </w:num>
  <w:num w:numId="8">
    <w:abstractNumId w:val="31"/>
  </w:num>
  <w:num w:numId="9">
    <w:abstractNumId w:val="5"/>
  </w:num>
  <w:num w:numId="10">
    <w:abstractNumId w:val="29"/>
  </w:num>
  <w:num w:numId="11">
    <w:abstractNumId w:val="7"/>
  </w:num>
  <w:num w:numId="12">
    <w:abstractNumId w:val="28"/>
  </w:num>
  <w:num w:numId="13">
    <w:abstractNumId w:val="6"/>
  </w:num>
  <w:num w:numId="14">
    <w:abstractNumId w:val="22"/>
  </w:num>
  <w:num w:numId="15">
    <w:abstractNumId w:val="21"/>
  </w:num>
  <w:num w:numId="16">
    <w:abstractNumId w:val="20"/>
  </w:num>
  <w:num w:numId="17">
    <w:abstractNumId w:val="0"/>
  </w:num>
  <w:num w:numId="18">
    <w:abstractNumId w:val="8"/>
  </w:num>
  <w:num w:numId="19">
    <w:abstractNumId w:val="18"/>
  </w:num>
  <w:num w:numId="20">
    <w:abstractNumId w:val="19"/>
  </w:num>
  <w:num w:numId="21">
    <w:abstractNumId w:val="15"/>
  </w:num>
  <w:num w:numId="22">
    <w:abstractNumId w:val="14"/>
  </w:num>
  <w:num w:numId="23">
    <w:abstractNumId w:val="23"/>
  </w:num>
  <w:num w:numId="24">
    <w:abstractNumId w:val="10"/>
  </w:num>
  <w:num w:numId="25">
    <w:abstractNumId w:val="24"/>
  </w:num>
  <w:num w:numId="26">
    <w:abstractNumId w:val="1"/>
  </w:num>
  <w:num w:numId="27">
    <w:abstractNumId w:val="4"/>
  </w:num>
  <w:num w:numId="28">
    <w:abstractNumId w:val="9"/>
  </w:num>
  <w:num w:numId="29">
    <w:abstractNumId w:val="3"/>
  </w:num>
  <w:num w:numId="30">
    <w:abstractNumId w:val="26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D34"/>
    <w:rsid w:val="00004D4C"/>
    <w:rsid w:val="0001477A"/>
    <w:rsid w:val="00031317"/>
    <w:rsid w:val="00036B53"/>
    <w:rsid w:val="00046200"/>
    <w:rsid w:val="00047EA0"/>
    <w:rsid w:val="000625E8"/>
    <w:rsid w:val="00062D47"/>
    <w:rsid w:val="00084273"/>
    <w:rsid w:val="0008531E"/>
    <w:rsid w:val="000911C3"/>
    <w:rsid w:val="000B4610"/>
    <w:rsid w:val="000B69C8"/>
    <w:rsid w:val="000B6E3D"/>
    <w:rsid w:val="000C2C6A"/>
    <w:rsid w:val="000C4050"/>
    <w:rsid w:val="000D273F"/>
    <w:rsid w:val="000D753F"/>
    <w:rsid w:val="000D76ED"/>
    <w:rsid w:val="000E05CB"/>
    <w:rsid w:val="000F0C23"/>
    <w:rsid w:val="000F0E4E"/>
    <w:rsid w:val="00101627"/>
    <w:rsid w:val="0010551E"/>
    <w:rsid w:val="00111381"/>
    <w:rsid w:val="001113DC"/>
    <w:rsid w:val="001153B0"/>
    <w:rsid w:val="0012103C"/>
    <w:rsid w:val="001211EB"/>
    <w:rsid w:val="00132448"/>
    <w:rsid w:val="00140C37"/>
    <w:rsid w:val="001438D1"/>
    <w:rsid w:val="00147EE6"/>
    <w:rsid w:val="001532F8"/>
    <w:rsid w:val="00160E1F"/>
    <w:rsid w:val="00162735"/>
    <w:rsid w:val="001677B0"/>
    <w:rsid w:val="00181D44"/>
    <w:rsid w:val="00186D25"/>
    <w:rsid w:val="001A3407"/>
    <w:rsid w:val="001A78C2"/>
    <w:rsid w:val="001D7F9D"/>
    <w:rsid w:val="001E3691"/>
    <w:rsid w:val="001E5B85"/>
    <w:rsid w:val="001E6949"/>
    <w:rsid w:val="001F0608"/>
    <w:rsid w:val="00200F1E"/>
    <w:rsid w:val="002065A9"/>
    <w:rsid w:val="00206B29"/>
    <w:rsid w:val="002110C9"/>
    <w:rsid w:val="00211D5A"/>
    <w:rsid w:val="0022543D"/>
    <w:rsid w:val="002259A5"/>
    <w:rsid w:val="002300BB"/>
    <w:rsid w:val="0023634F"/>
    <w:rsid w:val="002429A1"/>
    <w:rsid w:val="00246100"/>
    <w:rsid w:val="00246E80"/>
    <w:rsid w:val="00251594"/>
    <w:rsid w:val="00252D9D"/>
    <w:rsid w:val="002628AB"/>
    <w:rsid w:val="0026606F"/>
    <w:rsid w:val="0027009B"/>
    <w:rsid w:val="00271485"/>
    <w:rsid w:val="002768BF"/>
    <w:rsid w:val="00277E56"/>
    <w:rsid w:val="0028274F"/>
    <w:rsid w:val="00286049"/>
    <w:rsid w:val="002A151B"/>
    <w:rsid w:val="002A45FA"/>
    <w:rsid w:val="002A5764"/>
    <w:rsid w:val="002A59FD"/>
    <w:rsid w:val="002B5A3D"/>
    <w:rsid w:val="002E6D28"/>
    <w:rsid w:val="002E7342"/>
    <w:rsid w:val="002E7DDC"/>
    <w:rsid w:val="002F362C"/>
    <w:rsid w:val="00314A39"/>
    <w:rsid w:val="00323E21"/>
    <w:rsid w:val="003303B6"/>
    <w:rsid w:val="00330FCE"/>
    <w:rsid w:val="00331A60"/>
    <w:rsid w:val="003404AD"/>
    <w:rsid w:val="003414A8"/>
    <w:rsid w:val="00344E8F"/>
    <w:rsid w:val="00353233"/>
    <w:rsid w:val="00361F4A"/>
    <w:rsid w:val="00375E99"/>
    <w:rsid w:val="00382528"/>
    <w:rsid w:val="0038276B"/>
    <w:rsid w:val="003846A3"/>
    <w:rsid w:val="00385E00"/>
    <w:rsid w:val="0038706C"/>
    <w:rsid w:val="00391D10"/>
    <w:rsid w:val="003A7250"/>
    <w:rsid w:val="003C0F8E"/>
    <w:rsid w:val="003C56D3"/>
    <w:rsid w:val="003C6565"/>
    <w:rsid w:val="003F1E5B"/>
    <w:rsid w:val="00403931"/>
    <w:rsid w:val="0040530C"/>
    <w:rsid w:val="0040785C"/>
    <w:rsid w:val="004141BD"/>
    <w:rsid w:val="00415FFD"/>
    <w:rsid w:val="00421B61"/>
    <w:rsid w:val="00425AF3"/>
    <w:rsid w:val="00435B39"/>
    <w:rsid w:val="00443469"/>
    <w:rsid w:val="00444B48"/>
    <w:rsid w:val="00446849"/>
    <w:rsid w:val="00453012"/>
    <w:rsid w:val="00460270"/>
    <w:rsid w:val="00480542"/>
    <w:rsid w:val="00482CCD"/>
    <w:rsid w:val="004859E7"/>
    <w:rsid w:val="00492C03"/>
    <w:rsid w:val="0049345F"/>
    <w:rsid w:val="004A3512"/>
    <w:rsid w:val="004A6C35"/>
    <w:rsid w:val="004B0A36"/>
    <w:rsid w:val="004B32EE"/>
    <w:rsid w:val="004B6925"/>
    <w:rsid w:val="004B6DEB"/>
    <w:rsid w:val="004D09BD"/>
    <w:rsid w:val="004D75D6"/>
    <w:rsid w:val="004D7825"/>
    <w:rsid w:val="004E1268"/>
    <w:rsid w:val="004E1643"/>
    <w:rsid w:val="00502575"/>
    <w:rsid w:val="00506BAC"/>
    <w:rsid w:val="00506EF0"/>
    <w:rsid w:val="00514E4C"/>
    <w:rsid w:val="005202D4"/>
    <w:rsid w:val="00527A3C"/>
    <w:rsid w:val="00532B60"/>
    <w:rsid w:val="005422DC"/>
    <w:rsid w:val="00550E00"/>
    <w:rsid w:val="00553476"/>
    <w:rsid w:val="00555684"/>
    <w:rsid w:val="00556EF0"/>
    <w:rsid w:val="00561C5D"/>
    <w:rsid w:val="00562378"/>
    <w:rsid w:val="00563AFA"/>
    <w:rsid w:val="00564B0A"/>
    <w:rsid w:val="005845CE"/>
    <w:rsid w:val="0058677E"/>
    <w:rsid w:val="00587F06"/>
    <w:rsid w:val="005A3078"/>
    <w:rsid w:val="005B0910"/>
    <w:rsid w:val="005B3BBC"/>
    <w:rsid w:val="005B43EB"/>
    <w:rsid w:val="005C5797"/>
    <w:rsid w:val="005E5400"/>
    <w:rsid w:val="005E578F"/>
    <w:rsid w:val="005E5BD3"/>
    <w:rsid w:val="005E7A4F"/>
    <w:rsid w:val="005F4FD3"/>
    <w:rsid w:val="005F5EAC"/>
    <w:rsid w:val="00611E4A"/>
    <w:rsid w:val="00624B06"/>
    <w:rsid w:val="00632392"/>
    <w:rsid w:val="00636186"/>
    <w:rsid w:val="00641692"/>
    <w:rsid w:val="006477AA"/>
    <w:rsid w:val="006539E0"/>
    <w:rsid w:val="00666E54"/>
    <w:rsid w:val="00672559"/>
    <w:rsid w:val="006741DF"/>
    <w:rsid w:val="00683428"/>
    <w:rsid w:val="006A3C05"/>
    <w:rsid w:val="006B582B"/>
    <w:rsid w:val="006B771C"/>
    <w:rsid w:val="006C4703"/>
    <w:rsid w:val="006C48ED"/>
    <w:rsid w:val="006C5B7D"/>
    <w:rsid w:val="006C7F48"/>
    <w:rsid w:val="006E11AE"/>
    <w:rsid w:val="006E2AC3"/>
    <w:rsid w:val="006E60D2"/>
    <w:rsid w:val="006F10E1"/>
    <w:rsid w:val="006F4598"/>
    <w:rsid w:val="00701160"/>
    <w:rsid w:val="00703359"/>
    <w:rsid w:val="0071485F"/>
    <w:rsid w:val="00715E23"/>
    <w:rsid w:val="00720E31"/>
    <w:rsid w:val="0072600C"/>
    <w:rsid w:val="007311AC"/>
    <w:rsid w:val="00741AEC"/>
    <w:rsid w:val="00742E16"/>
    <w:rsid w:val="007446F3"/>
    <w:rsid w:val="00746BE7"/>
    <w:rsid w:val="00752CDC"/>
    <w:rsid w:val="00756BCC"/>
    <w:rsid w:val="007740B9"/>
    <w:rsid w:val="00775A5D"/>
    <w:rsid w:val="00785EB7"/>
    <w:rsid w:val="00794507"/>
    <w:rsid w:val="0079613E"/>
    <w:rsid w:val="007A083C"/>
    <w:rsid w:val="007A4732"/>
    <w:rsid w:val="007C5949"/>
    <w:rsid w:val="007C5FE4"/>
    <w:rsid w:val="007C7EE5"/>
    <w:rsid w:val="007D50C6"/>
    <w:rsid w:val="007D549F"/>
    <w:rsid w:val="007D5FC7"/>
    <w:rsid w:val="007D6D72"/>
    <w:rsid w:val="007E0EF6"/>
    <w:rsid w:val="007E6220"/>
    <w:rsid w:val="007E7D83"/>
    <w:rsid w:val="007F5864"/>
    <w:rsid w:val="007F746A"/>
    <w:rsid w:val="007F7C3D"/>
    <w:rsid w:val="00800D68"/>
    <w:rsid w:val="00802810"/>
    <w:rsid w:val="00813963"/>
    <w:rsid w:val="0081454B"/>
    <w:rsid w:val="008265CB"/>
    <w:rsid w:val="0082756B"/>
    <w:rsid w:val="00831821"/>
    <w:rsid w:val="00833BA1"/>
    <w:rsid w:val="0083717B"/>
    <w:rsid w:val="00843FF8"/>
    <w:rsid w:val="00857638"/>
    <w:rsid w:val="00860889"/>
    <w:rsid w:val="00870F70"/>
    <w:rsid w:val="00874FCF"/>
    <w:rsid w:val="00876EA4"/>
    <w:rsid w:val="008812DB"/>
    <w:rsid w:val="008879A2"/>
    <w:rsid w:val="00891DEC"/>
    <w:rsid w:val="00893652"/>
    <w:rsid w:val="008941E9"/>
    <w:rsid w:val="00897008"/>
    <w:rsid w:val="008A43F5"/>
    <w:rsid w:val="008A66D7"/>
    <w:rsid w:val="008A6D15"/>
    <w:rsid w:val="008A7B0F"/>
    <w:rsid w:val="008C00C9"/>
    <w:rsid w:val="008C44DA"/>
    <w:rsid w:val="008D361B"/>
    <w:rsid w:val="008D5E19"/>
    <w:rsid w:val="008D69D6"/>
    <w:rsid w:val="008E129D"/>
    <w:rsid w:val="008F3471"/>
    <w:rsid w:val="008F5094"/>
    <w:rsid w:val="009007E7"/>
    <w:rsid w:val="0090324E"/>
    <w:rsid w:val="009078A8"/>
    <w:rsid w:val="0091367C"/>
    <w:rsid w:val="0091625E"/>
    <w:rsid w:val="00916415"/>
    <w:rsid w:val="00923749"/>
    <w:rsid w:val="00927342"/>
    <w:rsid w:val="009313D0"/>
    <w:rsid w:val="009337A0"/>
    <w:rsid w:val="00941476"/>
    <w:rsid w:val="00947499"/>
    <w:rsid w:val="00947837"/>
    <w:rsid w:val="00954A39"/>
    <w:rsid w:val="00960F39"/>
    <w:rsid w:val="00964FF6"/>
    <w:rsid w:val="00965A00"/>
    <w:rsid w:val="00971734"/>
    <w:rsid w:val="00973EE4"/>
    <w:rsid w:val="00994014"/>
    <w:rsid w:val="00995510"/>
    <w:rsid w:val="009B2B5A"/>
    <w:rsid w:val="009B3FA1"/>
    <w:rsid w:val="009C1968"/>
    <w:rsid w:val="009C52AC"/>
    <w:rsid w:val="009D5425"/>
    <w:rsid w:val="009E0C23"/>
    <w:rsid w:val="009E3098"/>
    <w:rsid w:val="009E364C"/>
    <w:rsid w:val="00A037A9"/>
    <w:rsid w:val="00A07440"/>
    <w:rsid w:val="00A166F4"/>
    <w:rsid w:val="00A21CF3"/>
    <w:rsid w:val="00A25AC1"/>
    <w:rsid w:val="00A32AEB"/>
    <w:rsid w:val="00A33B40"/>
    <w:rsid w:val="00A5101C"/>
    <w:rsid w:val="00A72A6B"/>
    <w:rsid w:val="00A81336"/>
    <w:rsid w:val="00A82D65"/>
    <w:rsid w:val="00A83D91"/>
    <w:rsid w:val="00A92888"/>
    <w:rsid w:val="00A958B6"/>
    <w:rsid w:val="00AA3126"/>
    <w:rsid w:val="00AB2BAB"/>
    <w:rsid w:val="00AC6DA6"/>
    <w:rsid w:val="00AD47C9"/>
    <w:rsid w:val="00AE2302"/>
    <w:rsid w:val="00AE28EE"/>
    <w:rsid w:val="00AE6D24"/>
    <w:rsid w:val="00AF231A"/>
    <w:rsid w:val="00AF601B"/>
    <w:rsid w:val="00B1529A"/>
    <w:rsid w:val="00B1681C"/>
    <w:rsid w:val="00B168F5"/>
    <w:rsid w:val="00B307A2"/>
    <w:rsid w:val="00B3450B"/>
    <w:rsid w:val="00B345DC"/>
    <w:rsid w:val="00B45A33"/>
    <w:rsid w:val="00B47F74"/>
    <w:rsid w:val="00B50A81"/>
    <w:rsid w:val="00B537FA"/>
    <w:rsid w:val="00B559C2"/>
    <w:rsid w:val="00B6104B"/>
    <w:rsid w:val="00B6183D"/>
    <w:rsid w:val="00B72447"/>
    <w:rsid w:val="00B73B12"/>
    <w:rsid w:val="00B74AF6"/>
    <w:rsid w:val="00B86D39"/>
    <w:rsid w:val="00BB0044"/>
    <w:rsid w:val="00BB0C11"/>
    <w:rsid w:val="00BB511A"/>
    <w:rsid w:val="00BB620A"/>
    <w:rsid w:val="00BB75F2"/>
    <w:rsid w:val="00BC6A06"/>
    <w:rsid w:val="00BD283C"/>
    <w:rsid w:val="00BD34ED"/>
    <w:rsid w:val="00BD5B64"/>
    <w:rsid w:val="00BD5D9B"/>
    <w:rsid w:val="00BD6B37"/>
    <w:rsid w:val="00BD7BD1"/>
    <w:rsid w:val="00C10681"/>
    <w:rsid w:val="00C15949"/>
    <w:rsid w:val="00C17865"/>
    <w:rsid w:val="00C2476D"/>
    <w:rsid w:val="00C248B8"/>
    <w:rsid w:val="00C25449"/>
    <w:rsid w:val="00C4262E"/>
    <w:rsid w:val="00C43A02"/>
    <w:rsid w:val="00C53FF7"/>
    <w:rsid w:val="00C572F0"/>
    <w:rsid w:val="00C7414B"/>
    <w:rsid w:val="00C74BE5"/>
    <w:rsid w:val="00C75369"/>
    <w:rsid w:val="00C758E8"/>
    <w:rsid w:val="00C763CD"/>
    <w:rsid w:val="00C85A85"/>
    <w:rsid w:val="00CA6547"/>
    <w:rsid w:val="00CB304E"/>
    <w:rsid w:val="00CB71AB"/>
    <w:rsid w:val="00CC0247"/>
    <w:rsid w:val="00CC52F6"/>
    <w:rsid w:val="00CD25DD"/>
    <w:rsid w:val="00CD3203"/>
    <w:rsid w:val="00CF0D13"/>
    <w:rsid w:val="00CF7BFE"/>
    <w:rsid w:val="00D007E6"/>
    <w:rsid w:val="00D0358D"/>
    <w:rsid w:val="00D21B05"/>
    <w:rsid w:val="00D34FD1"/>
    <w:rsid w:val="00D37582"/>
    <w:rsid w:val="00D44F52"/>
    <w:rsid w:val="00D45B37"/>
    <w:rsid w:val="00D51878"/>
    <w:rsid w:val="00D64176"/>
    <w:rsid w:val="00D65A16"/>
    <w:rsid w:val="00D676D7"/>
    <w:rsid w:val="00D7121C"/>
    <w:rsid w:val="00D838DF"/>
    <w:rsid w:val="00D84BCC"/>
    <w:rsid w:val="00D85271"/>
    <w:rsid w:val="00D936D6"/>
    <w:rsid w:val="00D952CD"/>
    <w:rsid w:val="00DA6C47"/>
    <w:rsid w:val="00DA7223"/>
    <w:rsid w:val="00DB40DC"/>
    <w:rsid w:val="00DD055C"/>
    <w:rsid w:val="00DD19F4"/>
    <w:rsid w:val="00DD331A"/>
    <w:rsid w:val="00DE1260"/>
    <w:rsid w:val="00DE2826"/>
    <w:rsid w:val="00DE5BAE"/>
    <w:rsid w:val="00DE6DE0"/>
    <w:rsid w:val="00DE72E2"/>
    <w:rsid w:val="00DF2C81"/>
    <w:rsid w:val="00DF664F"/>
    <w:rsid w:val="00DF66B7"/>
    <w:rsid w:val="00E03B6C"/>
    <w:rsid w:val="00E03C56"/>
    <w:rsid w:val="00E25F21"/>
    <w:rsid w:val="00E268E5"/>
    <w:rsid w:val="00E2723E"/>
    <w:rsid w:val="00E32BF6"/>
    <w:rsid w:val="00E37905"/>
    <w:rsid w:val="00E41B80"/>
    <w:rsid w:val="00E52D49"/>
    <w:rsid w:val="00E5300D"/>
    <w:rsid w:val="00E5514B"/>
    <w:rsid w:val="00E611EB"/>
    <w:rsid w:val="00E625C9"/>
    <w:rsid w:val="00E67884"/>
    <w:rsid w:val="00E72CA6"/>
    <w:rsid w:val="00E7385A"/>
    <w:rsid w:val="00E75B93"/>
    <w:rsid w:val="00E81179"/>
    <w:rsid w:val="00E8285A"/>
    <w:rsid w:val="00E8625D"/>
    <w:rsid w:val="00E869A5"/>
    <w:rsid w:val="00E9291D"/>
    <w:rsid w:val="00E94604"/>
    <w:rsid w:val="00E97D3E"/>
    <w:rsid w:val="00EB1D40"/>
    <w:rsid w:val="00EB6A6D"/>
    <w:rsid w:val="00EB758F"/>
    <w:rsid w:val="00EC379C"/>
    <w:rsid w:val="00EC6209"/>
    <w:rsid w:val="00ED6610"/>
    <w:rsid w:val="00EE3713"/>
    <w:rsid w:val="00EF41A2"/>
    <w:rsid w:val="00EF6F3F"/>
    <w:rsid w:val="00F002E7"/>
    <w:rsid w:val="00F03000"/>
    <w:rsid w:val="00F0717A"/>
    <w:rsid w:val="00F2021D"/>
    <w:rsid w:val="00F20F76"/>
    <w:rsid w:val="00F2400C"/>
    <w:rsid w:val="00F27193"/>
    <w:rsid w:val="00F4564A"/>
    <w:rsid w:val="00F463CF"/>
    <w:rsid w:val="00F53F8D"/>
    <w:rsid w:val="00F6367F"/>
    <w:rsid w:val="00F66B2A"/>
    <w:rsid w:val="00F7044D"/>
    <w:rsid w:val="00F72BE1"/>
    <w:rsid w:val="00F743C2"/>
    <w:rsid w:val="00F90404"/>
    <w:rsid w:val="00F91336"/>
    <w:rsid w:val="00F94AE4"/>
    <w:rsid w:val="00F97380"/>
    <w:rsid w:val="00FA0266"/>
    <w:rsid w:val="00FA119E"/>
    <w:rsid w:val="00FA1DC8"/>
    <w:rsid w:val="00FB0DC9"/>
    <w:rsid w:val="00FB121F"/>
    <w:rsid w:val="00FB2DAF"/>
    <w:rsid w:val="00FB3E59"/>
    <w:rsid w:val="00FB67DD"/>
    <w:rsid w:val="00FB6C9E"/>
    <w:rsid w:val="00FC06AA"/>
    <w:rsid w:val="00FC33CF"/>
    <w:rsid w:val="00FC3E72"/>
    <w:rsid w:val="00FC64DA"/>
    <w:rsid w:val="00FE26CF"/>
    <w:rsid w:val="00FE560B"/>
    <w:rsid w:val="00FE718C"/>
    <w:rsid w:val="00FF29D0"/>
    <w:rsid w:val="00FF421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uiPriority w:val="99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0">
    <w:name w:val="Hyperlink"/>
    <w:basedOn w:val="a0"/>
    <w:uiPriority w:val="99"/>
    <w:unhideWhenUsed/>
    <w:rsid w:val="00800D68"/>
    <w:rPr>
      <w:color w:val="0000FF" w:themeColor="hyperlink"/>
      <w:u w:val="single"/>
    </w:rPr>
  </w:style>
  <w:style w:type="paragraph" w:customStyle="1" w:styleId="ConsPlusNormal">
    <w:name w:val="ConsPlusNormal"/>
    <w:rsid w:val="0024610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Emphasis"/>
    <w:basedOn w:val="a0"/>
    <w:qFormat/>
    <w:rsid w:val="00246100"/>
    <w:rPr>
      <w:i/>
      <w:iCs/>
    </w:rPr>
  </w:style>
  <w:style w:type="paragraph" w:styleId="af2">
    <w:name w:val="List Paragraph"/>
    <w:basedOn w:val="a"/>
    <w:uiPriority w:val="34"/>
    <w:qFormat/>
    <w:rsid w:val="00246100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46100"/>
    <w:rPr>
      <w:sz w:val="28"/>
    </w:rPr>
  </w:style>
  <w:style w:type="paragraph" w:styleId="af3">
    <w:name w:val="Normal (Web)"/>
    <w:basedOn w:val="a"/>
    <w:unhideWhenUsed/>
    <w:rsid w:val="0024610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46100"/>
  </w:style>
  <w:style w:type="paragraph" w:customStyle="1" w:styleId="af4">
    <w:name w:val="Содержимое таблицы"/>
    <w:basedOn w:val="a"/>
    <w:rsid w:val="00246100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fault">
    <w:name w:val="Default"/>
    <w:rsid w:val="002461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246100"/>
    <w:rPr>
      <w:rFonts w:ascii="Tahoma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24610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246100"/>
    <w:rPr>
      <w:rFonts w:ascii="Calibri" w:hAnsi="Calibri"/>
      <w:sz w:val="22"/>
      <w:szCs w:val="22"/>
    </w:rPr>
  </w:style>
  <w:style w:type="paragraph" w:customStyle="1" w:styleId="10">
    <w:name w:val="Стиль 1"/>
    <w:basedOn w:val="a"/>
    <w:rsid w:val="00246100"/>
    <w:pPr>
      <w:suppressAutoHyphens/>
      <w:overflowPunct w:val="0"/>
      <w:autoSpaceDE w:val="0"/>
      <w:spacing w:before="60" w:after="60"/>
      <w:ind w:firstLine="709"/>
      <w:jc w:val="both"/>
      <w:textAlignment w:val="baseline"/>
    </w:pPr>
    <w:rPr>
      <w:sz w:val="24"/>
      <w:lang w:eastAsia="ar-SA"/>
    </w:rPr>
  </w:style>
  <w:style w:type="paragraph" w:customStyle="1" w:styleId="23">
    <w:name w:val="Знак Знак2 Знак Знак Знак Знак Знак Знак Знак Знак Знак Знак Знак Знак Знак Знак"/>
    <w:basedOn w:val="a"/>
    <w:rsid w:val="002461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Базовый"/>
    <w:rsid w:val="00246100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paragraph" w:customStyle="1" w:styleId="clstext">
    <w:name w:val="clstext"/>
    <w:basedOn w:val="a"/>
    <w:rsid w:val="00246100"/>
    <w:pPr>
      <w:spacing w:before="45" w:after="45"/>
      <w:ind w:left="45" w:right="45" w:firstLine="225"/>
      <w:jc w:val="both"/>
    </w:pPr>
    <w:rPr>
      <w:rFonts w:ascii="Arial CYR" w:hAnsi="Arial CYR" w:cs="Arial CYR"/>
      <w:color w:val="000000"/>
      <w:sz w:val="18"/>
      <w:szCs w:val="18"/>
    </w:rPr>
  </w:style>
  <w:style w:type="paragraph" w:customStyle="1" w:styleId="24">
    <w:name w:val="Стиль2"/>
    <w:basedOn w:val="a"/>
    <w:rsid w:val="00246100"/>
    <w:pPr>
      <w:suppressAutoHyphens/>
      <w:ind w:firstLine="709"/>
      <w:jc w:val="center"/>
    </w:pPr>
    <w:rPr>
      <w:b/>
      <w:bCs/>
      <w:caps/>
      <w:sz w:val="22"/>
      <w:szCs w:val="22"/>
      <w:lang w:eastAsia="ar-SA"/>
    </w:rPr>
  </w:style>
  <w:style w:type="paragraph" w:customStyle="1" w:styleId="33">
    <w:name w:val="Стиль3"/>
    <w:basedOn w:val="a"/>
    <w:rsid w:val="00246100"/>
    <w:pPr>
      <w:suppressAutoHyphens/>
      <w:spacing w:before="120" w:after="120"/>
      <w:ind w:left="-97" w:right="-106" w:firstLine="181"/>
      <w:jc w:val="center"/>
    </w:pPr>
    <w:rPr>
      <w:bCs/>
      <w:sz w:val="24"/>
      <w:szCs w:val="24"/>
      <w:lang w:eastAsia="ar-SA"/>
    </w:rPr>
  </w:style>
  <w:style w:type="paragraph" w:customStyle="1" w:styleId="ConsPlusTitle">
    <w:name w:val="ConsPlusTitle"/>
    <w:rsid w:val="002461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1"/>
    <w:uiPriority w:val="59"/>
    <w:rsid w:val="002461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uiPriority w:val="99"/>
    <w:rsid w:val="002461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uiPriority w:val="99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E2AC3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6E2AC3"/>
    <w:rPr>
      <w:sz w:val="24"/>
    </w:rPr>
  </w:style>
  <w:style w:type="paragraph" w:styleId="ae">
    <w:name w:val="footer"/>
    <w:basedOn w:val="a"/>
    <w:link w:val="af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0">
    <w:name w:val="Hyperlink"/>
    <w:basedOn w:val="a0"/>
    <w:uiPriority w:val="99"/>
    <w:unhideWhenUsed/>
    <w:rsid w:val="00800D68"/>
    <w:rPr>
      <w:color w:val="0000FF" w:themeColor="hyperlink"/>
      <w:u w:val="single"/>
    </w:rPr>
  </w:style>
  <w:style w:type="paragraph" w:customStyle="1" w:styleId="ConsPlusNormal">
    <w:name w:val="ConsPlusNormal"/>
    <w:rsid w:val="0024610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Emphasis"/>
    <w:basedOn w:val="a0"/>
    <w:qFormat/>
    <w:rsid w:val="00246100"/>
    <w:rPr>
      <w:i/>
      <w:iCs/>
    </w:rPr>
  </w:style>
  <w:style w:type="paragraph" w:styleId="af2">
    <w:name w:val="List Paragraph"/>
    <w:basedOn w:val="a"/>
    <w:uiPriority w:val="34"/>
    <w:qFormat/>
    <w:rsid w:val="00246100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46100"/>
    <w:rPr>
      <w:sz w:val="28"/>
    </w:rPr>
  </w:style>
  <w:style w:type="paragraph" w:styleId="af3">
    <w:name w:val="Normal (Web)"/>
    <w:basedOn w:val="a"/>
    <w:unhideWhenUsed/>
    <w:rsid w:val="0024610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46100"/>
  </w:style>
  <w:style w:type="paragraph" w:customStyle="1" w:styleId="af4">
    <w:name w:val="Содержимое таблицы"/>
    <w:basedOn w:val="a"/>
    <w:rsid w:val="00246100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fault">
    <w:name w:val="Default"/>
    <w:rsid w:val="002461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246100"/>
    <w:rPr>
      <w:rFonts w:ascii="Tahoma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24610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246100"/>
    <w:rPr>
      <w:rFonts w:ascii="Calibri" w:hAnsi="Calibri"/>
      <w:sz w:val="22"/>
      <w:szCs w:val="22"/>
    </w:rPr>
  </w:style>
  <w:style w:type="paragraph" w:customStyle="1" w:styleId="10">
    <w:name w:val="Стиль 1"/>
    <w:basedOn w:val="a"/>
    <w:rsid w:val="00246100"/>
    <w:pPr>
      <w:suppressAutoHyphens/>
      <w:overflowPunct w:val="0"/>
      <w:autoSpaceDE w:val="0"/>
      <w:spacing w:before="60" w:after="60"/>
      <w:ind w:firstLine="709"/>
      <w:jc w:val="both"/>
      <w:textAlignment w:val="baseline"/>
    </w:pPr>
    <w:rPr>
      <w:sz w:val="24"/>
      <w:lang w:eastAsia="ar-SA"/>
    </w:rPr>
  </w:style>
  <w:style w:type="paragraph" w:customStyle="1" w:styleId="23">
    <w:name w:val="Знак Знак2 Знак Знак Знак Знак Знак Знак Знак Знак Знак Знак Знак Знак Знак Знак"/>
    <w:basedOn w:val="a"/>
    <w:rsid w:val="002461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Базовый"/>
    <w:rsid w:val="00246100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paragraph" w:customStyle="1" w:styleId="clstext">
    <w:name w:val="clstext"/>
    <w:basedOn w:val="a"/>
    <w:rsid w:val="00246100"/>
    <w:pPr>
      <w:spacing w:before="45" w:after="45"/>
      <w:ind w:left="45" w:right="45" w:firstLine="225"/>
      <w:jc w:val="both"/>
    </w:pPr>
    <w:rPr>
      <w:rFonts w:ascii="Arial CYR" w:hAnsi="Arial CYR" w:cs="Arial CYR"/>
      <w:color w:val="000000"/>
      <w:sz w:val="18"/>
      <w:szCs w:val="18"/>
    </w:rPr>
  </w:style>
  <w:style w:type="paragraph" w:customStyle="1" w:styleId="24">
    <w:name w:val="Стиль2"/>
    <w:basedOn w:val="a"/>
    <w:rsid w:val="00246100"/>
    <w:pPr>
      <w:suppressAutoHyphens/>
      <w:ind w:firstLine="709"/>
      <w:jc w:val="center"/>
    </w:pPr>
    <w:rPr>
      <w:b/>
      <w:bCs/>
      <w:caps/>
      <w:sz w:val="22"/>
      <w:szCs w:val="22"/>
      <w:lang w:eastAsia="ar-SA"/>
    </w:rPr>
  </w:style>
  <w:style w:type="paragraph" w:customStyle="1" w:styleId="33">
    <w:name w:val="Стиль3"/>
    <w:basedOn w:val="a"/>
    <w:rsid w:val="00246100"/>
    <w:pPr>
      <w:suppressAutoHyphens/>
      <w:spacing w:before="120" w:after="120"/>
      <w:ind w:left="-97" w:right="-106" w:firstLine="181"/>
      <w:jc w:val="center"/>
    </w:pPr>
    <w:rPr>
      <w:bCs/>
      <w:sz w:val="24"/>
      <w:szCs w:val="24"/>
      <w:lang w:eastAsia="ar-SA"/>
    </w:rPr>
  </w:style>
  <w:style w:type="paragraph" w:customStyle="1" w:styleId="ConsPlusTitle">
    <w:name w:val="ConsPlusTitle"/>
    <w:rsid w:val="002461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1"/>
    <w:uiPriority w:val="59"/>
    <w:rsid w:val="002461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uiPriority w:val="99"/>
    <w:rsid w:val="002461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C%D0%B5%D0%B6%D0%B4%D1%83%D0%BD%D0%B0%D1%80%D0%BE%D0%B4%D0%BD%D1%8B%D0%B9_%D0%B0%D1%8D%D1%80%D0%BE%D0%BF%D0%BE%D1%80%D1%82_%C2%AB%D0%92%D0%BE%D0%BB%D0%B3%D0%BE%D0%B3%D1%80%D0%B0%D0%B4%C2%BB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A%D0%B0%D1%81%D0%BF%D0%B8%D0%B9_%28%D0%B0%D0%B2%D1%82%D0%BE%D0%BC%D0%B0%D0%B3%D0%B8%D1%81%D1%82%D1%80%D0%B0%D0%BB%D1%8C%29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F1A5BEE410158B6D4F067C5C213C97B1C9DC3A5B9B805CB5F9B6AEDDGEUFN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/index.php?title=E40&amp;action=edit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F1A5BEE410158B6D4F067C5C213C97B3CBD138599A805CB5F9B6AEDDGEUF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1%D0%BF%D0%B8%D1%81%D0%BE%D0%BA_%D0%B5%D0%B2%D1%80%D0%BE%D0%BF%D0%B5%D0%B9%D1%81%D0%BA%D0%B8%D1%85_%D0%B0%D0%B2%D1%82%D0%BE%D0%BC%D0%BE%D0%B1%D0%B8%D0%BB%D1%8C%D0%BD%D1%8B%D1%85_%D0%BC%D0%B0%D1%80%D1%88%D1%80%D1%83%D1%82%25D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1%80%D0%B8%D0%B2%D0%BE%D0%BB%D0%B6%D1%81%D0%BA%D0%B0%D1%8F_%D0%B6%D0%B5%D0%BB%D0%B5%D0%B7%D0%BD%D0%B0%D1%8F_%D0%B4%D0%BE%D1%80%D0%BE%D0%B3%D0%B0" TargetMode="External"/><Relationship Id="rId14" Type="http://schemas.openxmlformats.org/officeDocument/2006/relationships/hyperlink" Target="http://ru.wikipedia.org/wiki/%D0%AD%D0%BB%D0%B5%D0%BA%D1%82%D1%80%D0%BE%D0%BF%D0%BE%D0%B5%D0%B7%D0%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Программа</FullName>
  </documentManagement>
</p:properties>
</file>

<file path=customXml/itemProps1.xml><?xml version="1.0" encoding="utf-8"?>
<ds:datastoreItem xmlns:ds="http://schemas.openxmlformats.org/officeDocument/2006/customXml" ds:itemID="{3837FE45-0A2F-4F5B-B822-6ABBDD2928C1}"/>
</file>

<file path=customXml/itemProps2.xml><?xml version="1.0" encoding="utf-8"?>
<ds:datastoreItem xmlns:ds="http://schemas.openxmlformats.org/officeDocument/2006/customXml" ds:itemID="{B2E5A384-A0B3-4FEC-9F1C-F9F9815F52A9}"/>
</file>

<file path=customXml/itemProps3.xml><?xml version="1.0" encoding="utf-8"?>
<ds:datastoreItem xmlns:ds="http://schemas.openxmlformats.org/officeDocument/2006/customXml" ds:itemID="{C2707706-CE95-46C0-A9BC-7838FA337752}"/>
</file>

<file path=customXml/itemProps4.xml><?xml version="1.0" encoding="utf-8"?>
<ds:datastoreItem xmlns:ds="http://schemas.openxmlformats.org/officeDocument/2006/customXml" ds:itemID="{C4D3A19B-EB2E-4564-8A11-2F0B1C3E4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37</Pages>
  <Words>10965</Words>
  <Characters>62506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33</cp:revision>
  <cp:lastPrinted>2018-12-14T06:03:00Z</cp:lastPrinted>
  <dcterms:created xsi:type="dcterms:W3CDTF">2018-12-18T07:00:00Z</dcterms:created>
  <dcterms:modified xsi:type="dcterms:W3CDTF">2018-12-28T10:56:00Z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