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C711EB" w:rsidRDefault="00715E23" w:rsidP="00C711EB">
      <w:pPr>
        <w:jc w:val="center"/>
        <w:rPr>
          <w:caps/>
          <w:sz w:val="32"/>
          <w:szCs w:val="32"/>
        </w:rPr>
      </w:pPr>
      <w:r w:rsidRPr="00C711EB">
        <w:rPr>
          <w:caps/>
          <w:sz w:val="32"/>
          <w:szCs w:val="32"/>
        </w:rPr>
        <w:t>ВОЛГОГРАДСКая городская дума</w:t>
      </w:r>
    </w:p>
    <w:p w:rsidR="00715E23" w:rsidRPr="00C711EB" w:rsidRDefault="00715E23" w:rsidP="00C711EB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C711EB" w:rsidRDefault="00715E23" w:rsidP="00C711EB">
      <w:pPr>
        <w:pBdr>
          <w:bottom w:val="double" w:sz="12" w:space="1" w:color="auto"/>
        </w:pBdr>
        <w:jc w:val="center"/>
        <w:rPr>
          <w:b/>
          <w:sz w:val="32"/>
        </w:rPr>
      </w:pPr>
      <w:r w:rsidRPr="00C711EB">
        <w:rPr>
          <w:b/>
          <w:sz w:val="32"/>
        </w:rPr>
        <w:t>РЕШЕНИЕ</w:t>
      </w:r>
    </w:p>
    <w:p w:rsidR="00715E23" w:rsidRPr="00C711EB" w:rsidRDefault="00715E23" w:rsidP="00C711EB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C711EB" w:rsidRDefault="00556EF0" w:rsidP="00C711EB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C711EB">
        <w:rPr>
          <w:sz w:val="16"/>
          <w:szCs w:val="16"/>
        </w:rPr>
        <w:t xml:space="preserve">400066, Волгоград, </w:t>
      </w:r>
      <w:proofErr w:type="spellStart"/>
      <w:r w:rsidRPr="00C711EB">
        <w:rPr>
          <w:sz w:val="16"/>
          <w:szCs w:val="16"/>
        </w:rPr>
        <w:t>пр-кт</w:t>
      </w:r>
      <w:proofErr w:type="spellEnd"/>
      <w:r w:rsidRPr="00C711EB">
        <w:rPr>
          <w:sz w:val="16"/>
          <w:szCs w:val="16"/>
        </w:rPr>
        <w:t xml:space="preserve"> им.</w:t>
      </w:r>
      <w:r w:rsidR="0010551E" w:rsidRPr="00C711EB">
        <w:rPr>
          <w:sz w:val="16"/>
          <w:szCs w:val="16"/>
        </w:rPr>
        <w:t xml:space="preserve"> </w:t>
      </w:r>
      <w:proofErr w:type="spellStart"/>
      <w:r w:rsidRPr="00C711EB">
        <w:rPr>
          <w:sz w:val="16"/>
          <w:szCs w:val="16"/>
        </w:rPr>
        <w:t>В.И.Ленина</w:t>
      </w:r>
      <w:proofErr w:type="spellEnd"/>
      <w:r w:rsidRPr="00C711EB">
        <w:rPr>
          <w:sz w:val="16"/>
          <w:szCs w:val="16"/>
        </w:rPr>
        <w:t xml:space="preserve">, д. 10, тел./факс (8442) 38-08-89, </w:t>
      </w:r>
      <w:r w:rsidRPr="00C711EB">
        <w:rPr>
          <w:sz w:val="16"/>
          <w:szCs w:val="16"/>
          <w:lang w:val="en-US"/>
        </w:rPr>
        <w:t>E</w:t>
      </w:r>
      <w:r w:rsidRPr="00C711EB">
        <w:rPr>
          <w:sz w:val="16"/>
          <w:szCs w:val="16"/>
        </w:rPr>
        <w:t>-</w:t>
      </w:r>
      <w:r w:rsidRPr="00C711EB">
        <w:rPr>
          <w:sz w:val="16"/>
          <w:szCs w:val="16"/>
          <w:lang w:val="en-US"/>
        </w:rPr>
        <w:t>mail</w:t>
      </w:r>
      <w:r w:rsidRPr="00C711EB">
        <w:rPr>
          <w:sz w:val="16"/>
          <w:szCs w:val="16"/>
        </w:rPr>
        <w:t xml:space="preserve">: </w:t>
      </w:r>
      <w:proofErr w:type="spellStart"/>
      <w:r w:rsidR="005E5400" w:rsidRPr="00C711EB">
        <w:rPr>
          <w:sz w:val="16"/>
          <w:szCs w:val="16"/>
          <w:lang w:val="en-US"/>
        </w:rPr>
        <w:t>gs</w:t>
      </w:r>
      <w:proofErr w:type="spellEnd"/>
      <w:r w:rsidR="005E5400" w:rsidRPr="00C711EB">
        <w:rPr>
          <w:sz w:val="16"/>
          <w:szCs w:val="16"/>
        </w:rPr>
        <w:t>_</w:t>
      </w:r>
      <w:proofErr w:type="spellStart"/>
      <w:r w:rsidR="005E5400" w:rsidRPr="00C711EB">
        <w:rPr>
          <w:sz w:val="16"/>
          <w:szCs w:val="16"/>
          <w:lang w:val="en-US"/>
        </w:rPr>
        <w:t>kanc</w:t>
      </w:r>
      <w:proofErr w:type="spellEnd"/>
      <w:r w:rsidR="005E5400" w:rsidRPr="00C711EB">
        <w:rPr>
          <w:sz w:val="16"/>
          <w:szCs w:val="16"/>
        </w:rPr>
        <w:t>@</w:t>
      </w:r>
      <w:proofErr w:type="spellStart"/>
      <w:r w:rsidR="005E5400" w:rsidRPr="00C711EB">
        <w:rPr>
          <w:sz w:val="16"/>
          <w:szCs w:val="16"/>
          <w:lang w:val="en-US"/>
        </w:rPr>
        <w:t>volgsovet</w:t>
      </w:r>
      <w:proofErr w:type="spellEnd"/>
      <w:r w:rsidR="005E5400" w:rsidRPr="00C711EB">
        <w:rPr>
          <w:sz w:val="16"/>
          <w:szCs w:val="16"/>
        </w:rPr>
        <w:t>.</w:t>
      </w:r>
      <w:r w:rsidR="005E5400" w:rsidRPr="00C711EB">
        <w:rPr>
          <w:sz w:val="16"/>
          <w:szCs w:val="16"/>
          <w:lang w:val="en-US"/>
        </w:rPr>
        <w:t>ru</w:t>
      </w:r>
    </w:p>
    <w:p w:rsidR="00715E23" w:rsidRPr="00C711EB" w:rsidRDefault="00715E23" w:rsidP="00C711EB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C711EB" w:rsidTr="002E7342">
        <w:tc>
          <w:tcPr>
            <w:tcW w:w="486" w:type="dxa"/>
            <w:vAlign w:val="bottom"/>
            <w:hideMark/>
          </w:tcPr>
          <w:p w:rsidR="00715E23" w:rsidRPr="00C711EB" w:rsidRDefault="00715E23" w:rsidP="00C711EB">
            <w:pPr>
              <w:pStyle w:val="aa"/>
              <w:jc w:val="center"/>
            </w:pPr>
            <w:r w:rsidRPr="00C711EB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711EB" w:rsidRDefault="00766BFF" w:rsidP="00C711EB">
            <w:pPr>
              <w:pStyle w:val="aa"/>
              <w:jc w:val="center"/>
            </w:pPr>
            <w:r>
              <w:t>30.03.2022</w:t>
            </w:r>
          </w:p>
        </w:tc>
        <w:tc>
          <w:tcPr>
            <w:tcW w:w="434" w:type="dxa"/>
            <w:vAlign w:val="bottom"/>
            <w:hideMark/>
          </w:tcPr>
          <w:p w:rsidR="00715E23" w:rsidRPr="00C711EB" w:rsidRDefault="00715E23" w:rsidP="00C711EB">
            <w:pPr>
              <w:pStyle w:val="aa"/>
              <w:jc w:val="center"/>
            </w:pPr>
            <w:r w:rsidRPr="00C711EB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C711EB" w:rsidRDefault="00766BFF" w:rsidP="002B4E18">
            <w:pPr>
              <w:pStyle w:val="aa"/>
              <w:jc w:val="center"/>
            </w:pPr>
            <w:r>
              <w:t>62/94</w:t>
            </w:r>
            <w:r w:rsidR="002B4E18">
              <w:t>8</w:t>
            </w:r>
          </w:p>
        </w:tc>
      </w:tr>
    </w:tbl>
    <w:p w:rsidR="004D75D6" w:rsidRPr="00C711EB" w:rsidRDefault="004D75D6" w:rsidP="00C711EB">
      <w:pPr>
        <w:ind w:left="4820"/>
        <w:rPr>
          <w:sz w:val="28"/>
          <w:szCs w:val="28"/>
        </w:rPr>
      </w:pPr>
    </w:p>
    <w:p w:rsidR="00BC2601" w:rsidRPr="00C711EB" w:rsidRDefault="00BC2601" w:rsidP="00C711EB">
      <w:pPr>
        <w:tabs>
          <w:tab w:val="left" w:pos="5245"/>
        </w:tabs>
        <w:ind w:right="4394"/>
        <w:jc w:val="both"/>
        <w:rPr>
          <w:sz w:val="28"/>
          <w:szCs w:val="28"/>
        </w:rPr>
      </w:pPr>
      <w:r w:rsidRPr="00C711EB">
        <w:rPr>
          <w:sz w:val="28"/>
          <w:szCs w:val="28"/>
        </w:rPr>
        <w:t xml:space="preserve">О внесении изменения в решение Волгоградской городской Думы </w:t>
      </w:r>
      <w:r w:rsidRPr="00C711EB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BC2601" w:rsidRPr="00C711EB" w:rsidRDefault="00BC2601" w:rsidP="00C711EB">
      <w:pPr>
        <w:ind w:right="4494"/>
        <w:jc w:val="both"/>
        <w:rPr>
          <w:sz w:val="28"/>
          <w:szCs w:val="28"/>
        </w:rPr>
      </w:pPr>
    </w:p>
    <w:p w:rsidR="00BC2601" w:rsidRPr="00C711EB" w:rsidRDefault="00BC2601" w:rsidP="00C711EB">
      <w:pPr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t xml:space="preserve">В целях реализации муниципальной политики в области </w:t>
      </w:r>
      <w:proofErr w:type="gramStart"/>
      <w:r w:rsidRPr="00C711EB">
        <w:rPr>
          <w:sz w:val="28"/>
          <w:szCs w:val="28"/>
        </w:rPr>
        <w:t>градостроительной деятельности в городском округе город-герой Волгоград,</w:t>
      </w:r>
      <w:r w:rsidR="00C711EB">
        <w:rPr>
          <w:sz w:val="28"/>
          <w:szCs w:val="28"/>
        </w:rPr>
        <w:t xml:space="preserve"> </w:t>
      </w:r>
      <w:r w:rsidRPr="00C711EB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C711EB">
        <w:rPr>
          <w:sz w:val="28"/>
          <w:szCs w:val="28"/>
        </w:rPr>
        <w:br/>
        <w:t>от 23.12.2021 № 1494 «О направлении проекта о внесении изменения в Правила землепользования и застройки городского округа город-герой Волгоград</w:t>
      </w:r>
      <w:r w:rsidRPr="00C711EB">
        <w:rPr>
          <w:sz w:val="28"/>
          <w:szCs w:val="28"/>
        </w:rPr>
        <w:br/>
        <w:t>в Волгоградскую городскую Думу», с учетом протокола общественных обсуждений от 08 ноября 2021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C711EB">
        <w:rPr>
          <w:sz w:val="28"/>
          <w:szCs w:val="28"/>
        </w:rPr>
        <w:t xml:space="preserve"> </w:t>
      </w:r>
      <w:r w:rsidRPr="00C711EB"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08 ноября 2021 г., руководствуясь статьями 5, 7, 16, 24, 26 Устава города-героя Волгограда, Волгоградская городская Дума</w:t>
      </w:r>
      <w:proofErr w:type="gramEnd"/>
    </w:p>
    <w:p w:rsidR="00BC2601" w:rsidRPr="00C711EB" w:rsidRDefault="00BC2601" w:rsidP="00C711EB">
      <w:pPr>
        <w:jc w:val="both"/>
        <w:rPr>
          <w:b/>
          <w:sz w:val="28"/>
          <w:szCs w:val="28"/>
        </w:rPr>
      </w:pPr>
      <w:r w:rsidRPr="00C711EB">
        <w:rPr>
          <w:b/>
          <w:sz w:val="28"/>
          <w:szCs w:val="28"/>
        </w:rPr>
        <w:t>РЕШИЛА:</w:t>
      </w:r>
    </w:p>
    <w:p w:rsidR="00BC2601" w:rsidRPr="00C711EB" w:rsidRDefault="00BC2601" w:rsidP="00C711E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t xml:space="preserve">1. Внести в приложение 1 «Карта градостроительного зонирования. </w:t>
      </w:r>
      <w:proofErr w:type="gramStart"/>
      <w:r w:rsidRPr="00C711EB">
        <w:rPr>
          <w:sz w:val="28"/>
          <w:szCs w:val="28"/>
        </w:rPr>
        <w:t xml:space="preserve"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кварталы 03_14_033, 03_14_034, 03_14_035 в Дзержинском районе Волгограда, с производственной зоны объектов </w:t>
      </w:r>
      <w:r w:rsidRPr="00C711EB">
        <w:rPr>
          <w:sz w:val="28"/>
          <w:szCs w:val="28"/>
          <w:lang w:val="en-US"/>
        </w:rPr>
        <w:t>IV</w:t>
      </w:r>
      <w:r w:rsidRPr="00C711EB">
        <w:rPr>
          <w:sz w:val="28"/>
          <w:szCs w:val="28"/>
        </w:rPr>
        <w:t xml:space="preserve"> и </w:t>
      </w:r>
      <w:r w:rsidRPr="00C711EB">
        <w:rPr>
          <w:sz w:val="28"/>
          <w:szCs w:val="28"/>
          <w:lang w:val="en-US"/>
        </w:rPr>
        <w:t>V</w:t>
      </w:r>
      <w:r w:rsidRPr="00C711EB">
        <w:rPr>
          <w:sz w:val="28"/>
          <w:szCs w:val="28"/>
        </w:rPr>
        <w:t xml:space="preserve"> класса</w:t>
      </w:r>
      <w:proofErr w:type="gramEnd"/>
      <w:r w:rsidRPr="00C711EB">
        <w:rPr>
          <w:sz w:val="28"/>
          <w:szCs w:val="28"/>
        </w:rPr>
        <w:t xml:space="preserve"> опасности (П1-3) на жилую зону смешанной застройки (Ж</w:t>
      </w:r>
      <w:proofErr w:type="gramStart"/>
      <w:r w:rsidRPr="00C711EB">
        <w:rPr>
          <w:sz w:val="28"/>
          <w:szCs w:val="28"/>
        </w:rPr>
        <w:t>4</w:t>
      </w:r>
      <w:proofErr w:type="gramEnd"/>
      <w:r w:rsidRPr="00C711EB">
        <w:rPr>
          <w:sz w:val="28"/>
          <w:szCs w:val="28"/>
        </w:rPr>
        <w:t xml:space="preserve">), установив границы указанных территориальных зон в соответствии с положениями </w:t>
      </w:r>
      <w:r w:rsidR="00766BFF">
        <w:rPr>
          <w:sz w:val="28"/>
          <w:szCs w:val="28"/>
        </w:rPr>
        <w:br/>
      </w:r>
      <w:r w:rsidRPr="00C711EB">
        <w:rPr>
          <w:sz w:val="28"/>
          <w:szCs w:val="28"/>
        </w:rPr>
        <w:t xml:space="preserve">статьи 85 Земельного кодекса Российской Федерации и </w:t>
      </w:r>
      <w:r w:rsidR="00766BFF">
        <w:rPr>
          <w:sz w:val="28"/>
          <w:szCs w:val="28"/>
        </w:rPr>
        <w:br/>
      </w:r>
      <w:r w:rsidRPr="00C711EB">
        <w:rPr>
          <w:sz w:val="28"/>
          <w:szCs w:val="28"/>
        </w:rPr>
        <w:t>статьи 30 Градостроительного кодекса Российской Федерации:</w:t>
      </w: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711EB">
        <w:rPr>
          <w:sz w:val="28"/>
          <w:szCs w:val="28"/>
        </w:rPr>
        <w:lastRenderedPageBreak/>
        <w:t>зону П1-3</w:t>
      </w: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C711EB">
        <w:rPr>
          <w:sz w:val="28"/>
          <w:szCs w:val="28"/>
        </w:rPr>
        <w:t xml:space="preserve">(производственную зону объектов </w:t>
      </w:r>
      <w:r w:rsidRPr="00C711EB">
        <w:rPr>
          <w:sz w:val="28"/>
          <w:szCs w:val="28"/>
          <w:lang w:val="en-US"/>
        </w:rPr>
        <w:t>IV</w:t>
      </w:r>
      <w:r w:rsidRPr="00C711EB">
        <w:rPr>
          <w:sz w:val="28"/>
          <w:szCs w:val="28"/>
        </w:rPr>
        <w:t xml:space="preserve"> и </w:t>
      </w:r>
      <w:r w:rsidRPr="00C711EB">
        <w:rPr>
          <w:sz w:val="28"/>
          <w:szCs w:val="28"/>
          <w:lang w:val="en-US"/>
        </w:rPr>
        <w:t>V</w:t>
      </w:r>
      <w:r w:rsidRPr="00C711EB">
        <w:rPr>
          <w:sz w:val="28"/>
          <w:szCs w:val="28"/>
        </w:rPr>
        <w:t xml:space="preserve"> класса опасности)</w:t>
      </w: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 w:rsidRPr="00C711EB">
        <w:rPr>
          <w:noProof/>
        </w:rPr>
        <w:drawing>
          <wp:inline distT="0" distB="0" distL="0" distR="0" wp14:anchorId="6CBA2618" wp14:editId="3C544BB9">
            <wp:extent cx="5853165" cy="258724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62" cy="25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C2601" w:rsidRPr="00C711EB" w:rsidRDefault="00BC2601" w:rsidP="00C711E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711EB">
        <w:rPr>
          <w:sz w:val="28"/>
          <w:szCs w:val="28"/>
        </w:rPr>
        <w:t>на зону Ж</w:t>
      </w:r>
      <w:proofErr w:type="gramStart"/>
      <w:r w:rsidRPr="00C711EB">
        <w:rPr>
          <w:sz w:val="28"/>
          <w:szCs w:val="28"/>
        </w:rPr>
        <w:t>4</w:t>
      </w:r>
      <w:proofErr w:type="gramEnd"/>
    </w:p>
    <w:p w:rsidR="00BC2601" w:rsidRPr="00C711EB" w:rsidRDefault="00BC2601" w:rsidP="00C711E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C711EB">
        <w:rPr>
          <w:sz w:val="28"/>
          <w:szCs w:val="28"/>
        </w:rPr>
        <w:t>(жилую зону смешанной застройки)</w:t>
      </w: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noProof/>
        </w:rPr>
      </w:pP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noProof/>
        </w:rPr>
      </w:pPr>
      <w:r w:rsidRPr="00C711EB">
        <w:rPr>
          <w:noProof/>
        </w:rPr>
        <w:drawing>
          <wp:inline distT="0" distB="0" distL="0" distR="0" wp14:anchorId="08E9CC5B" wp14:editId="0C5171DD">
            <wp:extent cx="5868237" cy="260120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59" cy="26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01" w:rsidRPr="00C711EB" w:rsidRDefault="00BC2601" w:rsidP="00C711E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BC2601" w:rsidRPr="00C711EB" w:rsidRDefault="00BC2601" w:rsidP="00C711EB">
      <w:pPr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t>2. Администрации Волгограда в установленном порядке:</w:t>
      </w:r>
    </w:p>
    <w:p w:rsidR="00BC2601" w:rsidRPr="00C711EB" w:rsidRDefault="00BC2601" w:rsidP="00C711EB">
      <w:pPr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t xml:space="preserve">2.1. </w:t>
      </w:r>
      <w:proofErr w:type="gramStart"/>
      <w:r w:rsidRPr="00C711EB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</w:t>
      </w:r>
      <w:r w:rsidR="00C711EB">
        <w:rPr>
          <w:sz w:val="28"/>
          <w:szCs w:val="28"/>
        </w:rPr>
        <w:t xml:space="preserve"> </w:t>
      </w:r>
      <w:r w:rsidRPr="00C711EB">
        <w:rPr>
          <w:sz w:val="28"/>
          <w:szCs w:val="28"/>
        </w:rPr>
        <w:t xml:space="preserve">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</w:t>
      </w:r>
      <w:r w:rsidRPr="00C711EB">
        <w:rPr>
          <w:sz w:val="28"/>
          <w:szCs w:val="28"/>
        </w:rPr>
        <w:br/>
        <w:t>от 13 июля 2015</w:t>
      </w:r>
      <w:r w:rsidR="00C711EB">
        <w:rPr>
          <w:sz w:val="28"/>
          <w:szCs w:val="28"/>
        </w:rPr>
        <w:t xml:space="preserve"> </w:t>
      </w:r>
      <w:r w:rsidRPr="00C711EB">
        <w:rPr>
          <w:sz w:val="28"/>
          <w:szCs w:val="28"/>
        </w:rPr>
        <w:t>г. № 218-ФЗ «О государственной регистрации недвижимости».</w:t>
      </w:r>
      <w:proofErr w:type="gramEnd"/>
      <w:r w:rsidRPr="00C711EB">
        <w:t xml:space="preserve"> </w:t>
      </w:r>
      <w:r w:rsidRPr="00C711EB"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Pr="00C711EB">
        <w:rPr>
          <w:sz w:val="28"/>
          <w:szCs w:val="28"/>
        </w:rPr>
        <w:br/>
      </w:r>
      <w:r w:rsidR="00C711EB">
        <w:rPr>
          <w:sz w:val="28"/>
          <w:szCs w:val="28"/>
        </w:rPr>
        <w:t>п</w:t>
      </w:r>
      <w:r w:rsidRPr="00C711EB">
        <w:rPr>
          <w:sz w:val="28"/>
          <w:szCs w:val="28"/>
        </w:rPr>
        <w:t>ункту 1 настоящего решения, внести в государственный кадастр недвижимости</w:t>
      </w:r>
      <w:r w:rsidR="00C711EB">
        <w:rPr>
          <w:sz w:val="28"/>
          <w:szCs w:val="28"/>
        </w:rPr>
        <w:t xml:space="preserve"> </w:t>
      </w:r>
      <w:r w:rsidRPr="00C711EB">
        <w:rPr>
          <w:sz w:val="28"/>
          <w:szCs w:val="28"/>
        </w:rPr>
        <w:t>с учетом границ земельных участков, прошедших кадастровый учет.</w:t>
      </w:r>
    </w:p>
    <w:p w:rsidR="00BC2601" w:rsidRPr="00C711EB" w:rsidRDefault="00BC2601" w:rsidP="00C711EB">
      <w:pPr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lastRenderedPageBreak/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BC2601" w:rsidRPr="00C711EB" w:rsidRDefault="00BC2601" w:rsidP="00C711EB">
      <w:pPr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BC2601" w:rsidRPr="00C711EB" w:rsidRDefault="00BC2601" w:rsidP="00C711EB">
      <w:pPr>
        <w:ind w:firstLine="709"/>
        <w:jc w:val="both"/>
        <w:rPr>
          <w:sz w:val="28"/>
          <w:szCs w:val="28"/>
        </w:rPr>
      </w:pPr>
      <w:r w:rsidRPr="00C711EB">
        <w:rPr>
          <w:sz w:val="28"/>
          <w:szCs w:val="28"/>
        </w:rPr>
        <w:t xml:space="preserve">4. </w:t>
      </w:r>
      <w:proofErr w:type="gramStart"/>
      <w:r w:rsidRPr="00C711EB">
        <w:rPr>
          <w:sz w:val="28"/>
          <w:szCs w:val="28"/>
        </w:rPr>
        <w:t>Контроль за</w:t>
      </w:r>
      <w:proofErr w:type="gramEnd"/>
      <w:r w:rsidRPr="00C711EB">
        <w:rPr>
          <w:sz w:val="28"/>
          <w:szCs w:val="28"/>
        </w:rPr>
        <w:t xml:space="preserve"> исполнением настоящего решения возложить на заместителя председателя Волгоградской городской Думы Кузнецова Г.Ю.</w:t>
      </w:r>
    </w:p>
    <w:p w:rsidR="00BC2601" w:rsidRPr="00C711EB" w:rsidRDefault="00BC2601" w:rsidP="00C711EB">
      <w:pPr>
        <w:jc w:val="both"/>
        <w:rPr>
          <w:sz w:val="28"/>
          <w:szCs w:val="28"/>
        </w:rPr>
      </w:pPr>
    </w:p>
    <w:p w:rsidR="00BC2601" w:rsidRPr="00C711EB" w:rsidRDefault="00BC2601" w:rsidP="00C711EB">
      <w:pPr>
        <w:jc w:val="both"/>
        <w:rPr>
          <w:sz w:val="28"/>
          <w:szCs w:val="28"/>
        </w:rPr>
      </w:pPr>
    </w:p>
    <w:p w:rsidR="00BC2601" w:rsidRPr="00C711EB" w:rsidRDefault="00BC2601" w:rsidP="00C711EB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4218"/>
      </w:tblGrid>
      <w:tr w:rsidR="00BC2601" w:rsidRPr="00C711EB" w:rsidTr="00C711EB">
        <w:tc>
          <w:tcPr>
            <w:tcW w:w="5637" w:type="dxa"/>
          </w:tcPr>
          <w:p w:rsidR="00BC2601" w:rsidRPr="00C711EB" w:rsidRDefault="00BC2601" w:rsidP="00C711E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>Председатель</w:t>
            </w:r>
          </w:p>
          <w:p w:rsidR="00BC2601" w:rsidRPr="00C711EB" w:rsidRDefault="00BC2601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>Волгоградской городской Думы</w:t>
            </w:r>
          </w:p>
          <w:p w:rsidR="00B36B86" w:rsidRPr="00C711EB" w:rsidRDefault="00B36B86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C2601" w:rsidRPr="00C711EB" w:rsidRDefault="00BC2601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218" w:type="dxa"/>
          </w:tcPr>
          <w:p w:rsidR="00B36B86" w:rsidRPr="00C711EB" w:rsidRDefault="00B36B86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C711EB">
              <w:rPr>
                <w:sz w:val="28"/>
                <w:szCs w:val="28"/>
              </w:rPr>
              <w:t>Исполняющий</w:t>
            </w:r>
            <w:proofErr w:type="gramEnd"/>
            <w:r w:rsidRPr="00C711EB">
              <w:rPr>
                <w:sz w:val="28"/>
                <w:szCs w:val="28"/>
              </w:rPr>
              <w:t xml:space="preserve"> полномочия</w:t>
            </w:r>
          </w:p>
          <w:p w:rsidR="00B36B86" w:rsidRPr="00C711EB" w:rsidRDefault="00B36B86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711EB">
              <w:rPr>
                <w:sz w:val="28"/>
                <w:szCs w:val="28"/>
              </w:rPr>
              <w:t>главы Волгограда</w:t>
            </w:r>
          </w:p>
          <w:p w:rsidR="00B36B86" w:rsidRPr="00C711EB" w:rsidRDefault="00B36B86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C2601" w:rsidRPr="00C711EB" w:rsidRDefault="00B36B86" w:rsidP="00C711E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proofErr w:type="spellStart"/>
            <w:r w:rsidRPr="00C711EB">
              <w:rPr>
                <w:sz w:val="28"/>
                <w:szCs w:val="28"/>
              </w:rPr>
              <w:t>И.С.Пешкова</w:t>
            </w:r>
            <w:proofErr w:type="spellEnd"/>
          </w:p>
        </w:tc>
      </w:tr>
    </w:tbl>
    <w:p w:rsidR="00BC2601" w:rsidRPr="00C711EB" w:rsidRDefault="00BC2601" w:rsidP="00C711EB">
      <w:pPr>
        <w:ind w:right="-5"/>
        <w:rPr>
          <w:sz w:val="28"/>
          <w:szCs w:val="28"/>
        </w:rPr>
      </w:pPr>
    </w:p>
    <w:p w:rsidR="00BC2601" w:rsidRPr="00C711EB" w:rsidRDefault="00BC2601" w:rsidP="00C711EB">
      <w:pPr>
        <w:ind w:right="-5"/>
        <w:rPr>
          <w:sz w:val="28"/>
          <w:szCs w:val="28"/>
        </w:rPr>
      </w:pPr>
      <w:bookmarkStart w:id="0" w:name="_GoBack"/>
      <w:bookmarkEnd w:id="0"/>
    </w:p>
    <w:sectPr w:rsidR="00BC2601" w:rsidRPr="00C711EB" w:rsidSect="006F4598">
      <w:headerReference w:type="even" r:id="rId11"/>
      <w:headerReference w:type="default" r:id="rId12"/>
      <w:headerReference w:type="first" r:id="rId13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A4C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1031377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46A4C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4E18"/>
    <w:rsid w:val="002B5A3D"/>
    <w:rsid w:val="002E7342"/>
    <w:rsid w:val="002E7DDC"/>
    <w:rsid w:val="003414A8"/>
    <w:rsid w:val="00347C4A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66BFF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36B86"/>
    <w:rsid w:val="00B537FA"/>
    <w:rsid w:val="00B5593C"/>
    <w:rsid w:val="00B86D39"/>
    <w:rsid w:val="00BB75F2"/>
    <w:rsid w:val="00BC2601"/>
    <w:rsid w:val="00C53FF7"/>
    <w:rsid w:val="00C711EB"/>
    <w:rsid w:val="00C7414B"/>
    <w:rsid w:val="00C85A85"/>
    <w:rsid w:val="00CD3203"/>
    <w:rsid w:val="00D0358D"/>
    <w:rsid w:val="00D46D45"/>
    <w:rsid w:val="00D65A16"/>
    <w:rsid w:val="00D952CD"/>
    <w:rsid w:val="00DA6C47"/>
    <w:rsid w:val="00DE6DE0"/>
    <w:rsid w:val="00DF664F"/>
    <w:rsid w:val="00E268E5"/>
    <w:rsid w:val="00E56EBC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BC26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unhideWhenUsed/>
    <w:rsid w:val="00BC26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C243629-759B-477F-A6DD-82463CCE03F2}"/>
</file>

<file path=customXml/itemProps2.xml><?xml version="1.0" encoding="utf-8"?>
<ds:datastoreItem xmlns:ds="http://schemas.openxmlformats.org/officeDocument/2006/customXml" ds:itemID="{72F2551B-6B58-4CAF-923C-5FBE3DF72DD9}"/>
</file>

<file path=customXml/itemProps3.xml><?xml version="1.0" encoding="utf-8"?>
<ds:datastoreItem xmlns:ds="http://schemas.openxmlformats.org/officeDocument/2006/customXml" ds:itemID="{4ABBFC3E-F7A9-454F-8422-ED79698AD30A}"/>
</file>

<file path=customXml/itemProps4.xml><?xml version="1.0" encoding="utf-8"?>
<ds:datastoreItem xmlns:ds="http://schemas.openxmlformats.org/officeDocument/2006/customXml" ds:itemID="{4ABC9421-0024-4C25-8FA6-E314E394C1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412</Words>
  <Characters>3046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11</cp:revision>
  <cp:lastPrinted>2018-09-17T12:50:00Z</cp:lastPrinted>
  <dcterms:created xsi:type="dcterms:W3CDTF">2022-03-14T08:40:00Z</dcterms:created>
  <dcterms:modified xsi:type="dcterms:W3CDTF">2022-04-01T07:23:00Z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