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B0600" w:rsidP="004B1F72">
            <w:pPr>
              <w:pStyle w:val="a9"/>
              <w:jc w:val="center"/>
            </w:pPr>
            <w:r>
              <w:t>10.06.2015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B0600" w:rsidP="004B1F72">
            <w:pPr>
              <w:pStyle w:val="a9"/>
              <w:jc w:val="center"/>
            </w:pPr>
            <w:r>
              <w:t>30/939</w:t>
            </w:r>
          </w:p>
        </w:tc>
      </w:tr>
    </w:tbl>
    <w:p w:rsidR="004D75D6" w:rsidRDefault="004D75D6" w:rsidP="00FB0600">
      <w:pPr>
        <w:rPr>
          <w:sz w:val="28"/>
          <w:szCs w:val="28"/>
        </w:rPr>
      </w:pPr>
    </w:p>
    <w:p w:rsidR="00FB0600" w:rsidRDefault="00FB0600" w:rsidP="00ED5CEA">
      <w:pPr>
        <w:ind w:right="552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Регламента Во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гоградской городской Думы </w:t>
      </w:r>
    </w:p>
    <w:p w:rsidR="00FB0600" w:rsidRDefault="00FB0600" w:rsidP="00FB0600">
      <w:pPr>
        <w:pStyle w:val="31"/>
        <w:ind w:left="0" w:firstLine="0"/>
      </w:pPr>
    </w:p>
    <w:p w:rsidR="00FB0600" w:rsidRDefault="00FB0600" w:rsidP="00FB0600">
      <w:pPr>
        <w:pStyle w:val="31"/>
        <w:ind w:left="0" w:firstLine="709"/>
      </w:pPr>
      <w:r>
        <w:t xml:space="preserve">В соответствии со статьями 24, 26 </w:t>
      </w:r>
      <w:r w:rsidR="00FC2E0D">
        <w:t xml:space="preserve">Устава города-героя Волгограда </w:t>
      </w:r>
      <w:r>
        <w:t>Во</w:t>
      </w:r>
      <w:r>
        <w:t>л</w:t>
      </w:r>
      <w:r>
        <w:t>гоградская городская Дума</w:t>
      </w:r>
    </w:p>
    <w:p w:rsidR="00FB0600" w:rsidRPr="008A7BDB" w:rsidRDefault="00FB0600" w:rsidP="00FB0600">
      <w:pPr>
        <w:pStyle w:val="31"/>
        <w:ind w:left="0" w:firstLine="0"/>
        <w:rPr>
          <w:b/>
        </w:rPr>
      </w:pPr>
      <w:r w:rsidRPr="008A7BDB">
        <w:rPr>
          <w:b/>
        </w:rPr>
        <w:t>РЕШИЛА:</w:t>
      </w:r>
    </w:p>
    <w:p w:rsidR="00FB0600" w:rsidRDefault="00FB0600" w:rsidP="00FB0600">
      <w:pPr>
        <w:pStyle w:val="31"/>
        <w:ind w:hanging="709"/>
      </w:pPr>
      <w:r>
        <w:t>1. Утвердить Регламент Волгоградской городской Думы (прилагается).</w:t>
      </w:r>
    </w:p>
    <w:p w:rsidR="00FB0600" w:rsidRDefault="00FB0600" w:rsidP="00FB0600">
      <w:pPr>
        <w:pStyle w:val="31"/>
        <w:ind w:hanging="709"/>
      </w:pPr>
      <w:r>
        <w:t>2. Признать утратившими силу:</w:t>
      </w:r>
    </w:p>
    <w:p w:rsidR="00FB0600" w:rsidRDefault="00FB0600" w:rsidP="00FB0600">
      <w:pPr>
        <w:pStyle w:val="31"/>
        <w:ind w:left="0" w:firstLine="720"/>
      </w:pPr>
      <w:r>
        <w:t>постановление Волгоградского городского Совета народных депутатов  от 23.1</w:t>
      </w:r>
      <w:r w:rsidR="00F95219">
        <w:t>1</w:t>
      </w:r>
      <w:r>
        <w:t>.2000 № 20/277 «О новой редакции Регламента Волгоградского горо</w:t>
      </w:r>
      <w:r>
        <w:t>д</w:t>
      </w:r>
      <w:r>
        <w:t>ского Совета народных депутатов»;</w:t>
      </w:r>
    </w:p>
    <w:p w:rsidR="00FB0600" w:rsidRDefault="00FB0600" w:rsidP="00FB0600">
      <w:pPr>
        <w:pStyle w:val="31"/>
        <w:ind w:left="0" w:firstLine="720"/>
      </w:pPr>
      <w:r>
        <w:t>решение Волгоградской городской Думы от 18.06.2008 № 5/126 «О вн</w:t>
      </w:r>
      <w:r>
        <w:t>е</w:t>
      </w:r>
      <w:r>
        <w:t>сении изме</w:t>
      </w:r>
      <w:r w:rsidR="00D65D2B">
        <w:t xml:space="preserve">нений в Регламент Волгоградского </w:t>
      </w:r>
      <w:r>
        <w:t>городского Совета народных д</w:t>
      </w:r>
      <w:r>
        <w:t>е</w:t>
      </w:r>
      <w:r>
        <w:t>путатов»;</w:t>
      </w:r>
    </w:p>
    <w:p w:rsidR="00FB0600" w:rsidRDefault="00FB0600" w:rsidP="00FB0600">
      <w:pPr>
        <w:pStyle w:val="31"/>
        <w:ind w:left="0" w:firstLine="720"/>
      </w:pPr>
      <w:r>
        <w:t>решение Волгоградской городской Думы от 16.11.2011 № 53/1603 «О внесении изменений в Регламент Волгоградской городской Думы, утвержде</w:t>
      </w:r>
      <w:r>
        <w:t>н</w:t>
      </w:r>
      <w:r>
        <w:t>ный постановлением Волгоградского городского Совета народных депутатов</w:t>
      </w:r>
      <w:r w:rsidR="00ED5CEA">
        <w:t xml:space="preserve">    </w:t>
      </w:r>
      <w:r>
        <w:t xml:space="preserve"> от 23.11.2000 № 20/277 «О новой редакции Регламента Волгоградского горо</w:t>
      </w:r>
      <w:r>
        <w:t>д</w:t>
      </w:r>
      <w:r>
        <w:t>ского Совета народных депутатов» (в редакции решения Волгоградской горо</w:t>
      </w:r>
      <w:r>
        <w:t>д</w:t>
      </w:r>
      <w:r>
        <w:t>ской Думы от 18.06.2008 № 5/126)».</w:t>
      </w:r>
    </w:p>
    <w:p w:rsidR="00FB0600" w:rsidRDefault="00FB0600" w:rsidP="00FB0600">
      <w:pPr>
        <w:pStyle w:val="31"/>
        <w:ind w:left="0" w:firstLine="720"/>
        <w:rPr>
          <w:szCs w:val="28"/>
        </w:rPr>
      </w:pPr>
      <w:r w:rsidRPr="00AE5489">
        <w:rPr>
          <w:szCs w:val="28"/>
        </w:rPr>
        <w:t>3. Главе Волгограда, Волгоградской городской Думе привести муниц</w:t>
      </w:r>
      <w:r w:rsidRPr="00AE5489">
        <w:rPr>
          <w:szCs w:val="28"/>
        </w:rPr>
        <w:t>и</w:t>
      </w:r>
      <w:r w:rsidRPr="00AE5489">
        <w:rPr>
          <w:szCs w:val="28"/>
        </w:rPr>
        <w:t>пальные правовые акты Волгограда в соответствие с настоящим решением.</w:t>
      </w:r>
    </w:p>
    <w:p w:rsidR="00FB0600" w:rsidRPr="00AE5489" w:rsidRDefault="00FB0600" w:rsidP="00FB0600">
      <w:pPr>
        <w:pStyle w:val="31"/>
        <w:ind w:left="0" w:firstLine="720"/>
      </w:pPr>
      <w:r>
        <w:t>4.</w:t>
      </w:r>
      <w:r w:rsidRPr="000F4157">
        <w:rPr>
          <w:szCs w:val="28"/>
        </w:rPr>
        <w:t xml:space="preserve"> </w:t>
      </w:r>
      <w:r>
        <w:rPr>
          <w:szCs w:val="28"/>
        </w:rPr>
        <w:t>Администрации Волгограда опубликовать настоящее решение в оф</w:t>
      </w:r>
      <w:r>
        <w:rPr>
          <w:szCs w:val="28"/>
        </w:rPr>
        <w:t>и</w:t>
      </w:r>
      <w:r>
        <w:rPr>
          <w:szCs w:val="28"/>
        </w:rPr>
        <w:t>циальных средствах массовой информации в установленном порядке.</w:t>
      </w:r>
    </w:p>
    <w:p w:rsidR="00FB0600" w:rsidRDefault="00FB0600" w:rsidP="00FB0600">
      <w:pPr>
        <w:pStyle w:val="31"/>
        <w:ind w:left="0" w:firstLine="720"/>
      </w:pPr>
      <w:r>
        <w:rPr>
          <w:szCs w:val="28"/>
        </w:rPr>
        <w:t>5</w:t>
      </w:r>
      <w:r w:rsidRPr="0078769A">
        <w:rPr>
          <w:szCs w:val="28"/>
        </w:rPr>
        <w:t xml:space="preserve">. Настоящее решение вступает в силу со дня его </w:t>
      </w:r>
      <w:r>
        <w:rPr>
          <w:szCs w:val="28"/>
        </w:rPr>
        <w:t>официального опубл</w:t>
      </w:r>
      <w:r>
        <w:rPr>
          <w:szCs w:val="28"/>
        </w:rPr>
        <w:t>и</w:t>
      </w:r>
      <w:r>
        <w:rPr>
          <w:szCs w:val="28"/>
        </w:rPr>
        <w:t>кования</w:t>
      </w:r>
      <w:r w:rsidRPr="0078769A">
        <w:rPr>
          <w:szCs w:val="28"/>
        </w:rPr>
        <w:t>.</w:t>
      </w:r>
    </w:p>
    <w:p w:rsidR="00FB0600" w:rsidRDefault="00FB0600" w:rsidP="00FB0600">
      <w:pPr>
        <w:pStyle w:val="31"/>
        <w:ind w:left="0" w:firstLine="720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</w:t>
      </w:r>
      <w:proofErr w:type="spellStart"/>
      <w:r>
        <w:t>А.А.Волоцкова</w:t>
      </w:r>
      <w:proofErr w:type="spellEnd"/>
      <w:r>
        <w:t xml:space="preserve"> – заместителя главы Волгограда.</w:t>
      </w:r>
    </w:p>
    <w:p w:rsidR="00FB0600" w:rsidRDefault="00FB0600" w:rsidP="00FB0600">
      <w:pPr>
        <w:pStyle w:val="31"/>
        <w:ind w:left="0" w:firstLine="0"/>
      </w:pPr>
    </w:p>
    <w:p w:rsidR="00FB0600" w:rsidRDefault="00FB0600" w:rsidP="00FB0600">
      <w:pPr>
        <w:pStyle w:val="31"/>
        <w:ind w:left="0" w:firstLine="0"/>
      </w:pPr>
    </w:p>
    <w:p w:rsidR="00FB0600" w:rsidRDefault="00FB0600" w:rsidP="00FB0600">
      <w:pPr>
        <w:pStyle w:val="31"/>
        <w:ind w:left="0" w:firstLine="0"/>
      </w:pPr>
    </w:p>
    <w:p w:rsidR="00FB0600" w:rsidRDefault="00FB0600" w:rsidP="00FB0600">
      <w:pPr>
        <w:pStyle w:val="31"/>
        <w:ind w:left="0" w:firstLine="0"/>
      </w:pPr>
      <w:r>
        <w:t>Глава Волгограда</w:t>
      </w:r>
      <w:r>
        <w:tab/>
        <w:t xml:space="preserve">                                                     </w:t>
      </w:r>
      <w:r w:rsidR="00ED5CEA">
        <w:t xml:space="preserve">     </w:t>
      </w:r>
      <w:r>
        <w:t xml:space="preserve">                       </w:t>
      </w:r>
      <w:proofErr w:type="spellStart"/>
      <w:r>
        <w:t>А.В.Косолапов</w:t>
      </w:r>
      <w:bookmarkStart w:id="0" w:name="_GoBack"/>
      <w:bookmarkEnd w:id="0"/>
      <w:proofErr w:type="spellEnd"/>
    </w:p>
    <w:sectPr w:rsidR="00FB0600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793" w:rsidRDefault="00EB3793">
      <w:r>
        <w:separator/>
      </w:r>
    </w:p>
  </w:endnote>
  <w:endnote w:type="continuationSeparator" w:id="0">
    <w:p w:rsidR="00EB3793" w:rsidRDefault="00EB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793" w:rsidRDefault="00EB3793">
      <w:r>
        <w:separator/>
      </w:r>
    </w:p>
  </w:footnote>
  <w:footnote w:type="continuationSeparator" w:id="0">
    <w:p w:rsidR="00EB3793" w:rsidRDefault="00EB3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7D83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4968222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A817320"/>
    <w:multiLevelType w:val="hybridMultilevel"/>
    <w:tmpl w:val="706E9ED2"/>
    <w:lvl w:ilvl="0" w:tplc="82C8B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7580D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97D83"/>
    <w:rsid w:val="004B0A36"/>
    <w:rsid w:val="004D75D6"/>
    <w:rsid w:val="004E1268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BF4B24"/>
    <w:rsid w:val="00C53FF7"/>
    <w:rsid w:val="00C7414B"/>
    <w:rsid w:val="00C85A85"/>
    <w:rsid w:val="00D0358D"/>
    <w:rsid w:val="00D65A16"/>
    <w:rsid w:val="00D65D2B"/>
    <w:rsid w:val="00DA592E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B3793"/>
    <w:rsid w:val="00ED5CEA"/>
    <w:rsid w:val="00ED6610"/>
    <w:rsid w:val="00EE3713"/>
    <w:rsid w:val="00EF41A2"/>
    <w:rsid w:val="00F2021D"/>
    <w:rsid w:val="00F2400C"/>
    <w:rsid w:val="00F72BE1"/>
    <w:rsid w:val="00F95219"/>
    <w:rsid w:val="00FB0600"/>
    <w:rsid w:val="00FB67DD"/>
    <w:rsid w:val="00FC2E0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EE0DA8D-DCB5-49B9-988C-EB5B9664FA80}"/>
</file>

<file path=customXml/itemProps2.xml><?xml version="1.0" encoding="utf-8"?>
<ds:datastoreItem xmlns:ds="http://schemas.openxmlformats.org/officeDocument/2006/customXml" ds:itemID="{14B8CC55-9FAD-47F1-ABE4-F01C0C81AD1B}"/>
</file>

<file path=customXml/itemProps3.xml><?xml version="1.0" encoding="utf-8"?>
<ds:datastoreItem xmlns:ds="http://schemas.openxmlformats.org/officeDocument/2006/customXml" ds:itemID="{FEFCA1E5-B343-4BBE-9370-CC211FCEEF04}"/>
</file>

<file path=customXml/itemProps4.xml><?xml version="1.0" encoding="utf-8"?>
<ds:datastoreItem xmlns:ds="http://schemas.openxmlformats.org/officeDocument/2006/customXml" ds:itemID="{D2509143-EE25-41B2-A0AE-2E4ED0DFE4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23</cp:revision>
  <cp:lastPrinted>2012-06-05T12:24:00Z</cp:lastPrinted>
  <dcterms:created xsi:type="dcterms:W3CDTF">2014-11-14T06:41:00Z</dcterms:created>
  <dcterms:modified xsi:type="dcterms:W3CDTF">2015-06-26T08:11:00Z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