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71534" w:rsidP="004B1F72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71534" w:rsidP="004B1F72">
            <w:pPr>
              <w:pStyle w:val="aa"/>
              <w:jc w:val="center"/>
            </w:pPr>
            <w:r>
              <w:t>86/1185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D80463" w:rsidP="00D80463">
      <w:pPr>
        <w:ind w:right="4394"/>
        <w:jc w:val="both"/>
        <w:rPr>
          <w:sz w:val="28"/>
          <w:szCs w:val="28"/>
        </w:rPr>
      </w:pPr>
      <w:r w:rsidRPr="00C05C7B">
        <w:rPr>
          <w:sz w:val="28"/>
          <w:szCs w:val="28"/>
        </w:rPr>
        <w:t>О внесении изменения в решение Волгоградской городской Думы</w:t>
      </w:r>
      <w:r w:rsidRPr="00C05C7B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D80463" w:rsidRPr="00C05C7B" w:rsidRDefault="00D80463" w:rsidP="00D80463">
      <w:pPr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C05C7B"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20 апреля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20 апреля 2022 г., руководствуясь статьями 24, 26 Устава города-героя Волгограда, Волгоградская городская Дума</w:t>
      </w:r>
    </w:p>
    <w:p w:rsidR="00D80463" w:rsidRPr="00C05C7B" w:rsidRDefault="00D80463" w:rsidP="00D80463">
      <w:pPr>
        <w:jc w:val="both"/>
        <w:rPr>
          <w:b/>
          <w:sz w:val="28"/>
          <w:szCs w:val="28"/>
        </w:rPr>
      </w:pPr>
      <w:r w:rsidRPr="00C05C7B">
        <w:rPr>
          <w:b/>
          <w:sz w:val="28"/>
          <w:szCs w:val="28"/>
        </w:rPr>
        <w:t>РЕШИЛА:</w:t>
      </w:r>
    </w:p>
    <w:p w:rsidR="00D80463" w:rsidRPr="00C05C7B" w:rsidRDefault="00D80463" w:rsidP="00D8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34:34:060035:649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по пер. Рубиновому, 11 в Советском районе Волгограда, с жилой зоны индивидуальных жилых домов (Ж1) на жилую зону смешанной застройки (Ж4), установив границы указанных территориальных зон в соответствии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с положениями статьи 85 Земельного кодекса Российской Федерации и</w:t>
      </w:r>
      <w:r>
        <w:rPr>
          <w:sz w:val="28"/>
          <w:szCs w:val="28"/>
        </w:rPr>
        <w:t xml:space="preserve"> </w:t>
      </w:r>
      <w:r w:rsidRPr="00C05C7B">
        <w:rPr>
          <w:sz w:val="28"/>
          <w:szCs w:val="28"/>
        </w:rPr>
        <w:t>статьи 30 Градостроительного кодекса Российской Федерации:</w:t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05C7B">
        <w:rPr>
          <w:sz w:val="28"/>
          <w:szCs w:val="28"/>
        </w:rPr>
        <w:lastRenderedPageBreak/>
        <w:t>зону Ж1</w:t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05C7B">
        <w:rPr>
          <w:sz w:val="28"/>
          <w:szCs w:val="28"/>
        </w:rPr>
        <w:t>(жилую зону индивидуальных жилых домов)</w:t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05C7B">
        <w:rPr>
          <w:noProof/>
        </w:rPr>
        <w:drawing>
          <wp:inline distT="0" distB="0" distL="0" distR="0" wp14:anchorId="40DE543F" wp14:editId="2C52D911">
            <wp:extent cx="6120130" cy="26997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05C7B">
        <w:rPr>
          <w:sz w:val="28"/>
          <w:szCs w:val="28"/>
        </w:rPr>
        <w:t>на зону Ж4</w:t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05C7B">
        <w:rPr>
          <w:sz w:val="28"/>
          <w:szCs w:val="28"/>
        </w:rPr>
        <w:t>(жилую зону смешанной застройки)</w:t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0463" w:rsidRPr="00C05C7B" w:rsidRDefault="00D80463" w:rsidP="00D804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05C7B">
        <w:rPr>
          <w:noProof/>
        </w:rPr>
        <w:drawing>
          <wp:inline distT="0" distB="0" distL="0" distR="0" wp14:anchorId="015E3566" wp14:editId="163343D4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463" w:rsidRPr="00C05C7B" w:rsidRDefault="00D80463" w:rsidP="00D8046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D80463" w:rsidRPr="00C05C7B" w:rsidRDefault="00D80463" w:rsidP="00D80463">
      <w:pPr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t>2. Администрации Волгограда в установленном порядке:</w:t>
      </w:r>
    </w:p>
    <w:p w:rsidR="00D80463" w:rsidRPr="001F3826" w:rsidRDefault="00D80463" w:rsidP="00D80463">
      <w:pPr>
        <w:ind w:firstLine="709"/>
        <w:jc w:val="both"/>
        <w:rPr>
          <w:sz w:val="28"/>
          <w:szCs w:val="28"/>
        </w:rPr>
      </w:pPr>
      <w:r w:rsidRPr="001F3826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D80463" w:rsidRPr="00C05C7B" w:rsidRDefault="00D80463" w:rsidP="00D80463">
      <w:pPr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80463" w:rsidRPr="00C05C7B" w:rsidRDefault="00D80463" w:rsidP="00D80463">
      <w:pPr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80463" w:rsidRPr="00C05C7B" w:rsidRDefault="00D80463" w:rsidP="00D80463">
      <w:pPr>
        <w:ind w:firstLine="709"/>
        <w:jc w:val="both"/>
        <w:rPr>
          <w:sz w:val="28"/>
          <w:szCs w:val="28"/>
        </w:rPr>
      </w:pPr>
      <w:r w:rsidRPr="00C05C7B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80463" w:rsidRPr="00C05C7B" w:rsidRDefault="00D80463" w:rsidP="00D80463">
      <w:pPr>
        <w:jc w:val="both"/>
        <w:rPr>
          <w:sz w:val="28"/>
          <w:szCs w:val="28"/>
        </w:rPr>
      </w:pPr>
    </w:p>
    <w:p w:rsidR="00D80463" w:rsidRPr="00C05C7B" w:rsidRDefault="00D80463" w:rsidP="00D80463">
      <w:pPr>
        <w:jc w:val="both"/>
        <w:rPr>
          <w:sz w:val="28"/>
          <w:szCs w:val="28"/>
        </w:rPr>
      </w:pPr>
    </w:p>
    <w:p w:rsidR="00D80463" w:rsidRPr="00C05C7B" w:rsidRDefault="00D80463" w:rsidP="00D8046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80463" w:rsidRPr="00C05C7B" w:rsidTr="00F41EA8">
        <w:tc>
          <w:tcPr>
            <w:tcW w:w="5637" w:type="dxa"/>
            <w:shd w:val="clear" w:color="auto" w:fill="auto"/>
          </w:tcPr>
          <w:p w:rsidR="00D80463" w:rsidRPr="00C05C7B" w:rsidRDefault="00D80463" w:rsidP="00D8046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Председатель</w:t>
            </w:r>
          </w:p>
          <w:p w:rsidR="00D80463" w:rsidRPr="00C05C7B" w:rsidRDefault="00D80463" w:rsidP="00D8046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Волгоградской городской Думы</w:t>
            </w:r>
          </w:p>
          <w:p w:rsidR="00D80463" w:rsidRPr="00C05C7B" w:rsidRDefault="00D80463" w:rsidP="00FB0F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80463" w:rsidRPr="00C05C7B" w:rsidRDefault="00D80463" w:rsidP="00F41E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C05C7B">
              <w:rPr>
                <w:sz w:val="28"/>
                <w:szCs w:val="28"/>
              </w:rPr>
              <w:t xml:space="preserve">   </w:t>
            </w:r>
            <w:r w:rsidR="00F41EA8">
              <w:rPr>
                <w:sz w:val="28"/>
                <w:szCs w:val="28"/>
              </w:rPr>
              <w:t xml:space="preserve"> </w:t>
            </w:r>
            <w:r w:rsidRPr="00C05C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F41EA8">
              <w:rPr>
                <w:sz w:val="28"/>
                <w:szCs w:val="28"/>
              </w:rPr>
              <w:t xml:space="preserve"> </w:t>
            </w:r>
            <w:r w:rsidRPr="00C05C7B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F41EA8" w:rsidRDefault="00F41EA8" w:rsidP="00FB0F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D80463" w:rsidRPr="00C05C7B" w:rsidRDefault="00F41EA8" w:rsidP="00FB0F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80463" w:rsidRPr="00C05C7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80463" w:rsidRPr="00C05C7B">
              <w:rPr>
                <w:sz w:val="28"/>
                <w:szCs w:val="28"/>
              </w:rPr>
              <w:t xml:space="preserve"> Волгограда</w:t>
            </w:r>
          </w:p>
          <w:p w:rsidR="00D80463" w:rsidRPr="00C05C7B" w:rsidRDefault="00D80463" w:rsidP="00FB0F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80463" w:rsidRPr="00C05C7B" w:rsidRDefault="00F41EA8" w:rsidP="00D8046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D80463" w:rsidRPr="00C05C7B" w:rsidRDefault="00D80463" w:rsidP="00D804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80463" w:rsidRPr="00C05C7B" w:rsidRDefault="00D80463" w:rsidP="00D804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80463" w:rsidRPr="00C05C7B" w:rsidRDefault="00D80463" w:rsidP="00D804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80463" w:rsidRPr="00C05C7B" w:rsidRDefault="00D80463" w:rsidP="00D804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72B6E" w:rsidRDefault="00072B6E" w:rsidP="00D80463">
      <w:pPr>
        <w:tabs>
          <w:tab w:val="left" w:pos="9639"/>
        </w:tabs>
        <w:jc w:val="both"/>
        <w:rPr>
          <w:sz w:val="28"/>
          <w:szCs w:val="28"/>
        </w:rPr>
      </w:pPr>
    </w:p>
    <w:p w:rsidR="00072B6E" w:rsidRDefault="00072B6E" w:rsidP="00D80463">
      <w:pPr>
        <w:tabs>
          <w:tab w:val="left" w:pos="9639"/>
        </w:tabs>
        <w:jc w:val="both"/>
        <w:rPr>
          <w:sz w:val="28"/>
          <w:szCs w:val="28"/>
        </w:rPr>
      </w:pPr>
    </w:p>
    <w:p w:rsidR="00D80463" w:rsidRDefault="00D80463">
      <w:pPr>
        <w:tabs>
          <w:tab w:val="left" w:pos="9639"/>
        </w:tabs>
        <w:jc w:val="both"/>
        <w:rPr>
          <w:sz w:val="28"/>
          <w:szCs w:val="28"/>
        </w:rPr>
      </w:pPr>
    </w:p>
    <w:p w:rsidR="00D80463" w:rsidRDefault="00D80463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D80463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01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34274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2B6E"/>
    <w:rsid w:val="0008531E"/>
    <w:rsid w:val="000911C3"/>
    <w:rsid w:val="00094A22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153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80463"/>
    <w:rsid w:val="00D952CD"/>
    <w:rsid w:val="00DA6C47"/>
    <w:rsid w:val="00DD240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01F"/>
    <w:rsid w:val="00F2021D"/>
    <w:rsid w:val="00F2400C"/>
    <w:rsid w:val="00F41EA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49B91792-D338-40D8-A044-C06C56C1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14E881-EF06-4835-8B0B-2EECFD373C41}"/>
</file>

<file path=customXml/itemProps2.xml><?xml version="1.0" encoding="utf-8"?>
<ds:datastoreItem xmlns:ds="http://schemas.openxmlformats.org/officeDocument/2006/customXml" ds:itemID="{53B5E3E2-149F-4F6C-B9F2-D1D8490632AC}"/>
</file>

<file path=customXml/itemProps3.xml><?xml version="1.0" encoding="utf-8"?>
<ds:datastoreItem xmlns:ds="http://schemas.openxmlformats.org/officeDocument/2006/customXml" ds:itemID="{83944180-F4A4-4819-84D8-1B6B8A8AD991}"/>
</file>

<file path=customXml/itemProps4.xml><?xml version="1.0" encoding="utf-8"?>
<ds:datastoreItem xmlns:ds="http://schemas.openxmlformats.org/officeDocument/2006/customXml" ds:itemID="{D3040F59-3A34-486C-856E-288CF810F3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2023-04-19T13:39:00Z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