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201742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201742">
        <w:rPr>
          <w:sz w:val="16"/>
          <w:szCs w:val="16"/>
          <w:lang w:val="en-US"/>
        </w:rPr>
        <w:t>(8442) 3</w:t>
      </w:r>
      <w:r w:rsidR="003414A8" w:rsidRPr="00201742">
        <w:rPr>
          <w:sz w:val="16"/>
          <w:szCs w:val="16"/>
          <w:lang w:val="en-US"/>
        </w:rPr>
        <w:t>8</w:t>
      </w:r>
      <w:r w:rsidRPr="00201742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201742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201742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201742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201742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201742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201742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201742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5463" w:rsidP="004B1F72">
            <w:pPr>
              <w:pStyle w:val="a9"/>
              <w:jc w:val="center"/>
            </w:pPr>
            <w:r>
              <w:t>15.07.2015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5463" w:rsidP="004B1F72">
            <w:pPr>
              <w:pStyle w:val="a9"/>
              <w:jc w:val="center"/>
            </w:pPr>
            <w:r>
              <w:t>32/1031</w:t>
            </w:r>
          </w:p>
        </w:tc>
      </w:tr>
    </w:tbl>
    <w:p w:rsidR="004D75D6" w:rsidRPr="009A7D13" w:rsidRDefault="004D75D6" w:rsidP="009A7D13">
      <w:pPr>
        <w:rPr>
          <w:sz w:val="28"/>
          <w:szCs w:val="28"/>
        </w:rPr>
      </w:pPr>
    </w:p>
    <w:p w:rsidR="00AD163F" w:rsidRPr="00AD163F" w:rsidRDefault="00D6030D" w:rsidP="00635463">
      <w:pPr>
        <w:autoSpaceDE w:val="0"/>
        <w:autoSpaceDN w:val="0"/>
        <w:adjustRightInd w:val="0"/>
        <w:ind w:right="48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внесении изменений</w:t>
      </w:r>
      <w:r w:rsidR="00AD163F" w:rsidRPr="00AD163F">
        <w:rPr>
          <w:rFonts w:eastAsiaTheme="minorHAnsi"/>
          <w:sz w:val="28"/>
          <w:szCs w:val="28"/>
          <w:lang w:eastAsia="en-US"/>
        </w:rPr>
        <w:t xml:space="preserve"> в </w:t>
      </w:r>
      <w:r w:rsidR="00DB0B75">
        <w:rPr>
          <w:rFonts w:eastAsiaTheme="minorHAnsi"/>
          <w:sz w:val="28"/>
          <w:szCs w:val="28"/>
          <w:lang w:eastAsia="en-US"/>
        </w:rPr>
        <w:t>решение Вол</w:t>
      </w:r>
      <w:r w:rsidR="00635463">
        <w:rPr>
          <w:rFonts w:eastAsiaTheme="minorHAnsi"/>
          <w:sz w:val="28"/>
          <w:szCs w:val="28"/>
          <w:lang w:eastAsia="en-US"/>
        </w:rPr>
        <w:t>гоградской городской Думы            от 21.03.</w:t>
      </w:r>
      <w:r w:rsidR="00DB0B75">
        <w:rPr>
          <w:rFonts w:eastAsiaTheme="minorHAnsi"/>
          <w:sz w:val="28"/>
          <w:szCs w:val="28"/>
          <w:lang w:eastAsia="en-US"/>
        </w:rPr>
        <w:t xml:space="preserve">2012 № 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</w:t>
      </w:r>
      <w:r w:rsidR="00AD163F" w:rsidRPr="00AD163F">
        <w:rPr>
          <w:rFonts w:eastAsiaTheme="minorHAnsi"/>
          <w:sz w:val="28"/>
          <w:szCs w:val="28"/>
          <w:lang w:eastAsia="en-US"/>
        </w:rPr>
        <w:t xml:space="preserve">(в редакции на </w:t>
      </w:r>
      <w:r w:rsidR="00AD163F">
        <w:rPr>
          <w:rFonts w:eastAsiaTheme="minorHAnsi"/>
          <w:sz w:val="28"/>
          <w:szCs w:val="28"/>
          <w:lang w:eastAsia="en-US"/>
        </w:rPr>
        <w:t>28.05</w:t>
      </w:r>
      <w:r w:rsidR="00AD163F" w:rsidRPr="00AD163F">
        <w:rPr>
          <w:rFonts w:eastAsiaTheme="minorHAnsi"/>
          <w:sz w:val="28"/>
          <w:szCs w:val="28"/>
          <w:lang w:eastAsia="en-US"/>
        </w:rPr>
        <w:t>.2014)</w:t>
      </w:r>
    </w:p>
    <w:p w:rsidR="00635463" w:rsidRDefault="00635463" w:rsidP="006354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D163F" w:rsidRPr="00AD163F" w:rsidRDefault="00AD163F" w:rsidP="006354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AD163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AD163F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Pr="00AD163F">
        <w:rPr>
          <w:rFonts w:eastAsiaTheme="minorHAnsi"/>
          <w:sz w:val="28"/>
          <w:szCs w:val="28"/>
          <w:lang w:eastAsia="en-US"/>
        </w:rPr>
        <w:t xml:space="preserve"> Волгоградской городской Думы от 07.09.2011 </w:t>
      </w:r>
      <w:r w:rsidR="00E20BC5">
        <w:rPr>
          <w:rFonts w:eastAsiaTheme="minorHAnsi"/>
          <w:sz w:val="28"/>
          <w:szCs w:val="28"/>
          <w:lang w:eastAsia="en-US"/>
        </w:rPr>
        <w:t xml:space="preserve">№ 49/1503 </w:t>
      </w:r>
      <w:r w:rsidRPr="00AD163F">
        <w:rPr>
          <w:rFonts w:eastAsiaTheme="minorHAnsi"/>
          <w:sz w:val="28"/>
          <w:szCs w:val="28"/>
          <w:lang w:eastAsia="en-US"/>
        </w:rPr>
        <w:t>«Об утверждении Положения о коми</w:t>
      </w:r>
      <w:r w:rsidR="00635463">
        <w:rPr>
          <w:rFonts w:eastAsiaTheme="minorHAnsi"/>
          <w:sz w:val="28"/>
          <w:szCs w:val="28"/>
          <w:lang w:eastAsia="en-US"/>
        </w:rPr>
        <w:t>ссии по соблюдению</w:t>
      </w:r>
      <w:r w:rsidR="00E20BC5">
        <w:rPr>
          <w:rFonts w:eastAsiaTheme="minorHAnsi"/>
          <w:sz w:val="28"/>
          <w:szCs w:val="28"/>
          <w:lang w:eastAsia="en-US"/>
        </w:rPr>
        <w:t xml:space="preserve"> требований к </w:t>
      </w:r>
      <w:r w:rsidRPr="00AD163F">
        <w:rPr>
          <w:rFonts w:eastAsiaTheme="minorHAnsi"/>
          <w:sz w:val="28"/>
          <w:szCs w:val="28"/>
          <w:lang w:eastAsia="en-US"/>
        </w:rPr>
        <w:t>служебному п</w:t>
      </w:r>
      <w:r w:rsidR="00E20BC5">
        <w:rPr>
          <w:rFonts w:eastAsiaTheme="minorHAnsi"/>
          <w:sz w:val="28"/>
          <w:szCs w:val="28"/>
          <w:lang w:eastAsia="en-US"/>
        </w:rPr>
        <w:t xml:space="preserve">оведению муниципальных служащих </w:t>
      </w:r>
      <w:r w:rsidRPr="00AD163F">
        <w:rPr>
          <w:rFonts w:eastAsiaTheme="minorHAnsi"/>
          <w:sz w:val="28"/>
          <w:szCs w:val="28"/>
          <w:lang w:eastAsia="en-US"/>
        </w:rPr>
        <w:t xml:space="preserve">Волгоградской городской Думы и урегулированию конфликта интересов» </w:t>
      </w:r>
      <w:r w:rsidR="00635463">
        <w:rPr>
          <w:rFonts w:eastAsiaTheme="minorHAnsi"/>
          <w:sz w:val="28"/>
          <w:szCs w:val="28"/>
          <w:lang w:eastAsia="en-US"/>
        </w:rPr>
        <w:t xml:space="preserve">        </w:t>
      </w:r>
      <w:r w:rsidRPr="00AD163F">
        <w:rPr>
          <w:rFonts w:eastAsiaTheme="minorHAnsi"/>
          <w:sz w:val="28"/>
          <w:szCs w:val="28"/>
          <w:lang w:eastAsia="en-US"/>
        </w:rPr>
        <w:t>(в редакции</w:t>
      </w:r>
      <w:r w:rsidR="00E20BC5">
        <w:rPr>
          <w:rFonts w:eastAsiaTheme="minorHAnsi"/>
          <w:sz w:val="28"/>
          <w:szCs w:val="28"/>
          <w:lang w:eastAsia="en-US"/>
        </w:rPr>
        <w:t xml:space="preserve"> </w:t>
      </w:r>
      <w:r w:rsidRPr="00AD163F">
        <w:rPr>
          <w:rFonts w:eastAsiaTheme="minorHAnsi"/>
          <w:sz w:val="28"/>
          <w:szCs w:val="28"/>
          <w:lang w:eastAsia="en-US"/>
        </w:rPr>
        <w:t xml:space="preserve">на 30.10.2013), в связи с кадровыми изменениями в Волгоградской городской Думе, руководствуясь </w:t>
      </w:r>
      <w:hyperlink r:id="rId10" w:history="1">
        <w:r w:rsidRPr="00AD163F">
          <w:rPr>
            <w:rFonts w:eastAsiaTheme="minorHAnsi"/>
            <w:sz w:val="28"/>
            <w:szCs w:val="28"/>
            <w:lang w:eastAsia="en-US"/>
          </w:rPr>
          <w:t>статьями 7</w:t>
        </w:r>
      </w:hyperlink>
      <w:r w:rsidRPr="00AD163F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AD163F">
          <w:rPr>
            <w:rFonts w:eastAsiaTheme="minorHAnsi"/>
            <w:sz w:val="28"/>
            <w:szCs w:val="28"/>
            <w:lang w:eastAsia="en-US"/>
          </w:rPr>
          <w:t>24</w:t>
        </w:r>
      </w:hyperlink>
      <w:r w:rsidRPr="00AD163F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AD163F">
          <w:rPr>
            <w:rFonts w:eastAsiaTheme="minorHAnsi"/>
            <w:sz w:val="28"/>
            <w:szCs w:val="28"/>
            <w:lang w:eastAsia="en-US"/>
          </w:rPr>
          <w:t>26</w:t>
        </w:r>
      </w:hyperlink>
      <w:r w:rsidRPr="00AD163F">
        <w:rPr>
          <w:rFonts w:eastAsiaTheme="minorHAnsi"/>
          <w:sz w:val="28"/>
          <w:szCs w:val="28"/>
          <w:lang w:eastAsia="en-US"/>
        </w:rPr>
        <w:t xml:space="preserve"> Устава города-героя Волгограда, </w:t>
      </w:r>
      <w:r w:rsidRPr="00AD163F">
        <w:rPr>
          <w:sz w:val="28"/>
          <w:szCs w:val="28"/>
          <w:lang w:eastAsia="en-US"/>
        </w:rPr>
        <w:t>Волгоградская городская Дума</w:t>
      </w:r>
      <w:proofErr w:type="gramEnd"/>
    </w:p>
    <w:p w:rsidR="00AD163F" w:rsidRPr="00AD163F" w:rsidRDefault="00AD163F" w:rsidP="00635463">
      <w:pPr>
        <w:spacing w:line="228" w:lineRule="auto"/>
        <w:jc w:val="both"/>
        <w:rPr>
          <w:b/>
          <w:sz w:val="28"/>
        </w:rPr>
      </w:pPr>
      <w:r w:rsidRPr="00AD163F">
        <w:rPr>
          <w:b/>
          <w:sz w:val="28"/>
        </w:rPr>
        <w:t>РЕШИЛА:</w:t>
      </w:r>
    </w:p>
    <w:p w:rsidR="00E20BC5" w:rsidRDefault="00AD163F" w:rsidP="0063546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163F">
        <w:rPr>
          <w:rFonts w:eastAsiaTheme="minorHAnsi"/>
          <w:sz w:val="28"/>
          <w:szCs w:val="28"/>
          <w:lang w:eastAsia="en-US"/>
        </w:rPr>
        <w:t xml:space="preserve">1. Внести в </w:t>
      </w:r>
      <w:r w:rsidR="004C303C">
        <w:rPr>
          <w:rFonts w:eastAsiaTheme="minorHAnsi"/>
          <w:sz w:val="28"/>
          <w:szCs w:val="28"/>
          <w:lang w:eastAsia="en-US"/>
        </w:rPr>
        <w:t>решение Волгоградской городской Думы от 21</w:t>
      </w:r>
      <w:r w:rsidR="00635463">
        <w:rPr>
          <w:rFonts w:eastAsiaTheme="minorHAnsi"/>
          <w:sz w:val="28"/>
          <w:szCs w:val="28"/>
          <w:lang w:eastAsia="en-US"/>
        </w:rPr>
        <w:t>.03.</w:t>
      </w:r>
      <w:r w:rsidR="004C303C">
        <w:rPr>
          <w:rFonts w:eastAsiaTheme="minorHAnsi"/>
          <w:sz w:val="28"/>
          <w:szCs w:val="28"/>
          <w:lang w:eastAsia="en-US"/>
        </w:rPr>
        <w:t>2012</w:t>
      </w:r>
      <w:r w:rsidR="00635463">
        <w:rPr>
          <w:rFonts w:eastAsiaTheme="minorHAnsi"/>
          <w:sz w:val="28"/>
          <w:szCs w:val="28"/>
          <w:lang w:eastAsia="en-US"/>
        </w:rPr>
        <w:t xml:space="preserve">           </w:t>
      </w:r>
      <w:r w:rsidR="004C303C">
        <w:rPr>
          <w:rFonts w:eastAsiaTheme="minorHAnsi"/>
          <w:sz w:val="28"/>
          <w:szCs w:val="28"/>
          <w:lang w:eastAsia="en-US"/>
        </w:rPr>
        <w:t xml:space="preserve"> № 59/1775 «Об утверждении состава комиссии по соблюдению требований к служебному поведению муниципальных служащих Волгоградской городской Думы и урегулированию конфликта интересов» </w:t>
      </w:r>
      <w:r w:rsidR="004C303C" w:rsidRPr="00AD163F">
        <w:rPr>
          <w:rFonts w:eastAsiaTheme="minorHAnsi"/>
          <w:sz w:val="28"/>
          <w:szCs w:val="28"/>
          <w:lang w:eastAsia="en-US"/>
        </w:rPr>
        <w:t xml:space="preserve">(в редакции на </w:t>
      </w:r>
      <w:r w:rsidR="004C303C">
        <w:rPr>
          <w:rFonts w:eastAsiaTheme="minorHAnsi"/>
          <w:sz w:val="28"/>
          <w:szCs w:val="28"/>
          <w:lang w:eastAsia="en-US"/>
        </w:rPr>
        <w:t>28.05</w:t>
      </w:r>
      <w:r w:rsidR="004C303C" w:rsidRPr="00AD163F">
        <w:rPr>
          <w:rFonts w:eastAsiaTheme="minorHAnsi"/>
          <w:sz w:val="28"/>
          <w:szCs w:val="28"/>
          <w:lang w:eastAsia="en-US"/>
        </w:rPr>
        <w:t>.2014)</w:t>
      </w:r>
      <w:r w:rsidR="004C303C">
        <w:rPr>
          <w:rFonts w:eastAsiaTheme="minorHAnsi"/>
          <w:sz w:val="28"/>
          <w:szCs w:val="28"/>
          <w:lang w:eastAsia="en-US"/>
        </w:rPr>
        <w:t xml:space="preserve"> </w:t>
      </w:r>
      <w:r w:rsidR="00E20BC5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4C303C" w:rsidRDefault="004C303C" w:rsidP="0063546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 пункте 1 цифру «7» заменить цифрой «</w:t>
      </w:r>
      <w:r w:rsidR="00FF67B7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4C303C" w:rsidRDefault="004C303C" w:rsidP="0063546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Состав комиссии по соблюдению требований к служебному поведению муниципальных служащих Волгоградской городской Думы и урегулированию конфликта интересов, </w:t>
      </w:r>
      <w:r w:rsidR="00E56341">
        <w:rPr>
          <w:rFonts w:eastAsiaTheme="minorHAnsi"/>
          <w:sz w:val="28"/>
          <w:szCs w:val="28"/>
          <w:lang w:eastAsia="en-US"/>
        </w:rPr>
        <w:t>утвержденный выше</w:t>
      </w:r>
      <w:r>
        <w:rPr>
          <w:rFonts w:eastAsiaTheme="minorHAnsi"/>
          <w:sz w:val="28"/>
          <w:szCs w:val="28"/>
          <w:lang w:eastAsia="en-US"/>
        </w:rPr>
        <w:t>указанным решением, изложить в следующей редакции:</w:t>
      </w:r>
    </w:p>
    <w:p w:rsidR="00635463" w:rsidRDefault="00635463" w:rsidP="0063546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C303C" w:rsidRDefault="004C303C" w:rsidP="0076337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76337F" w:rsidRDefault="00635463" w:rsidP="0076337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C303C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</w:t>
      </w:r>
    </w:p>
    <w:p w:rsidR="004C303C" w:rsidRDefault="004C303C" w:rsidP="0076337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635463" w:rsidRDefault="00635463" w:rsidP="0076337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4C303C" w:rsidRPr="0076337F" w:rsidRDefault="00635463" w:rsidP="0076337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76337F">
        <w:rPr>
          <w:sz w:val="28"/>
          <w:szCs w:val="28"/>
        </w:rPr>
        <w:t xml:space="preserve">от </w:t>
      </w:r>
      <w:r w:rsidRPr="0076337F">
        <w:rPr>
          <w:sz w:val="28"/>
          <w:szCs w:val="28"/>
          <w:u w:val="single"/>
        </w:rPr>
        <w:t>21.03.</w:t>
      </w:r>
      <w:r w:rsidR="004C303C" w:rsidRPr="0076337F">
        <w:rPr>
          <w:sz w:val="28"/>
          <w:szCs w:val="28"/>
          <w:u w:val="single"/>
        </w:rPr>
        <w:t>2012</w:t>
      </w:r>
      <w:r w:rsidR="004C303C" w:rsidRPr="0076337F">
        <w:rPr>
          <w:sz w:val="28"/>
          <w:szCs w:val="28"/>
        </w:rPr>
        <w:t xml:space="preserve"> № </w:t>
      </w:r>
      <w:r w:rsidR="004C303C" w:rsidRPr="0076337F">
        <w:rPr>
          <w:sz w:val="28"/>
          <w:szCs w:val="28"/>
          <w:u w:val="single"/>
        </w:rPr>
        <w:t>59/1775</w:t>
      </w:r>
    </w:p>
    <w:p w:rsidR="00635463" w:rsidRDefault="00635463" w:rsidP="0063546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35463" w:rsidRDefault="00635463" w:rsidP="0063546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C303C" w:rsidRDefault="004C303C" w:rsidP="0063546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Состав</w:t>
      </w:r>
      <w:r w:rsidR="0076337F">
        <w:rPr>
          <w:sz w:val="28"/>
          <w:szCs w:val="28"/>
        </w:rPr>
        <w:t xml:space="preserve"> </w:t>
      </w:r>
    </w:p>
    <w:p w:rsidR="004C303C" w:rsidRDefault="004C303C" w:rsidP="0063546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</w:t>
      </w:r>
    </w:p>
    <w:p w:rsidR="004C303C" w:rsidRDefault="004C303C" w:rsidP="0063546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муниципальных служащих Волгоградской городской Думы</w:t>
      </w:r>
    </w:p>
    <w:p w:rsidR="004C303C" w:rsidRDefault="004C303C" w:rsidP="0063546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 урегулированию конфликта интересов</w:t>
      </w:r>
    </w:p>
    <w:p w:rsidR="00294AE0" w:rsidRDefault="00294AE0" w:rsidP="0063546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3344"/>
        <w:gridCol w:w="425"/>
        <w:gridCol w:w="5494"/>
      </w:tblGrid>
      <w:tr w:rsidR="0076337F" w:rsidTr="0076337F">
        <w:tc>
          <w:tcPr>
            <w:tcW w:w="484" w:type="dxa"/>
            <w:shd w:val="clear" w:color="auto" w:fill="auto"/>
          </w:tcPr>
          <w:p w:rsidR="0076337F" w:rsidRDefault="0076337F" w:rsidP="00763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4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Владлен Владимирович</w:t>
            </w:r>
          </w:p>
        </w:tc>
        <w:tc>
          <w:tcPr>
            <w:tcW w:w="425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9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Волгограда, председатель комиссии по соблюдению требований к служебному поведению муниципальных служащих Волгоградской городской Думы и урегулированию конфликта интересов (далее – комиссия).</w:t>
            </w:r>
          </w:p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6337F" w:rsidTr="0076337F">
        <w:tc>
          <w:tcPr>
            <w:tcW w:w="484" w:type="dxa"/>
            <w:shd w:val="clear" w:color="auto" w:fill="auto"/>
          </w:tcPr>
          <w:p w:rsidR="0076337F" w:rsidRDefault="0076337F" w:rsidP="00763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4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Веселова</w:t>
            </w:r>
          </w:p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425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9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Волгоградской городской Думы, секретарь комиссии.</w:t>
            </w:r>
          </w:p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6337F" w:rsidTr="0076337F">
        <w:tc>
          <w:tcPr>
            <w:tcW w:w="484" w:type="dxa"/>
            <w:shd w:val="clear" w:color="auto" w:fill="auto"/>
          </w:tcPr>
          <w:p w:rsidR="0076337F" w:rsidRDefault="0076337F" w:rsidP="00763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4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Белолипецкая</w:t>
            </w:r>
            <w:proofErr w:type="spellEnd"/>
          </w:p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425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9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C303C">
              <w:rPr>
                <w:sz w:val="28"/>
              </w:rPr>
              <w:t>управляющий делами Волгоградской городской Думы</w:t>
            </w:r>
            <w:r>
              <w:rPr>
                <w:sz w:val="28"/>
              </w:rPr>
              <w:t>.</w:t>
            </w:r>
          </w:p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6337F" w:rsidTr="0076337F">
        <w:tc>
          <w:tcPr>
            <w:tcW w:w="484" w:type="dxa"/>
            <w:shd w:val="clear" w:color="auto" w:fill="auto"/>
          </w:tcPr>
          <w:p w:rsidR="0076337F" w:rsidRDefault="0076337F" w:rsidP="00763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44" w:type="dxa"/>
          </w:tcPr>
          <w:p w:rsidR="0076337F" w:rsidRDefault="0076337F" w:rsidP="00635463">
            <w:pPr>
              <w:pStyle w:val="ConsPlusCell"/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Голоманчук</w:t>
            </w:r>
            <w:proofErr w:type="spellEnd"/>
          </w:p>
          <w:p w:rsidR="0076337F" w:rsidRPr="00294AE0" w:rsidRDefault="0076337F" w:rsidP="00635463">
            <w:pPr>
              <w:pStyle w:val="ConsPlusCell"/>
              <w:jc w:val="both"/>
              <w:rPr>
                <w:szCs w:val="20"/>
              </w:rPr>
            </w:pPr>
            <w:proofErr w:type="spellStart"/>
            <w:r w:rsidRPr="004C303C">
              <w:rPr>
                <w:szCs w:val="20"/>
              </w:rPr>
              <w:t>Эйда</w:t>
            </w:r>
            <w:proofErr w:type="spellEnd"/>
            <w:r w:rsidRPr="004C303C">
              <w:rPr>
                <w:szCs w:val="20"/>
              </w:rPr>
              <w:t xml:space="preserve"> Владимировна</w:t>
            </w:r>
          </w:p>
        </w:tc>
        <w:tc>
          <w:tcPr>
            <w:tcW w:w="425" w:type="dxa"/>
          </w:tcPr>
          <w:p w:rsidR="0076337F" w:rsidRDefault="0076337F" w:rsidP="00635463">
            <w:pPr>
              <w:pStyle w:val="ConsPlusCell"/>
              <w:jc w:val="both"/>
            </w:pPr>
            <w:r>
              <w:t>–</w:t>
            </w:r>
          </w:p>
        </w:tc>
        <w:tc>
          <w:tcPr>
            <w:tcW w:w="5494" w:type="dxa"/>
          </w:tcPr>
          <w:p w:rsidR="0076337F" w:rsidRDefault="0076337F" w:rsidP="00635463">
            <w:pPr>
              <w:pStyle w:val="ConsPlusCell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доцент кафедры </w:t>
            </w:r>
            <w:r w:rsidRPr="004C303C">
              <w:rPr>
                <w:szCs w:val="20"/>
              </w:rPr>
              <w:t>конституционного</w:t>
            </w:r>
            <w:r>
              <w:t xml:space="preserve"> </w:t>
            </w:r>
            <w:r w:rsidRPr="004C303C">
              <w:rPr>
                <w:szCs w:val="20"/>
              </w:rPr>
              <w:t>и административного права Волгоградского филиала</w:t>
            </w:r>
            <w:r>
              <w:rPr>
                <w:szCs w:val="20"/>
              </w:rPr>
              <w:t xml:space="preserve"> </w:t>
            </w:r>
            <w:r w:rsidRPr="004C303C">
              <w:rPr>
                <w:szCs w:val="20"/>
              </w:rPr>
              <w:t>федерально</w:t>
            </w:r>
            <w:r>
              <w:rPr>
                <w:szCs w:val="20"/>
              </w:rPr>
              <w:t xml:space="preserve">го </w:t>
            </w:r>
            <w:r w:rsidRPr="004C303C">
              <w:rPr>
                <w:szCs w:val="20"/>
              </w:rPr>
              <w:t>государствен</w:t>
            </w:r>
            <w:r>
              <w:rPr>
                <w:szCs w:val="20"/>
              </w:rPr>
              <w:t xml:space="preserve">ного </w:t>
            </w:r>
            <w:r w:rsidRPr="004C303C">
              <w:rPr>
                <w:szCs w:val="20"/>
              </w:rPr>
              <w:t xml:space="preserve">бюджетного образовательного учреждения высшего </w:t>
            </w:r>
            <w:r>
              <w:rPr>
                <w:szCs w:val="20"/>
              </w:rPr>
              <w:t xml:space="preserve">профессионального </w:t>
            </w:r>
            <w:r w:rsidRPr="004C303C">
              <w:rPr>
                <w:szCs w:val="20"/>
              </w:rPr>
              <w:t xml:space="preserve">образования </w:t>
            </w:r>
            <w:r>
              <w:rPr>
                <w:szCs w:val="20"/>
              </w:rPr>
              <w:t>«</w:t>
            </w:r>
            <w:r w:rsidRPr="004C303C">
              <w:rPr>
                <w:szCs w:val="20"/>
              </w:rPr>
              <w:t xml:space="preserve">Российская </w:t>
            </w:r>
            <w:r>
              <w:rPr>
                <w:szCs w:val="20"/>
              </w:rPr>
              <w:t xml:space="preserve">академия народного хозяйства </w:t>
            </w:r>
            <w:r w:rsidRPr="004C303C">
              <w:rPr>
                <w:szCs w:val="20"/>
              </w:rPr>
              <w:t>и государственной</w:t>
            </w:r>
            <w:r>
              <w:rPr>
                <w:szCs w:val="20"/>
              </w:rPr>
              <w:t xml:space="preserve"> службы при Президенте </w:t>
            </w:r>
            <w:r w:rsidRPr="004C303C">
              <w:rPr>
                <w:szCs w:val="20"/>
              </w:rPr>
              <w:t>Россий</w:t>
            </w:r>
            <w:r>
              <w:rPr>
                <w:szCs w:val="20"/>
              </w:rPr>
              <w:t>ской</w:t>
            </w:r>
            <w:r w:rsidRPr="004C303C">
              <w:rPr>
                <w:szCs w:val="20"/>
              </w:rPr>
              <w:t xml:space="preserve"> Федера</w:t>
            </w:r>
            <w:r>
              <w:rPr>
                <w:szCs w:val="20"/>
              </w:rPr>
              <w:t>ции»</w:t>
            </w:r>
            <w:r w:rsidRPr="004C303C">
              <w:rPr>
                <w:szCs w:val="20"/>
              </w:rPr>
              <w:t>, кандидат юридических наук (по согласованию)</w:t>
            </w:r>
            <w:r>
              <w:rPr>
                <w:szCs w:val="20"/>
              </w:rPr>
              <w:t>.</w:t>
            </w:r>
          </w:p>
          <w:p w:rsidR="0076337F" w:rsidRPr="00294AE0" w:rsidRDefault="0076337F" w:rsidP="00635463">
            <w:pPr>
              <w:pStyle w:val="ConsPlusCell"/>
              <w:jc w:val="both"/>
              <w:rPr>
                <w:szCs w:val="20"/>
              </w:rPr>
            </w:pPr>
          </w:p>
        </w:tc>
      </w:tr>
      <w:tr w:rsidR="0076337F" w:rsidTr="0076337F">
        <w:tc>
          <w:tcPr>
            <w:tcW w:w="484" w:type="dxa"/>
            <w:shd w:val="clear" w:color="auto" w:fill="auto"/>
          </w:tcPr>
          <w:p w:rsidR="0076337F" w:rsidRDefault="0076337F" w:rsidP="007633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4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 </w:t>
            </w:r>
          </w:p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Юрьевич</w:t>
            </w:r>
          </w:p>
        </w:tc>
        <w:tc>
          <w:tcPr>
            <w:tcW w:w="425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494" w:type="dxa"/>
          </w:tcPr>
          <w:p w:rsidR="0076337F" w:rsidRDefault="0076337F" w:rsidP="006354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Волгоградской городской Думы.</w:t>
            </w:r>
          </w:p>
        </w:tc>
      </w:tr>
    </w:tbl>
    <w:p w:rsidR="004C303C" w:rsidRDefault="004C303C" w:rsidP="006354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4E3F" w:rsidRDefault="00544E3F" w:rsidP="006354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37F" w:rsidRDefault="0076337F" w:rsidP="0076337F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 Думы по местному самоуправлению».</w:t>
      </w:r>
    </w:p>
    <w:p w:rsidR="004C303C" w:rsidRDefault="004C303C" w:rsidP="00635463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D163F" w:rsidRPr="00AD163F" w:rsidRDefault="00AD163F" w:rsidP="006354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163F">
        <w:rPr>
          <w:rFonts w:eastAsiaTheme="minorHAnsi"/>
          <w:sz w:val="28"/>
          <w:szCs w:val="28"/>
          <w:lang w:eastAsia="en-US"/>
        </w:rPr>
        <w:t xml:space="preserve">2. </w:t>
      </w:r>
      <w:r w:rsidR="00FF67B7">
        <w:rPr>
          <w:rFonts w:eastAsiaTheme="minorHAnsi"/>
          <w:sz w:val="28"/>
          <w:szCs w:val="28"/>
          <w:lang w:eastAsia="en-US"/>
        </w:rPr>
        <w:t>Администрации Волгограда о</w:t>
      </w:r>
      <w:r w:rsidRPr="00AD163F">
        <w:rPr>
          <w:rFonts w:eastAsiaTheme="minorHAnsi"/>
          <w:sz w:val="28"/>
          <w:szCs w:val="28"/>
          <w:lang w:eastAsia="en-US"/>
        </w:rPr>
        <w:t>публиковать настоящее решение в официальных средствах массовой информации в установленном порядке.</w:t>
      </w:r>
    </w:p>
    <w:p w:rsidR="00AD163F" w:rsidRPr="00AD163F" w:rsidRDefault="00AD163F" w:rsidP="006354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163F"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AD163F" w:rsidRPr="00AD163F" w:rsidRDefault="00AD163F" w:rsidP="00635463">
      <w:pPr>
        <w:autoSpaceDE w:val="0"/>
        <w:autoSpaceDN w:val="0"/>
        <w:adjustRightInd w:val="0"/>
        <w:ind w:firstLine="720"/>
        <w:jc w:val="both"/>
      </w:pPr>
      <w:r w:rsidRPr="00AD163F">
        <w:rPr>
          <w:sz w:val="28"/>
          <w:szCs w:val="28"/>
        </w:rPr>
        <w:t xml:space="preserve">4. </w:t>
      </w:r>
      <w:proofErr w:type="gramStart"/>
      <w:r w:rsidRPr="00AD163F">
        <w:rPr>
          <w:sz w:val="28"/>
          <w:szCs w:val="28"/>
        </w:rPr>
        <w:t>Контроль за</w:t>
      </w:r>
      <w:proofErr w:type="gramEnd"/>
      <w:r w:rsidRPr="00AD163F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C304E5">
        <w:rPr>
          <w:sz w:val="28"/>
          <w:szCs w:val="28"/>
        </w:rPr>
        <w:t>А.А.Волоцкова</w:t>
      </w:r>
      <w:proofErr w:type="spellEnd"/>
      <w:r w:rsidRPr="00AD163F">
        <w:rPr>
          <w:sz w:val="28"/>
          <w:szCs w:val="28"/>
        </w:rPr>
        <w:t xml:space="preserve"> –</w:t>
      </w:r>
      <w:r w:rsidR="00F7757B">
        <w:rPr>
          <w:sz w:val="28"/>
          <w:szCs w:val="28"/>
        </w:rPr>
        <w:t xml:space="preserve"> </w:t>
      </w:r>
      <w:r w:rsidRPr="00AD163F">
        <w:rPr>
          <w:sz w:val="28"/>
          <w:szCs w:val="28"/>
        </w:rPr>
        <w:t>заместителя главы Волгограда.</w:t>
      </w:r>
    </w:p>
    <w:p w:rsidR="00AD163F" w:rsidRDefault="00AD163F" w:rsidP="00635463">
      <w:pPr>
        <w:suppressAutoHyphens/>
        <w:jc w:val="both"/>
        <w:rPr>
          <w:sz w:val="28"/>
        </w:rPr>
      </w:pPr>
    </w:p>
    <w:p w:rsidR="00FF67B7" w:rsidRDefault="00FF67B7" w:rsidP="00635463">
      <w:pPr>
        <w:suppressAutoHyphens/>
        <w:jc w:val="both"/>
        <w:rPr>
          <w:sz w:val="28"/>
        </w:rPr>
      </w:pPr>
    </w:p>
    <w:p w:rsidR="00FF67B7" w:rsidRPr="00AD163F" w:rsidRDefault="00FF67B7" w:rsidP="00635463">
      <w:pPr>
        <w:suppressAutoHyphens/>
        <w:jc w:val="both"/>
        <w:rPr>
          <w:sz w:val="28"/>
        </w:rPr>
      </w:pPr>
    </w:p>
    <w:p w:rsidR="00AD163F" w:rsidRDefault="00AD163F" w:rsidP="00635463">
      <w:pPr>
        <w:suppressAutoHyphens/>
        <w:jc w:val="both"/>
        <w:rPr>
          <w:sz w:val="28"/>
        </w:rPr>
      </w:pPr>
      <w:r w:rsidRPr="00AD163F">
        <w:rPr>
          <w:sz w:val="28"/>
        </w:rPr>
        <w:t>Глава</w:t>
      </w:r>
      <w:r>
        <w:rPr>
          <w:sz w:val="28"/>
        </w:rPr>
        <w:t xml:space="preserve">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D163F">
        <w:rPr>
          <w:sz w:val="28"/>
        </w:rPr>
        <w:tab/>
      </w:r>
      <w:r w:rsidRPr="00AD163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40BAD">
        <w:rPr>
          <w:sz w:val="28"/>
        </w:rPr>
        <w:t xml:space="preserve">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AD163F" w:rsidSect="00294AE0">
      <w:headerReference w:type="even" r:id="rId13"/>
      <w:headerReference w:type="default" r:id="rId14"/>
      <w:headerReference w:type="first" r:id="rId15"/>
      <w:pgSz w:w="11907" w:h="16840"/>
      <w:pgMar w:top="1134" w:right="567" w:bottom="1276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4B" w:rsidRDefault="00705D4B">
      <w:r>
        <w:separator/>
      </w:r>
    </w:p>
  </w:endnote>
  <w:endnote w:type="continuationSeparator" w:id="0">
    <w:p w:rsidR="00705D4B" w:rsidRDefault="0070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4B" w:rsidRDefault="00705D4B">
      <w:r>
        <w:separator/>
      </w:r>
    </w:p>
  </w:footnote>
  <w:footnote w:type="continuationSeparator" w:id="0">
    <w:p w:rsidR="00705D4B" w:rsidRDefault="0070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6BD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91709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2BCC"/>
    <w:rsid w:val="0008531E"/>
    <w:rsid w:val="000911C3"/>
    <w:rsid w:val="000979BB"/>
    <w:rsid w:val="000D753F"/>
    <w:rsid w:val="001160CF"/>
    <w:rsid w:val="001A05CB"/>
    <w:rsid w:val="001A570A"/>
    <w:rsid w:val="001D7F9D"/>
    <w:rsid w:val="00200F1E"/>
    <w:rsid w:val="00201742"/>
    <w:rsid w:val="00224ABC"/>
    <w:rsid w:val="002259A5"/>
    <w:rsid w:val="002429A1"/>
    <w:rsid w:val="00286049"/>
    <w:rsid w:val="00294AE0"/>
    <w:rsid w:val="002A45FA"/>
    <w:rsid w:val="002B5A3D"/>
    <w:rsid w:val="002E7DDC"/>
    <w:rsid w:val="002F02D1"/>
    <w:rsid w:val="00326BDD"/>
    <w:rsid w:val="003414A8"/>
    <w:rsid w:val="00361F4A"/>
    <w:rsid w:val="00382528"/>
    <w:rsid w:val="0040530C"/>
    <w:rsid w:val="00421B61"/>
    <w:rsid w:val="00426FE5"/>
    <w:rsid w:val="00482CCD"/>
    <w:rsid w:val="00487C7D"/>
    <w:rsid w:val="004B0A36"/>
    <w:rsid w:val="004C303C"/>
    <w:rsid w:val="004D4297"/>
    <w:rsid w:val="004D75D6"/>
    <w:rsid w:val="004E1268"/>
    <w:rsid w:val="00514E4C"/>
    <w:rsid w:val="00544E3F"/>
    <w:rsid w:val="00563AFA"/>
    <w:rsid w:val="00564B0A"/>
    <w:rsid w:val="005845CE"/>
    <w:rsid w:val="005B43EB"/>
    <w:rsid w:val="00635463"/>
    <w:rsid w:val="006539E0"/>
    <w:rsid w:val="00672559"/>
    <w:rsid w:val="006741DF"/>
    <w:rsid w:val="006A3C05"/>
    <w:rsid w:val="006C48ED"/>
    <w:rsid w:val="006E2AC3"/>
    <w:rsid w:val="006E462C"/>
    <w:rsid w:val="006E60D2"/>
    <w:rsid w:val="00703359"/>
    <w:rsid w:val="00705D4B"/>
    <w:rsid w:val="00715E23"/>
    <w:rsid w:val="00746BE7"/>
    <w:rsid w:val="0076337F"/>
    <w:rsid w:val="007740B9"/>
    <w:rsid w:val="007C5949"/>
    <w:rsid w:val="007D4DAF"/>
    <w:rsid w:val="007D549F"/>
    <w:rsid w:val="007D6D72"/>
    <w:rsid w:val="007E5BAF"/>
    <w:rsid w:val="007F5864"/>
    <w:rsid w:val="00833BA1"/>
    <w:rsid w:val="0083717B"/>
    <w:rsid w:val="00840BAD"/>
    <w:rsid w:val="00874FCF"/>
    <w:rsid w:val="008879A2"/>
    <w:rsid w:val="008A6D15"/>
    <w:rsid w:val="008A7B0F"/>
    <w:rsid w:val="008C44DA"/>
    <w:rsid w:val="008D361B"/>
    <w:rsid w:val="008D69D6"/>
    <w:rsid w:val="008E129D"/>
    <w:rsid w:val="008E2F68"/>
    <w:rsid w:val="009078A8"/>
    <w:rsid w:val="00921D84"/>
    <w:rsid w:val="00964FF6"/>
    <w:rsid w:val="00971734"/>
    <w:rsid w:val="009A7D13"/>
    <w:rsid w:val="00A07440"/>
    <w:rsid w:val="00A25AC1"/>
    <w:rsid w:val="00AB6AAE"/>
    <w:rsid w:val="00AD163F"/>
    <w:rsid w:val="00AE6D24"/>
    <w:rsid w:val="00B537FA"/>
    <w:rsid w:val="00B86D39"/>
    <w:rsid w:val="00BD4280"/>
    <w:rsid w:val="00C304E5"/>
    <w:rsid w:val="00C53FF7"/>
    <w:rsid w:val="00C7414B"/>
    <w:rsid w:val="00C85A85"/>
    <w:rsid w:val="00D0358D"/>
    <w:rsid w:val="00D458CA"/>
    <w:rsid w:val="00D6030D"/>
    <w:rsid w:val="00D65A16"/>
    <w:rsid w:val="00DA6C47"/>
    <w:rsid w:val="00DB0B75"/>
    <w:rsid w:val="00DE6DE0"/>
    <w:rsid w:val="00DF09E8"/>
    <w:rsid w:val="00DF664F"/>
    <w:rsid w:val="00E20BC5"/>
    <w:rsid w:val="00E268E5"/>
    <w:rsid w:val="00E56341"/>
    <w:rsid w:val="00E611EB"/>
    <w:rsid w:val="00E61F8F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757B"/>
    <w:rsid w:val="00F967A2"/>
    <w:rsid w:val="00FB67DD"/>
    <w:rsid w:val="00FE26CF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E20BC5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F09E8"/>
    <w:pPr>
      <w:ind w:firstLine="709"/>
      <w:jc w:val="both"/>
    </w:pPr>
    <w:rPr>
      <w:sz w:val="28"/>
    </w:rPr>
  </w:style>
  <w:style w:type="paragraph" w:customStyle="1" w:styleId="ConsPlusCell">
    <w:name w:val="ConsPlusCell"/>
    <w:uiPriority w:val="99"/>
    <w:rsid w:val="004C303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4C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E20BC5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DF09E8"/>
    <w:pPr>
      <w:ind w:firstLine="709"/>
      <w:jc w:val="both"/>
    </w:pPr>
    <w:rPr>
      <w:sz w:val="28"/>
    </w:rPr>
  </w:style>
  <w:style w:type="paragraph" w:customStyle="1" w:styleId="ConsPlusCell">
    <w:name w:val="ConsPlusCell"/>
    <w:uiPriority w:val="99"/>
    <w:rsid w:val="004C303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4C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FD9BB47FEA7E22FCCB96EAA6A5F9238AB6F76EBEBB35474AA6B8F45856975F5F781389363F94C2CCD0A8r8t1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FD9BB47FEA7E22FCCB96EAA6A5F9238AB6F76EBEBB35474AA6B8F45856975F5F781389363F94C2CCD0A4r8t3E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EFD9BB47FEA7E22FCCB96EAA6A5F9238AB6F76EBEBB35474AA6B8F45856975F5F781389363F94C2CCD2A7r8t1E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D9BB47FEA7E22FCCB96EAA6A5F9238AB6F76EBEB53D4D4BA6B8F45856975Fr5tFE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1E5E94-DEA6-47B5-AA4E-E326739A1C33}"/>
</file>

<file path=customXml/itemProps2.xml><?xml version="1.0" encoding="utf-8"?>
<ds:datastoreItem xmlns:ds="http://schemas.openxmlformats.org/officeDocument/2006/customXml" ds:itemID="{547B8136-EBE4-4971-87AB-3D67357924F6}"/>
</file>

<file path=customXml/itemProps3.xml><?xml version="1.0" encoding="utf-8"?>
<ds:datastoreItem xmlns:ds="http://schemas.openxmlformats.org/officeDocument/2006/customXml" ds:itemID="{0FAB1F4E-DD81-48B3-869B-C18FB56B1826}"/>
</file>

<file path=customXml/itemProps4.xml><?xml version="1.0" encoding="utf-8"?>
<ds:datastoreItem xmlns:ds="http://schemas.openxmlformats.org/officeDocument/2006/customXml" ds:itemID="{27634121-C526-4D0C-88DD-E4E5A11C9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15</cp:revision>
  <cp:lastPrinted>2015-07-22T11:09:00Z</cp:lastPrinted>
  <dcterms:created xsi:type="dcterms:W3CDTF">2015-07-16T15:56:00Z</dcterms:created>
  <dcterms:modified xsi:type="dcterms:W3CDTF">2015-07-23T12:36:00Z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