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B06B8" w:rsidRDefault="00715E23" w:rsidP="00CB06B8">
      <w:pPr>
        <w:jc w:val="center"/>
        <w:rPr>
          <w:caps/>
          <w:sz w:val="32"/>
          <w:szCs w:val="32"/>
        </w:rPr>
      </w:pPr>
      <w:r w:rsidRPr="00CB06B8">
        <w:rPr>
          <w:caps/>
          <w:sz w:val="32"/>
          <w:szCs w:val="32"/>
        </w:rPr>
        <w:t>ВОЛГОГРАДСКая городская дума</w:t>
      </w:r>
    </w:p>
    <w:p w:rsidR="00715E23" w:rsidRPr="00CB06B8" w:rsidRDefault="00715E23" w:rsidP="00CB06B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B06B8" w:rsidRDefault="00715E23" w:rsidP="00CB06B8">
      <w:pPr>
        <w:pBdr>
          <w:bottom w:val="double" w:sz="12" w:space="1" w:color="auto"/>
        </w:pBdr>
        <w:jc w:val="center"/>
        <w:rPr>
          <w:b/>
          <w:sz w:val="32"/>
        </w:rPr>
      </w:pPr>
      <w:r w:rsidRPr="00CB06B8">
        <w:rPr>
          <w:b/>
          <w:sz w:val="32"/>
        </w:rPr>
        <w:t>РЕШЕНИЕ</w:t>
      </w:r>
    </w:p>
    <w:p w:rsidR="00715E23" w:rsidRPr="00CB06B8" w:rsidRDefault="00715E23" w:rsidP="00CB06B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B06B8" w:rsidRDefault="00556EF0" w:rsidP="00CB06B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B06B8">
        <w:rPr>
          <w:sz w:val="16"/>
          <w:szCs w:val="16"/>
        </w:rPr>
        <w:t>400066, Волгоград, пр-кт им.</w:t>
      </w:r>
      <w:r w:rsidR="0010551E" w:rsidRPr="00CB06B8">
        <w:rPr>
          <w:sz w:val="16"/>
          <w:szCs w:val="16"/>
        </w:rPr>
        <w:t xml:space="preserve"> </w:t>
      </w:r>
      <w:r w:rsidRPr="00CB06B8">
        <w:rPr>
          <w:sz w:val="16"/>
          <w:szCs w:val="16"/>
        </w:rPr>
        <w:t xml:space="preserve">В.И.Ленина, д. 10, тел./факс (8442) 38-08-89, </w:t>
      </w:r>
      <w:r w:rsidRPr="00CB06B8">
        <w:rPr>
          <w:sz w:val="16"/>
          <w:szCs w:val="16"/>
          <w:lang w:val="en-US"/>
        </w:rPr>
        <w:t>E</w:t>
      </w:r>
      <w:r w:rsidRPr="00CB06B8">
        <w:rPr>
          <w:sz w:val="16"/>
          <w:szCs w:val="16"/>
        </w:rPr>
        <w:t>-</w:t>
      </w:r>
      <w:r w:rsidRPr="00CB06B8">
        <w:rPr>
          <w:sz w:val="16"/>
          <w:szCs w:val="16"/>
          <w:lang w:val="en-US"/>
        </w:rPr>
        <w:t>mail</w:t>
      </w:r>
      <w:r w:rsidRPr="00CB06B8">
        <w:rPr>
          <w:sz w:val="16"/>
          <w:szCs w:val="16"/>
        </w:rPr>
        <w:t xml:space="preserve">: </w:t>
      </w:r>
      <w:r w:rsidR="005E5400" w:rsidRPr="00CB06B8">
        <w:rPr>
          <w:sz w:val="16"/>
          <w:szCs w:val="16"/>
          <w:lang w:val="en-US"/>
        </w:rPr>
        <w:t>gs</w:t>
      </w:r>
      <w:r w:rsidR="005E5400" w:rsidRPr="00CB06B8">
        <w:rPr>
          <w:sz w:val="16"/>
          <w:szCs w:val="16"/>
        </w:rPr>
        <w:t>_</w:t>
      </w:r>
      <w:r w:rsidR="005E5400" w:rsidRPr="00CB06B8">
        <w:rPr>
          <w:sz w:val="16"/>
          <w:szCs w:val="16"/>
          <w:lang w:val="en-US"/>
        </w:rPr>
        <w:t>kanc</w:t>
      </w:r>
      <w:r w:rsidR="005E5400" w:rsidRPr="00CB06B8">
        <w:rPr>
          <w:sz w:val="16"/>
          <w:szCs w:val="16"/>
        </w:rPr>
        <w:t>@</w:t>
      </w:r>
      <w:r w:rsidR="005E5400" w:rsidRPr="00CB06B8">
        <w:rPr>
          <w:sz w:val="16"/>
          <w:szCs w:val="16"/>
          <w:lang w:val="en-US"/>
        </w:rPr>
        <w:t>volgsovet</w:t>
      </w:r>
      <w:r w:rsidR="005E5400" w:rsidRPr="00CB06B8">
        <w:rPr>
          <w:sz w:val="16"/>
          <w:szCs w:val="16"/>
        </w:rPr>
        <w:t>.</w:t>
      </w:r>
      <w:r w:rsidR="005E5400" w:rsidRPr="00CB06B8">
        <w:rPr>
          <w:sz w:val="16"/>
          <w:szCs w:val="16"/>
          <w:lang w:val="en-US"/>
        </w:rPr>
        <w:t>ru</w:t>
      </w:r>
    </w:p>
    <w:p w:rsidR="00715E23" w:rsidRPr="00CB06B8" w:rsidRDefault="00715E23" w:rsidP="00CB06B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B06B8" w:rsidTr="002E7342">
        <w:tc>
          <w:tcPr>
            <w:tcW w:w="486" w:type="dxa"/>
            <w:vAlign w:val="bottom"/>
            <w:hideMark/>
          </w:tcPr>
          <w:p w:rsidR="00715E23" w:rsidRPr="00CB06B8" w:rsidRDefault="00715E23" w:rsidP="00CB06B8">
            <w:pPr>
              <w:pStyle w:val="aa"/>
              <w:jc w:val="center"/>
            </w:pPr>
            <w:r w:rsidRPr="00CB06B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B06B8" w:rsidRDefault="00473DB9" w:rsidP="00CB06B8">
            <w:pPr>
              <w:pStyle w:val="aa"/>
              <w:jc w:val="center"/>
            </w:pPr>
            <w:r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Pr="00CB06B8" w:rsidRDefault="00715E23" w:rsidP="00CB06B8">
            <w:pPr>
              <w:pStyle w:val="aa"/>
              <w:jc w:val="center"/>
            </w:pPr>
            <w:r w:rsidRPr="00CB06B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B06B8" w:rsidRDefault="00473DB9" w:rsidP="00CB06B8">
            <w:pPr>
              <w:pStyle w:val="aa"/>
              <w:jc w:val="center"/>
            </w:pPr>
            <w:r>
              <w:t>86/1186</w:t>
            </w:r>
          </w:p>
        </w:tc>
      </w:tr>
    </w:tbl>
    <w:p w:rsidR="004D75D6" w:rsidRPr="00CB06B8" w:rsidRDefault="004D75D6" w:rsidP="00CB06B8">
      <w:pPr>
        <w:ind w:left="4820"/>
        <w:rPr>
          <w:sz w:val="28"/>
          <w:szCs w:val="28"/>
        </w:rPr>
      </w:pPr>
    </w:p>
    <w:p w:rsidR="00CB06B8" w:rsidRPr="00CB06B8" w:rsidRDefault="00CB06B8" w:rsidP="00CB06B8">
      <w:pPr>
        <w:ind w:right="4394"/>
        <w:jc w:val="both"/>
        <w:rPr>
          <w:sz w:val="28"/>
          <w:szCs w:val="28"/>
        </w:rPr>
      </w:pPr>
      <w:r w:rsidRPr="00CB06B8">
        <w:rPr>
          <w:sz w:val="28"/>
          <w:szCs w:val="28"/>
        </w:rPr>
        <w:t>О внесении изменения в решение Волгоградской городской Думы</w:t>
      </w:r>
      <w:r w:rsidRPr="00CB06B8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B06B8" w:rsidRPr="00CB06B8" w:rsidRDefault="00CB06B8" w:rsidP="00CB06B8">
      <w:pPr>
        <w:ind w:right="4494"/>
        <w:jc w:val="both"/>
        <w:rPr>
          <w:sz w:val="28"/>
          <w:szCs w:val="28"/>
        </w:rPr>
      </w:pPr>
    </w:p>
    <w:p w:rsidR="00CB06B8" w:rsidRPr="00CB06B8" w:rsidRDefault="00CB06B8" w:rsidP="00CB06B8">
      <w:pPr>
        <w:ind w:firstLine="709"/>
        <w:jc w:val="both"/>
        <w:rPr>
          <w:sz w:val="28"/>
          <w:szCs w:val="28"/>
        </w:rPr>
      </w:pPr>
      <w:r w:rsidRPr="00CB06B8">
        <w:rPr>
          <w:sz w:val="28"/>
          <w:szCs w:val="28"/>
        </w:rPr>
        <w:t>В соответствии со статьями 31, 32, 33 Градостроительного кодекса Российской Федерации, с учетом протокола общественных обсуждений</w:t>
      </w:r>
      <w:r w:rsidRPr="00CB06B8">
        <w:rPr>
          <w:sz w:val="28"/>
          <w:szCs w:val="28"/>
        </w:rPr>
        <w:br/>
        <w:t>от 04 июля 2022 г., заключения о результатах общественных обсуждений</w:t>
      </w:r>
      <w:r w:rsidRPr="00CB06B8">
        <w:rPr>
          <w:sz w:val="28"/>
          <w:szCs w:val="28"/>
        </w:rPr>
        <w:br/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>
        <w:rPr>
          <w:sz w:val="28"/>
          <w:szCs w:val="28"/>
        </w:rPr>
        <w:t xml:space="preserve"> </w:t>
      </w:r>
      <w:r w:rsidRPr="00CB06B8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04 июля 2022 г., руководствуясь статьями 24, 26 Устава города-героя Волгограда, Волгоградская городская Дума</w:t>
      </w:r>
    </w:p>
    <w:p w:rsidR="00CB06B8" w:rsidRPr="00CB06B8" w:rsidRDefault="00CB06B8" w:rsidP="00CB06B8">
      <w:pPr>
        <w:jc w:val="both"/>
        <w:rPr>
          <w:b/>
          <w:sz w:val="28"/>
          <w:szCs w:val="28"/>
        </w:rPr>
      </w:pPr>
      <w:r w:rsidRPr="00CB06B8">
        <w:rPr>
          <w:b/>
          <w:sz w:val="28"/>
          <w:szCs w:val="28"/>
        </w:rPr>
        <w:t>РЕШИЛА:</w:t>
      </w:r>
    </w:p>
    <w:p w:rsidR="00CB06B8" w:rsidRPr="00CB06B8" w:rsidRDefault="00CB06B8" w:rsidP="00CB06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6B8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ограниченной ул. Чистоозерной, ул. им. капитана Тряскина, </w:t>
      </w:r>
      <w:r>
        <w:rPr>
          <w:sz w:val="28"/>
          <w:szCs w:val="28"/>
        </w:rPr>
        <w:t xml:space="preserve">                               </w:t>
      </w:r>
      <w:r w:rsidRPr="00CB06B8">
        <w:rPr>
          <w:sz w:val="28"/>
          <w:szCs w:val="28"/>
        </w:rPr>
        <w:t>ул.</w:t>
      </w:r>
      <w:r>
        <w:rPr>
          <w:sz w:val="28"/>
          <w:szCs w:val="28"/>
        </w:rPr>
        <w:t xml:space="preserve"> </w:t>
      </w:r>
      <w:r w:rsidRPr="00CB06B8">
        <w:rPr>
          <w:sz w:val="28"/>
          <w:szCs w:val="28"/>
        </w:rPr>
        <w:t>им.</w:t>
      </w:r>
      <w:r>
        <w:rPr>
          <w:sz w:val="28"/>
          <w:szCs w:val="28"/>
        </w:rPr>
        <w:t xml:space="preserve"> </w:t>
      </w:r>
      <w:r w:rsidRPr="00CB06B8">
        <w:rPr>
          <w:sz w:val="28"/>
          <w:szCs w:val="28"/>
        </w:rPr>
        <w:t>Матевосяна, пр-ктом Металлургов на тер.</w:t>
      </w:r>
      <w:r>
        <w:rPr>
          <w:sz w:val="28"/>
          <w:szCs w:val="28"/>
        </w:rPr>
        <w:t xml:space="preserve"> </w:t>
      </w:r>
      <w:r w:rsidRPr="00CB06B8">
        <w:rPr>
          <w:sz w:val="28"/>
          <w:szCs w:val="28"/>
        </w:rPr>
        <w:t>Поселок Металлургов в Краснооктябрьском районе Волгограда, с зоны объектов общественно-делового и жилого назначения на территориях, планируемых к реорганизации (Д2-2),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B06B8">
        <w:rPr>
          <w:sz w:val="28"/>
          <w:szCs w:val="28"/>
        </w:rPr>
        <w:lastRenderedPageBreak/>
        <w:t>зону Д2-2</w:t>
      </w:r>
    </w:p>
    <w:p w:rsid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B06B8">
        <w:rPr>
          <w:sz w:val="28"/>
          <w:szCs w:val="28"/>
        </w:rPr>
        <w:t xml:space="preserve">(зону объектов общественно-делового и жилого назначения на территориях, </w:t>
      </w: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B06B8">
        <w:rPr>
          <w:sz w:val="28"/>
          <w:szCs w:val="28"/>
        </w:rPr>
        <w:t>планируемых к реорганизации)</w:t>
      </w: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B06B8">
        <w:rPr>
          <w:noProof/>
        </w:rPr>
        <w:drawing>
          <wp:inline distT="0" distB="0" distL="0" distR="0" wp14:anchorId="4BA2CBA9" wp14:editId="3F6BF287">
            <wp:extent cx="6120130" cy="26946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B8" w:rsidRPr="00CB06B8" w:rsidRDefault="00CB06B8" w:rsidP="00CB06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B06B8" w:rsidRPr="00CB06B8" w:rsidRDefault="00CB06B8" w:rsidP="00CB06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B06B8">
        <w:rPr>
          <w:sz w:val="28"/>
          <w:szCs w:val="28"/>
        </w:rPr>
        <w:t>на зону Ж4</w:t>
      </w:r>
    </w:p>
    <w:p w:rsidR="00CB06B8" w:rsidRPr="00CB06B8" w:rsidRDefault="00CB06B8" w:rsidP="00CB06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B06B8">
        <w:rPr>
          <w:sz w:val="28"/>
          <w:szCs w:val="28"/>
        </w:rPr>
        <w:t>(жилую зону смешанной застройки)</w:t>
      </w:r>
    </w:p>
    <w:p w:rsidR="00CB06B8" w:rsidRPr="00CB06B8" w:rsidRDefault="00CB06B8" w:rsidP="00CB06B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B06B8" w:rsidRPr="00CB06B8" w:rsidRDefault="00CB06B8" w:rsidP="00CB06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B06B8">
        <w:rPr>
          <w:noProof/>
        </w:rPr>
        <w:drawing>
          <wp:inline distT="0" distB="0" distL="0" distR="0" wp14:anchorId="2B44009B" wp14:editId="6AD812CC">
            <wp:extent cx="6120130" cy="269465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B8" w:rsidRPr="00CB06B8" w:rsidRDefault="00CB06B8" w:rsidP="00CB06B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B06B8" w:rsidRPr="00CB06B8" w:rsidRDefault="00CB06B8" w:rsidP="00CB06B8">
      <w:pPr>
        <w:ind w:firstLine="709"/>
        <w:jc w:val="both"/>
        <w:rPr>
          <w:sz w:val="28"/>
          <w:szCs w:val="28"/>
        </w:rPr>
      </w:pPr>
      <w:r w:rsidRPr="00CB06B8">
        <w:rPr>
          <w:sz w:val="28"/>
          <w:szCs w:val="28"/>
        </w:rPr>
        <w:t>2. Администрации Волгограда в установленном порядке:</w:t>
      </w:r>
    </w:p>
    <w:p w:rsidR="00CB06B8" w:rsidRPr="00CB06B8" w:rsidRDefault="00CB06B8" w:rsidP="00CB06B8">
      <w:pPr>
        <w:ind w:firstLine="709"/>
        <w:jc w:val="both"/>
        <w:rPr>
          <w:sz w:val="28"/>
          <w:szCs w:val="28"/>
        </w:rPr>
      </w:pPr>
      <w:r w:rsidRPr="00CB06B8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 w:rsidRPr="00CB06B8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CB06B8" w:rsidRDefault="00CB06B8" w:rsidP="00CB06B8">
      <w:pPr>
        <w:ind w:firstLine="709"/>
        <w:jc w:val="both"/>
        <w:rPr>
          <w:sz w:val="28"/>
          <w:szCs w:val="28"/>
        </w:rPr>
      </w:pPr>
      <w:r w:rsidRPr="00CB06B8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B06B8" w:rsidRPr="00CB06B8" w:rsidRDefault="00CB06B8" w:rsidP="00CB06B8">
      <w:pPr>
        <w:ind w:firstLine="709"/>
        <w:jc w:val="both"/>
        <w:rPr>
          <w:sz w:val="28"/>
          <w:szCs w:val="28"/>
        </w:rPr>
      </w:pPr>
    </w:p>
    <w:p w:rsidR="00CB06B8" w:rsidRPr="00CB06B8" w:rsidRDefault="00CB06B8" w:rsidP="00CB06B8">
      <w:pPr>
        <w:ind w:firstLine="709"/>
        <w:jc w:val="both"/>
        <w:rPr>
          <w:sz w:val="28"/>
          <w:szCs w:val="28"/>
        </w:rPr>
      </w:pPr>
      <w:r w:rsidRPr="00CB06B8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CB06B8" w:rsidRPr="00CB06B8" w:rsidRDefault="00CB06B8" w:rsidP="00CB06B8">
      <w:pPr>
        <w:ind w:firstLine="709"/>
        <w:jc w:val="both"/>
        <w:rPr>
          <w:sz w:val="28"/>
          <w:szCs w:val="28"/>
        </w:rPr>
      </w:pPr>
      <w:r w:rsidRPr="00CB06B8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B06B8" w:rsidRPr="00CB06B8" w:rsidRDefault="00CB06B8" w:rsidP="00CB06B8">
      <w:pPr>
        <w:jc w:val="both"/>
        <w:rPr>
          <w:sz w:val="28"/>
          <w:szCs w:val="28"/>
        </w:rPr>
      </w:pPr>
    </w:p>
    <w:p w:rsidR="00CB06B8" w:rsidRPr="00CB06B8" w:rsidRDefault="00CB06B8" w:rsidP="00CB06B8">
      <w:pPr>
        <w:jc w:val="both"/>
        <w:rPr>
          <w:sz w:val="28"/>
          <w:szCs w:val="28"/>
        </w:rPr>
      </w:pPr>
    </w:p>
    <w:p w:rsidR="00CB06B8" w:rsidRPr="00CB06B8" w:rsidRDefault="00CB06B8" w:rsidP="00CB06B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CB06B8" w:rsidRPr="00CB06B8" w:rsidTr="00CB06B8">
        <w:tc>
          <w:tcPr>
            <w:tcW w:w="5495" w:type="dxa"/>
            <w:shd w:val="clear" w:color="auto" w:fill="auto"/>
          </w:tcPr>
          <w:p w:rsidR="00CB06B8" w:rsidRPr="00CB06B8" w:rsidRDefault="00CB06B8" w:rsidP="00CB06B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06B8">
              <w:rPr>
                <w:sz w:val="28"/>
                <w:szCs w:val="28"/>
              </w:rPr>
              <w:t>Председатель</w:t>
            </w:r>
          </w:p>
          <w:p w:rsidR="00CB06B8" w:rsidRPr="00CB06B8" w:rsidRDefault="00CB06B8" w:rsidP="00CB06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06B8">
              <w:rPr>
                <w:sz w:val="28"/>
                <w:szCs w:val="28"/>
              </w:rPr>
              <w:t>Волгоградской городской Думы</w:t>
            </w:r>
          </w:p>
          <w:p w:rsidR="00CB06B8" w:rsidRPr="00CB06B8" w:rsidRDefault="00CB06B8" w:rsidP="00CB06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B06B8" w:rsidRPr="00CB06B8" w:rsidRDefault="00CB06B8" w:rsidP="002E5B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06B8">
              <w:rPr>
                <w:sz w:val="28"/>
                <w:szCs w:val="28"/>
              </w:rPr>
              <w:t xml:space="preserve">                            </w:t>
            </w:r>
            <w:r w:rsidR="002E5B14">
              <w:rPr>
                <w:sz w:val="28"/>
                <w:szCs w:val="28"/>
              </w:rPr>
              <w:t xml:space="preserve"> </w:t>
            </w:r>
            <w:r w:rsidRPr="00CB06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CB06B8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360" w:type="dxa"/>
            <w:shd w:val="clear" w:color="auto" w:fill="auto"/>
          </w:tcPr>
          <w:p w:rsidR="002E5B14" w:rsidRDefault="002E5B14" w:rsidP="002E5B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2E5B14" w:rsidRDefault="002E5B14" w:rsidP="002E5B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2E5B14" w:rsidRDefault="002E5B14" w:rsidP="002E5B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B06B8" w:rsidRPr="00CB06B8" w:rsidRDefault="002E5B14" w:rsidP="002E5B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О.В.Тетерятник</w:t>
            </w:r>
          </w:p>
        </w:tc>
      </w:tr>
    </w:tbl>
    <w:p w:rsidR="00CB06B8" w:rsidRPr="00CB06B8" w:rsidRDefault="00CB06B8" w:rsidP="00CB06B8">
      <w:pPr>
        <w:ind w:right="-5"/>
        <w:rPr>
          <w:sz w:val="28"/>
          <w:szCs w:val="28"/>
        </w:rPr>
      </w:pPr>
    </w:p>
    <w:p w:rsidR="00CB06B8" w:rsidRPr="00CB06B8" w:rsidRDefault="00CB06B8" w:rsidP="00CB06B8">
      <w:pPr>
        <w:ind w:right="-5"/>
        <w:rPr>
          <w:sz w:val="28"/>
          <w:szCs w:val="28"/>
        </w:rPr>
      </w:pPr>
    </w:p>
    <w:p w:rsidR="00CB06B8" w:rsidRPr="00CB06B8" w:rsidRDefault="00CB06B8" w:rsidP="00CB06B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B06B8" w:rsidRPr="00CB06B8" w:rsidRDefault="00CB06B8" w:rsidP="00CB06B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B06B8" w:rsidRPr="00CB06B8" w:rsidRDefault="00CB06B8" w:rsidP="00CB06B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B06B8" w:rsidRPr="00CB06B8" w:rsidRDefault="00CB06B8" w:rsidP="00CB06B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CB06B8" w:rsidRPr="00CB06B8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D3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342792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5B14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3DB9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6BCF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4D3A"/>
    <w:rsid w:val="007740B9"/>
    <w:rsid w:val="007B222D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B06B8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5803C08D-A520-4D1A-B660-43E12E5F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4A9E9A3-8BAB-4D53-B941-55D692D15699}"/>
</file>

<file path=customXml/itemProps2.xml><?xml version="1.0" encoding="utf-8"?>
<ds:datastoreItem xmlns:ds="http://schemas.openxmlformats.org/officeDocument/2006/customXml" ds:itemID="{E098015E-FD70-412B-801F-A5918DA0351E}"/>
</file>

<file path=customXml/itemProps3.xml><?xml version="1.0" encoding="utf-8"?>
<ds:datastoreItem xmlns:ds="http://schemas.openxmlformats.org/officeDocument/2006/customXml" ds:itemID="{87701BAD-60E7-423D-934A-B61187DC52E3}"/>
</file>

<file path=customXml/itemProps4.xml><?xml version="1.0" encoding="utf-8"?>
<ds:datastoreItem xmlns:ds="http://schemas.openxmlformats.org/officeDocument/2006/customXml" ds:itemID="{33035C44-93F5-4419-AF1B-977C66175C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2023-04-19T13:46:00Z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