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7187C" w:rsidP="004B1F72">
            <w:pPr>
              <w:pStyle w:val="a9"/>
              <w:jc w:val="center"/>
            </w:pPr>
            <w:r>
              <w:t>15.07.2015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7187C" w:rsidP="004B1F72">
            <w:pPr>
              <w:pStyle w:val="a9"/>
              <w:jc w:val="center"/>
            </w:pPr>
            <w:r>
              <w:t>32/1018</w:t>
            </w:r>
          </w:p>
        </w:tc>
      </w:tr>
    </w:tbl>
    <w:p w:rsidR="004D75D6" w:rsidRDefault="004D75D6" w:rsidP="00952E4B">
      <w:pPr>
        <w:rPr>
          <w:sz w:val="28"/>
          <w:szCs w:val="28"/>
        </w:rPr>
      </w:pPr>
    </w:p>
    <w:p w:rsidR="00482CCD" w:rsidRDefault="006811DF" w:rsidP="00952E4B">
      <w:pPr>
        <w:tabs>
          <w:tab w:val="left" w:pos="4962"/>
        </w:tabs>
        <w:ind w:right="5528"/>
        <w:jc w:val="both"/>
        <w:rPr>
          <w:sz w:val="28"/>
          <w:szCs w:val="28"/>
        </w:rPr>
      </w:pPr>
      <w:r w:rsidRPr="006811DF">
        <w:rPr>
          <w:sz w:val="28"/>
          <w:szCs w:val="28"/>
        </w:rPr>
        <w:t xml:space="preserve">Об увековечении памяти о </w:t>
      </w:r>
      <w:r w:rsidR="00E7187C">
        <w:rPr>
          <w:sz w:val="28"/>
          <w:szCs w:val="28"/>
        </w:rPr>
        <w:t>городской клинической больнице</w:t>
      </w:r>
    </w:p>
    <w:p w:rsidR="004D75D6" w:rsidRDefault="004D75D6" w:rsidP="00E7187C">
      <w:pPr>
        <w:tabs>
          <w:tab w:val="left" w:pos="9639"/>
        </w:tabs>
        <w:jc w:val="both"/>
        <w:rPr>
          <w:sz w:val="28"/>
          <w:szCs w:val="28"/>
        </w:rPr>
      </w:pPr>
    </w:p>
    <w:p w:rsidR="007A471C" w:rsidRPr="007A471C" w:rsidRDefault="007A471C" w:rsidP="00E7187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A471C">
        <w:rPr>
          <w:sz w:val="28"/>
          <w:szCs w:val="28"/>
        </w:rPr>
        <w:t>В соответствии с решением Волгоградской городской Думы от 27.09.2006 №</w:t>
      </w:r>
      <w:r w:rsidR="00E7187C">
        <w:rPr>
          <w:sz w:val="28"/>
          <w:szCs w:val="28"/>
        </w:rPr>
        <w:t xml:space="preserve"> </w:t>
      </w:r>
      <w:r w:rsidRPr="007A471C">
        <w:rPr>
          <w:sz w:val="28"/>
          <w:szCs w:val="28"/>
        </w:rPr>
        <w:t xml:space="preserve">34/779 «Об утверждении Положения об увековечении памяти выдающихся граждан, событий и организаций в городе-герое Волгограде», на основании </w:t>
      </w:r>
      <w:proofErr w:type="gramStart"/>
      <w:r w:rsidRPr="007A471C">
        <w:rPr>
          <w:sz w:val="28"/>
          <w:szCs w:val="28"/>
        </w:rPr>
        <w:t>ходатайств государственного учреждения здравоохранения «Городская клиническая больница №</w:t>
      </w:r>
      <w:r w:rsidR="00E7187C">
        <w:rPr>
          <w:sz w:val="28"/>
          <w:szCs w:val="28"/>
        </w:rPr>
        <w:t xml:space="preserve"> </w:t>
      </w:r>
      <w:r w:rsidRPr="007A471C">
        <w:rPr>
          <w:sz w:val="28"/>
          <w:szCs w:val="28"/>
        </w:rPr>
        <w:t>1» (далее – ГУЗ «ГКБ № 1») от 13.05.2015 № 408, администрации Кировского района Волгограда от 14.05.2015 № 01-15/3495и и протокола № 3 заседания комиссии по рассмотрению материалов об увековечении памяти выдающихся граждан, событий и организаций в городе-герое Волгограде от 26.05.2015, руководствуясь статьями 5, 7, 24, 26 Устава города-героя Волгограда, Волгоградская городская Дума</w:t>
      </w:r>
      <w:proofErr w:type="gramEnd"/>
    </w:p>
    <w:p w:rsidR="007A471C" w:rsidRPr="00E7187C" w:rsidRDefault="007A471C" w:rsidP="00E7187C">
      <w:pPr>
        <w:tabs>
          <w:tab w:val="left" w:pos="9639"/>
        </w:tabs>
        <w:jc w:val="both"/>
        <w:rPr>
          <w:b/>
          <w:sz w:val="28"/>
          <w:szCs w:val="28"/>
        </w:rPr>
      </w:pPr>
      <w:r w:rsidRPr="00E7187C">
        <w:rPr>
          <w:b/>
          <w:sz w:val="28"/>
          <w:szCs w:val="28"/>
        </w:rPr>
        <w:t>РЕШИЛА:</w:t>
      </w:r>
    </w:p>
    <w:p w:rsidR="007A471C" w:rsidRPr="007A471C" w:rsidRDefault="007A471C" w:rsidP="00E7187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7187C">
        <w:rPr>
          <w:sz w:val="28"/>
          <w:szCs w:val="28"/>
        </w:rPr>
        <w:t xml:space="preserve"> </w:t>
      </w:r>
      <w:r w:rsidRPr="007A471C">
        <w:rPr>
          <w:sz w:val="28"/>
          <w:szCs w:val="28"/>
        </w:rPr>
        <w:t xml:space="preserve">Увековечить память о </w:t>
      </w:r>
      <w:r w:rsidR="00E7187C">
        <w:rPr>
          <w:sz w:val="28"/>
          <w:szCs w:val="28"/>
        </w:rPr>
        <w:t>городской клинической больнице</w:t>
      </w:r>
      <w:r w:rsidRPr="007A471C">
        <w:rPr>
          <w:sz w:val="28"/>
          <w:szCs w:val="28"/>
        </w:rPr>
        <w:t xml:space="preserve"> в форме установки мемориальной доски на здании ГУЗ «ГКБ № 1» по адресу: </w:t>
      </w:r>
      <w:r w:rsidR="00E7187C">
        <w:rPr>
          <w:sz w:val="28"/>
          <w:szCs w:val="28"/>
        </w:rPr>
        <w:t xml:space="preserve">              </w:t>
      </w:r>
      <w:r w:rsidRPr="007A471C">
        <w:rPr>
          <w:sz w:val="28"/>
          <w:szCs w:val="28"/>
        </w:rPr>
        <w:t xml:space="preserve">ул. </w:t>
      </w:r>
      <w:r w:rsidR="00E7187C">
        <w:rPr>
          <w:sz w:val="28"/>
          <w:szCs w:val="28"/>
        </w:rPr>
        <w:t xml:space="preserve">им. </w:t>
      </w:r>
      <w:r w:rsidRPr="007A471C">
        <w:rPr>
          <w:sz w:val="28"/>
          <w:szCs w:val="28"/>
        </w:rPr>
        <w:t>Кирова, 10, Волгоград, 400021.</w:t>
      </w:r>
    </w:p>
    <w:p w:rsidR="007A471C" w:rsidRPr="007A471C" w:rsidRDefault="007A471C" w:rsidP="00E7187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7187C">
        <w:rPr>
          <w:sz w:val="28"/>
          <w:szCs w:val="28"/>
        </w:rPr>
        <w:t xml:space="preserve"> </w:t>
      </w:r>
      <w:r w:rsidRPr="007A471C">
        <w:rPr>
          <w:sz w:val="28"/>
          <w:szCs w:val="28"/>
        </w:rPr>
        <w:t>Утвердить текст надписи на мемориальной доске в память о городской клини</w:t>
      </w:r>
      <w:r w:rsidR="00E7187C">
        <w:rPr>
          <w:sz w:val="28"/>
          <w:szCs w:val="28"/>
        </w:rPr>
        <w:t>ческой больнице</w:t>
      </w:r>
      <w:r w:rsidRPr="007A471C">
        <w:rPr>
          <w:sz w:val="28"/>
          <w:szCs w:val="28"/>
        </w:rPr>
        <w:t xml:space="preserve"> (прилагается).</w:t>
      </w:r>
    </w:p>
    <w:p w:rsidR="007A471C" w:rsidRPr="007A471C" w:rsidRDefault="007A471C" w:rsidP="00E7187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7187C">
        <w:rPr>
          <w:sz w:val="28"/>
          <w:szCs w:val="28"/>
        </w:rPr>
        <w:t xml:space="preserve"> </w:t>
      </w:r>
      <w:r w:rsidRPr="007A471C">
        <w:rPr>
          <w:sz w:val="28"/>
          <w:szCs w:val="28"/>
        </w:rPr>
        <w:t xml:space="preserve">Принять к сведению, что расходы по изготовлению и установке мемориальной доски в память о </w:t>
      </w:r>
      <w:r w:rsidR="00E7187C">
        <w:rPr>
          <w:sz w:val="28"/>
          <w:szCs w:val="28"/>
        </w:rPr>
        <w:t>городской клинической больнице</w:t>
      </w:r>
      <w:r w:rsidRPr="007A471C">
        <w:rPr>
          <w:sz w:val="28"/>
          <w:szCs w:val="28"/>
        </w:rPr>
        <w:t xml:space="preserve"> будут произве</w:t>
      </w:r>
      <w:r w:rsidR="00E7187C">
        <w:rPr>
          <w:sz w:val="28"/>
          <w:szCs w:val="28"/>
        </w:rPr>
        <w:t xml:space="preserve">дены за счет средств ГУЗ «ГКБ № </w:t>
      </w:r>
      <w:r w:rsidRPr="007A471C">
        <w:rPr>
          <w:sz w:val="28"/>
          <w:szCs w:val="28"/>
        </w:rPr>
        <w:t>1».</w:t>
      </w:r>
    </w:p>
    <w:p w:rsidR="007A471C" w:rsidRPr="007A471C" w:rsidRDefault="007A471C" w:rsidP="00E7187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7187C">
        <w:rPr>
          <w:sz w:val="28"/>
          <w:szCs w:val="28"/>
        </w:rPr>
        <w:t xml:space="preserve"> </w:t>
      </w:r>
      <w:r w:rsidRPr="007A471C">
        <w:rPr>
          <w:sz w:val="28"/>
          <w:szCs w:val="28"/>
        </w:rPr>
        <w:t xml:space="preserve">Принять к сведению, что обязательства по содержанию и обеспечению сохранности мемориальной доски в память о </w:t>
      </w:r>
      <w:r w:rsidR="00E7187C">
        <w:rPr>
          <w:sz w:val="28"/>
          <w:szCs w:val="28"/>
        </w:rPr>
        <w:t>городской клинической больнице</w:t>
      </w:r>
      <w:r w:rsidRPr="007A471C">
        <w:rPr>
          <w:sz w:val="28"/>
          <w:szCs w:val="28"/>
        </w:rPr>
        <w:t xml:space="preserve"> берет на себя ГУЗ «ГКБ № 1».</w:t>
      </w:r>
    </w:p>
    <w:p w:rsidR="007A471C" w:rsidRPr="007A471C" w:rsidRDefault="007A471C" w:rsidP="00E7187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E7187C">
        <w:rPr>
          <w:sz w:val="28"/>
          <w:szCs w:val="28"/>
        </w:rPr>
        <w:t xml:space="preserve"> </w:t>
      </w:r>
      <w:r w:rsidRPr="007A471C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7A471C" w:rsidRPr="007A471C" w:rsidRDefault="007A471C" w:rsidP="00E7187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E7187C">
        <w:rPr>
          <w:sz w:val="28"/>
          <w:szCs w:val="28"/>
        </w:rPr>
        <w:t xml:space="preserve"> </w:t>
      </w:r>
      <w:r w:rsidRPr="007A471C">
        <w:rPr>
          <w:sz w:val="28"/>
          <w:szCs w:val="28"/>
        </w:rPr>
        <w:t>Настоящее решение вступает в силу со дня его принятия.</w:t>
      </w:r>
    </w:p>
    <w:p w:rsidR="007A471C" w:rsidRPr="007A471C" w:rsidRDefault="007A471C" w:rsidP="00E7187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E7187C">
        <w:rPr>
          <w:sz w:val="28"/>
          <w:szCs w:val="28"/>
        </w:rPr>
        <w:t xml:space="preserve"> </w:t>
      </w:r>
      <w:proofErr w:type="gramStart"/>
      <w:r w:rsidRPr="007A471C">
        <w:rPr>
          <w:sz w:val="28"/>
          <w:szCs w:val="28"/>
        </w:rPr>
        <w:t>Контроль за</w:t>
      </w:r>
      <w:proofErr w:type="gramEnd"/>
      <w:r w:rsidRPr="007A471C">
        <w:rPr>
          <w:sz w:val="28"/>
          <w:szCs w:val="28"/>
        </w:rPr>
        <w:t xml:space="preserve"> исполнением насто</w:t>
      </w:r>
      <w:r w:rsidR="00E7187C">
        <w:rPr>
          <w:sz w:val="28"/>
          <w:szCs w:val="28"/>
        </w:rPr>
        <w:t xml:space="preserve">ящего решения возложить на </w:t>
      </w:r>
      <w:proofErr w:type="spellStart"/>
      <w:r w:rsidR="00E7187C">
        <w:rPr>
          <w:sz w:val="28"/>
          <w:szCs w:val="28"/>
        </w:rPr>
        <w:t>А.А.</w:t>
      </w:r>
      <w:r w:rsidRPr="007A471C">
        <w:rPr>
          <w:sz w:val="28"/>
          <w:szCs w:val="28"/>
        </w:rPr>
        <w:t>Волоцкова</w:t>
      </w:r>
      <w:proofErr w:type="spellEnd"/>
      <w:r w:rsidRPr="007A471C">
        <w:rPr>
          <w:sz w:val="28"/>
          <w:szCs w:val="28"/>
        </w:rPr>
        <w:t xml:space="preserve"> – заместителя главы Волгограда.</w:t>
      </w:r>
    </w:p>
    <w:p w:rsidR="007A471C" w:rsidRPr="007A471C" w:rsidRDefault="007A471C" w:rsidP="00E7187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7A471C" w:rsidRPr="007A471C" w:rsidRDefault="007A471C" w:rsidP="00E7187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7A471C" w:rsidRPr="007A471C" w:rsidRDefault="007A471C" w:rsidP="00E7187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7A471C" w:rsidRPr="007A471C" w:rsidRDefault="007A471C" w:rsidP="00E7187C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</w:t>
      </w:r>
      <w:r w:rsidRPr="007A471C">
        <w:rPr>
          <w:sz w:val="28"/>
          <w:szCs w:val="28"/>
        </w:rPr>
        <w:t xml:space="preserve">   </w:t>
      </w:r>
      <w:r w:rsidR="00952E4B">
        <w:rPr>
          <w:sz w:val="28"/>
          <w:szCs w:val="28"/>
        </w:rPr>
        <w:t xml:space="preserve">       </w:t>
      </w:r>
      <w:r w:rsidRPr="007A471C">
        <w:rPr>
          <w:sz w:val="28"/>
          <w:szCs w:val="28"/>
        </w:rPr>
        <w:t xml:space="preserve">     </w:t>
      </w:r>
      <w:r w:rsidR="00E7187C">
        <w:rPr>
          <w:sz w:val="28"/>
          <w:szCs w:val="28"/>
        </w:rPr>
        <w:t xml:space="preserve">      </w:t>
      </w:r>
      <w:r w:rsidRPr="007A471C">
        <w:rPr>
          <w:sz w:val="28"/>
          <w:szCs w:val="28"/>
        </w:rPr>
        <w:t xml:space="preserve"> </w:t>
      </w:r>
      <w:proofErr w:type="spellStart"/>
      <w:r w:rsidRPr="007A471C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7A471C" w:rsidRPr="007A471C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115" w:rsidRDefault="000A6115">
      <w:r>
        <w:separator/>
      </w:r>
    </w:p>
  </w:endnote>
  <w:endnote w:type="continuationSeparator" w:id="0">
    <w:p w:rsidR="000A6115" w:rsidRDefault="000A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115" w:rsidRDefault="000A6115">
      <w:r>
        <w:separator/>
      </w:r>
    </w:p>
  </w:footnote>
  <w:footnote w:type="continuationSeparator" w:id="0">
    <w:p w:rsidR="000A6115" w:rsidRDefault="000A6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265CE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49915152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A6115"/>
    <w:rsid w:val="000D753F"/>
    <w:rsid w:val="001D7F9D"/>
    <w:rsid w:val="00200F1E"/>
    <w:rsid w:val="002259A5"/>
    <w:rsid w:val="002265CE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B0A36"/>
    <w:rsid w:val="004D75D6"/>
    <w:rsid w:val="004E1268"/>
    <w:rsid w:val="00514E4C"/>
    <w:rsid w:val="0054236A"/>
    <w:rsid w:val="00563AFA"/>
    <w:rsid w:val="00564B0A"/>
    <w:rsid w:val="00574D98"/>
    <w:rsid w:val="005845CE"/>
    <w:rsid w:val="005B43EB"/>
    <w:rsid w:val="006539E0"/>
    <w:rsid w:val="00672559"/>
    <w:rsid w:val="006741DF"/>
    <w:rsid w:val="006811DF"/>
    <w:rsid w:val="006A3C05"/>
    <w:rsid w:val="006A648A"/>
    <w:rsid w:val="006C48ED"/>
    <w:rsid w:val="006E2AC3"/>
    <w:rsid w:val="006E35F1"/>
    <w:rsid w:val="006E60D2"/>
    <w:rsid w:val="00703359"/>
    <w:rsid w:val="00715E23"/>
    <w:rsid w:val="0073797F"/>
    <w:rsid w:val="00746BE7"/>
    <w:rsid w:val="007740B9"/>
    <w:rsid w:val="007A471C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52E4B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A6C47"/>
    <w:rsid w:val="00DE6DE0"/>
    <w:rsid w:val="00DF0255"/>
    <w:rsid w:val="00DF664F"/>
    <w:rsid w:val="00E268E5"/>
    <w:rsid w:val="00E611EB"/>
    <w:rsid w:val="00E625C9"/>
    <w:rsid w:val="00E67884"/>
    <w:rsid w:val="00E7187C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3D11C3A-6D3D-43A8-832A-35897B0E2083}"/>
</file>

<file path=customXml/itemProps2.xml><?xml version="1.0" encoding="utf-8"?>
<ds:datastoreItem xmlns:ds="http://schemas.openxmlformats.org/officeDocument/2006/customXml" ds:itemID="{09150389-5EC9-451D-B386-43F4566259A7}"/>
</file>

<file path=customXml/itemProps3.xml><?xml version="1.0" encoding="utf-8"?>
<ds:datastoreItem xmlns:ds="http://schemas.openxmlformats.org/officeDocument/2006/customXml" ds:itemID="{F5872803-ACAA-4599-9EE5-79F7AE877FDC}"/>
</file>

<file path=customXml/itemProps4.xml><?xml version="1.0" encoding="utf-8"?>
<ds:datastoreItem xmlns:ds="http://schemas.openxmlformats.org/officeDocument/2006/customXml" ds:itemID="{A7A523D6-C360-43F5-951F-0ABAD6E4F8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24</cp:revision>
  <cp:lastPrinted>2015-07-20T14:44:00Z</cp:lastPrinted>
  <dcterms:created xsi:type="dcterms:W3CDTF">2014-11-14T06:41:00Z</dcterms:created>
  <dcterms:modified xsi:type="dcterms:W3CDTF">2015-07-23T07:12:00Z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