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30EFE" w:rsidRDefault="00715E23" w:rsidP="00F30EFE">
      <w:pPr>
        <w:jc w:val="center"/>
        <w:rPr>
          <w:caps/>
          <w:sz w:val="32"/>
          <w:szCs w:val="32"/>
        </w:rPr>
      </w:pPr>
      <w:r w:rsidRPr="00F30EFE">
        <w:rPr>
          <w:caps/>
          <w:sz w:val="32"/>
          <w:szCs w:val="32"/>
        </w:rPr>
        <w:t>ВОЛГОГРАДСКая городская дума</w:t>
      </w:r>
    </w:p>
    <w:p w:rsidR="00715E23" w:rsidRPr="00F30EFE" w:rsidRDefault="00715E23" w:rsidP="00F30EF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30EFE" w:rsidRDefault="00715E23" w:rsidP="00F30EFE">
      <w:pPr>
        <w:pBdr>
          <w:bottom w:val="double" w:sz="12" w:space="1" w:color="auto"/>
        </w:pBdr>
        <w:jc w:val="center"/>
        <w:rPr>
          <w:b/>
          <w:sz w:val="32"/>
        </w:rPr>
      </w:pPr>
      <w:r w:rsidRPr="00F30EFE">
        <w:rPr>
          <w:b/>
          <w:sz w:val="32"/>
        </w:rPr>
        <w:t>РЕШЕНИЕ</w:t>
      </w:r>
    </w:p>
    <w:p w:rsidR="00715E23" w:rsidRPr="00F30EFE" w:rsidRDefault="00715E23" w:rsidP="00F30EF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30EFE" w:rsidRDefault="00556EF0" w:rsidP="00F30EF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30EFE">
        <w:rPr>
          <w:sz w:val="16"/>
          <w:szCs w:val="16"/>
        </w:rPr>
        <w:t xml:space="preserve">400066, Волгоград, </w:t>
      </w:r>
      <w:proofErr w:type="spellStart"/>
      <w:r w:rsidRPr="00F30EFE">
        <w:rPr>
          <w:sz w:val="16"/>
          <w:szCs w:val="16"/>
        </w:rPr>
        <w:t>пр-кт</w:t>
      </w:r>
      <w:proofErr w:type="spellEnd"/>
      <w:r w:rsidRPr="00F30EFE">
        <w:rPr>
          <w:sz w:val="16"/>
          <w:szCs w:val="16"/>
        </w:rPr>
        <w:t xml:space="preserve"> им.</w:t>
      </w:r>
      <w:r w:rsidR="0010551E" w:rsidRPr="00F30EFE">
        <w:rPr>
          <w:sz w:val="16"/>
          <w:szCs w:val="16"/>
        </w:rPr>
        <w:t xml:space="preserve"> </w:t>
      </w:r>
      <w:proofErr w:type="spellStart"/>
      <w:r w:rsidRPr="00F30EFE">
        <w:rPr>
          <w:sz w:val="16"/>
          <w:szCs w:val="16"/>
        </w:rPr>
        <w:t>В.И.Ленина</w:t>
      </w:r>
      <w:proofErr w:type="spellEnd"/>
      <w:r w:rsidRPr="00F30EFE">
        <w:rPr>
          <w:sz w:val="16"/>
          <w:szCs w:val="16"/>
        </w:rPr>
        <w:t xml:space="preserve">, д. 10, тел./факс (8442) 38-08-89, </w:t>
      </w:r>
      <w:r w:rsidRPr="00F30EFE">
        <w:rPr>
          <w:sz w:val="16"/>
          <w:szCs w:val="16"/>
          <w:lang w:val="en-US"/>
        </w:rPr>
        <w:t>E</w:t>
      </w:r>
      <w:r w:rsidRPr="00F30EFE">
        <w:rPr>
          <w:sz w:val="16"/>
          <w:szCs w:val="16"/>
        </w:rPr>
        <w:t>-</w:t>
      </w:r>
      <w:r w:rsidRPr="00F30EFE">
        <w:rPr>
          <w:sz w:val="16"/>
          <w:szCs w:val="16"/>
          <w:lang w:val="en-US"/>
        </w:rPr>
        <w:t>mail</w:t>
      </w:r>
      <w:r w:rsidRPr="00F30EFE">
        <w:rPr>
          <w:sz w:val="16"/>
          <w:szCs w:val="16"/>
        </w:rPr>
        <w:t xml:space="preserve">: </w:t>
      </w:r>
      <w:r w:rsidR="005E5400" w:rsidRPr="00F30EFE">
        <w:rPr>
          <w:sz w:val="16"/>
          <w:szCs w:val="16"/>
          <w:lang w:val="en-US"/>
        </w:rPr>
        <w:t>gs</w:t>
      </w:r>
      <w:r w:rsidR="005E5400" w:rsidRPr="00F30EFE">
        <w:rPr>
          <w:sz w:val="16"/>
          <w:szCs w:val="16"/>
        </w:rPr>
        <w:t>_</w:t>
      </w:r>
      <w:r w:rsidR="005E5400" w:rsidRPr="00F30EFE">
        <w:rPr>
          <w:sz w:val="16"/>
          <w:szCs w:val="16"/>
          <w:lang w:val="en-US"/>
        </w:rPr>
        <w:t>kanc</w:t>
      </w:r>
      <w:r w:rsidR="005E5400" w:rsidRPr="00F30EFE">
        <w:rPr>
          <w:sz w:val="16"/>
          <w:szCs w:val="16"/>
        </w:rPr>
        <w:t>@</w:t>
      </w:r>
      <w:r w:rsidR="005E5400" w:rsidRPr="00F30EFE">
        <w:rPr>
          <w:sz w:val="16"/>
          <w:szCs w:val="16"/>
          <w:lang w:val="en-US"/>
        </w:rPr>
        <w:t>volgsovet</w:t>
      </w:r>
      <w:r w:rsidR="005E5400" w:rsidRPr="00F30EFE">
        <w:rPr>
          <w:sz w:val="16"/>
          <w:szCs w:val="16"/>
        </w:rPr>
        <w:t>.</w:t>
      </w:r>
      <w:r w:rsidR="005E5400" w:rsidRPr="00F30EFE">
        <w:rPr>
          <w:sz w:val="16"/>
          <w:szCs w:val="16"/>
          <w:lang w:val="en-US"/>
        </w:rPr>
        <w:t>ru</w:t>
      </w:r>
    </w:p>
    <w:p w:rsidR="00715E23" w:rsidRPr="00F30EFE" w:rsidRDefault="00715E23" w:rsidP="00F30EF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30EFE" w:rsidTr="002E7342">
        <w:tc>
          <w:tcPr>
            <w:tcW w:w="486" w:type="dxa"/>
            <w:vAlign w:val="bottom"/>
            <w:hideMark/>
          </w:tcPr>
          <w:p w:rsidR="00715E23" w:rsidRPr="00F30EFE" w:rsidRDefault="00715E23" w:rsidP="00F30EFE">
            <w:pPr>
              <w:pStyle w:val="aa"/>
              <w:jc w:val="center"/>
            </w:pPr>
            <w:r w:rsidRPr="00F30EF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0EFE" w:rsidRDefault="008978CD" w:rsidP="00F30EFE">
            <w:pPr>
              <w:pStyle w:val="aa"/>
              <w:jc w:val="center"/>
            </w:pPr>
            <w:r w:rsidRPr="00F30EFE"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Pr="00F30EFE" w:rsidRDefault="00715E23" w:rsidP="00F30EFE">
            <w:pPr>
              <w:pStyle w:val="aa"/>
              <w:jc w:val="center"/>
            </w:pPr>
            <w:r w:rsidRPr="00F30EF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30EFE" w:rsidRDefault="008978CD" w:rsidP="00F30EFE">
            <w:pPr>
              <w:pStyle w:val="aa"/>
              <w:jc w:val="center"/>
            </w:pPr>
            <w:r w:rsidRPr="00F30EFE">
              <w:t>11/266</w:t>
            </w:r>
          </w:p>
        </w:tc>
      </w:tr>
    </w:tbl>
    <w:p w:rsidR="004D75D6" w:rsidRPr="00F30EFE" w:rsidRDefault="004D75D6" w:rsidP="00F30EFE">
      <w:pPr>
        <w:ind w:left="4820"/>
        <w:rPr>
          <w:sz w:val="28"/>
          <w:szCs w:val="28"/>
        </w:rPr>
      </w:pPr>
    </w:p>
    <w:p w:rsidR="004D75D6" w:rsidRPr="00F30EFE" w:rsidRDefault="00427402" w:rsidP="00F30EFE">
      <w:pPr>
        <w:ind w:right="3685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О внесении изменений в решение Волгоградской городской Думы от 19.11.2014 № 21/643</w:t>
      </w:r>
      <w:r w:rsidRPr="00F30EFE">
        <w:rPr>
          <w:bCs/>
          <w:sz w:val="28"/>
          <w:szCs w:val="28"/>
        </w:rPr>
        <w:t xml:space="preserve"> «О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и утверждении Порядка предоставления права на размещение сезонных объектов организации общественного питания на территории Волгограда»</w:t>
      </w:r>
    </w:p>
    <w:p w:rsidR="005F5EAC" w:rsidRPr="00F30EFE" w:rsidRDefault="005F5EAC" w:rsidP="00F30EFE">
      <w:pPr>
        <w:tabs>
          <w:tab w:val="left" w:pos="9639"/>
        </w:tabs>
        <w:rPr>
          <w:sz w:val="28"/>
          <w:szCs w:val="28"/>
        </w:rPr>
      </w:pPr>
    </w:p>
    <w:p w:rsidR="00427402" w:rsidRPr="00F30EFE" w:rsidRDefault="00427402" w:rsidP="00F30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В соответствии с Федеральными законами от 06 октября 2003 г.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руководствуясь статьями 5, 7, 24, 26 Устава города-героя Волгограда, Волгоградская городская Дума</w:t>
      </w:r>
    </w:p>
    <w:p w:rsidR="00427402" w:rsidRPr="00F30EFE" w:rsidRDefault="00427402" w:rsidP="00F30EFE">
      <w:pPr>
        <w:jc w:val="both"/>
        <w:rPr>
          <w:b/>
          <w:sz w:val="28"/>
          <w:szCs w:val="28"/>
        </w:rPr>
      </w:pPr>
      <w:r w:rsidRPr="00F30EFE">
        <w:rPr>
          <w:b/>
          <w:sz w:val="28"/>
          <w:szCs w:val="28"/>
        </w:rPr>
        <w:t>РЕШИЛА: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 xml:space="preserve">1. </w:t>
      </w:r>
      <w:proofErr w:type="gramStart"/>
      <w:r w:rsidRPr="00F30EFE">
        <w:rPr>
          <w:sz w:val="28"/>
          <w:szCs w:val="28"/>
        </w:rPr>
        <w:t>Внести в решение Волгоградской городской Думы от 19.11.2014                  № 21/643 «О внесении изменений в решение Волгоградской городской Думы   от 28.05.2014 № 13/402 «Об утверждении Порядков предоставления права на размещение нестационарных объектов на территории Волгограда» и утверждении Порядка предоставления права на размещение сезонных объектов организации общественного питания на территории Волгограда» следующие изменения:</w:t>
      </w:r>
      <w:proofErr w:type="gramEnd"/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1.1. Наименование изложить в следующей редакции: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«Об утверждении Порядка предоставления права на размещение сезонных объектов организации общественного питания на территории Волгограда, Типовой формы договора на размещение сезонных объектов организации общественного питания на территории Волгограда и Методики определения цены на право заключения договора на размещение сезонных объектов организации общественного питания на территории Волгограда».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1.2. В преамбуле слова «(в редакции на 28.12.2013)», «(в редакции                на 14.10.2014)» исключить.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lastRenderedPageBreak/>
        <w:t>1.3. В Порядке предоставления права на размещение сезонных объектов организации общественного питания на территории Волгограда, утвержденном вышеуказанным решением: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1.3.1. В разделе 1 «Общие положения»: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1.3.1.1. В абзаце втором пункта 1.3, абзаце первом пункта 1.4 цифры «10» заменить цифрами «15».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1.3.1.2. Пункт 1.6 изложить в следующей редакции: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«1.6. Действие настоящего Порядка распространяется на размещение сезонных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proofErr w:type="gramStart"/>
      <w:r w:rsidRPr="00F30EFE">
        <w:rPr>
          <w:sz w:val="28"/>
          <w:szCs w:val="28"/>
        </w:rPr>
        <w:t>.».</w:t>
      </w:r>
      <w:proofErr w:type="gramEnd"/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 xml:space="preserve">1.3.1.3. </w:t>
      </w:r>
      <w:proofErr w:type="gramStart"/>
      <w:r w:rsidRPr="00F30EFE">
        <w:rPr>
          <w:sz w:val="28"/>
          <w:szCs w:val="28"/>
        </w:rPr>
        <w:t xml:space="preserve">В пунктах 1.8, 1.9 слова «решения Волгоградской городской Думы от 19.11.2014 № 21/643 «О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и утверждении Порядка предоставления права на размещение сезонных объектов организации общественного питания на территории Волгограда» заменить словами «настоящего решения». </w:t>
      </w:r>
      <w:proofErr w:type="gramEnd"/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1.3.2. В разделе 3 «Порядок заключения Договора на размещение»: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1.3.2.1. В абзаце первом пункта 3.1 цифры «10» заменить цифрами «15».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1.3.2.2. Пункт 3.4 изложить в следующей редакции: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«3.4. Хозяйствующий субъект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 на размещение</w:t>
      </w:r>
      <w:proofErr w:type="gramStart"/>
      <w:r w:rsidRPr="00F30EFE">
        <w:rPr>
          <w:sz w:val="28"/>
          <w:szCs w:val="28"/>
        </w:rPr>
        <w:t>.».</w:t>
      </w:r>
      <w:proofErr w:type="gramEnd"/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1.3.3. В абзаце первом пункта 4.2 раздела 4 «Требования к размещению сезонных объектов» цифры «10» заменить цифрами «15».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1.3.4. Пункт 6.7 раздела 6 «Требования к эксплуатации сезонных объектов» признать утратившим силу.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1.4. В Типовой форме договора на размещение сезонных объектов организации общественного питания на территории Волгограда, утвержденной вышеуказанным решением: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 xml:space="preserve">1.4.1. </w:t>
      </w:r>
      <w:proofErr w:type="gramStart"/>
      <w:r w:rsidRPr="00F30EFE">
        <w:rPr>
          <w:sz w:val="28"/>
          <w:szCs w:val="28"/>
        </w:rPr>
        <w:t>В абзаце втором раздела 2 «Плата за размещение сезонного объекта организации общественного питания</w:t>
      </w:r>
      <w:r w:rsidR="005039B2" w:rsidRPr="00F30EFE">
        <w:rPr>
          <w:sz w:val="28"/>
          <w:szCs w:val="28"/>
        </w:rPr>
        <w:t xml:space="preserve"> на территории Волгограда» цифры «10» заменить цифрами</w:t>
      </w:r>
      <w:r w:rsidRPr="00F30EFE">
        <w:rPr>
          <w:sz w:val="28"/>
          <w:szCs w:val="28"/>
        </w:rPr>
        <w:t xml:space="preserve"> «15», слова «решения Волгоградской городской Думы             от 19.11.2014 № 21/643 «О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и утверждении Порядка предоставления права на</w:t>
      </w:r>
      <w:proofErr w:type="gramEnd"/>
      <w:r w:rsidRPr="00F30EFE">
        <w:rPr>
          <w:sz w:val="28"/>
          <w:szCs w:val="28"/>
        </w:rPr>
        <w:t xml:space="preserve"> размещение сезонных объектов организации общественного питания на территории Волгограда» заменить словами «настоящего решения». 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1.4.2. Подпункт 3.2.4 пункта 3.2 раздела 3 «Права и обязанности Сторон» изложить в следующей редакции: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 xml:space="preserve">«3.2.4. Не допускать уступку прав (за исключением требований по денежному обязательству) и осуществление перевода долга по обязательствам, </w:t>
      </w:r>
      <w:r w:rsidRPr="00F30EFE">
        <w:rPr>
          <w:sz w:val="28"/>
          <w:szCs w:val="28"/>
        </w:rPr>
        <w:lastRenderedPageBreak/>
        <w:t>возникшим из настоящего Договора (в случае заключения Договора по результатам торгов)</w:t>
      </w:r>
      <w:proofErr w:type="gramStart"/>
      <w:r w:rsidRPr="00F30EFE">
        <w:rPr>
          <w:sz w:val="28"/>
          <w:szCs w:val="28"/>
        </w:rPr>
        <w:t>.»</w:t>
      </w:r>
      <w:proofErr w:type="gramEnd"/>
      <w:r w:rsidRPr="00F30EFE">
        <w:rPr>
          <w:sz w:val="28"/>
          <w:szCs w:val="28"/>
        </w:rPr>
        <w:t>.</w:t>
      </w:r>
    </w:p>
    <w:p w:rsidR="00427402" w:rsidRPr="00F30EFE" w:rsidRDefault="00427402" w:rsidP="00F30EFE">
      <w:pPr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1.5. В пункте 2 Методики определения цены на право заключения договора на размещение сезонных объектов организации общественного питания на территории Волгограда, утвержденн</w:t>
      </w:r>
      <w:r w:rsidR="00C403C2" w:rsidRPr="00F30EFE">
        <w:rPr>
          <w:sz w:val="28"/>
          <w:szCs w:val="28"/>
        </w:rPr>
        <w:t>ой вышеуказанным решением, цифры «10» заменить цифрами</w:t>
      </w:r>
      <w:r w:rsidRPr="00F30EFE">
        <w:rPr>
          <w:sz w:val="28"/>
          <w:szCs w:val="28"/>
        </w:rPr>
        <w:t xml:space="preserve"> «15».</w:t>
      </w:r>
    </w:p>
    <w:p w:rsidR="00427402" w:rsidRPr="00F30EFE" w:rsidRDefault="00427402" w:rsidP="00F30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27402" w:rsidRPr="00F30EFE" w:rsidRDefault="00427402" w:rsidP="00F30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27402" w:rsidRPr="00F30EFE" w:rsidRDefault="00427402" w:rsidP="00F30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EFE">
        <w:rPr>
          <w:sz w:val="28"/>
          <w:szCs w:val="28"/>
        </w:rPr>
        <w:t xml:space="preserve">4. </w:t>
      </w:r>
      <w:proofErr w:type="gramStart"/>
      <w:r w:rsidRPr="00F30EFE">
        <w:rPr>
          <w:sz w:val="28"/>
          <w:szCs w:val="28"/>
        </w:rPr>
        <w:t>Контроль за</w:t>
      </w:r>
      <w:proofErr w:type="gramEnd"/>
      <w:r w:rsidRPr="00F30EF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F30EFE">
        <w:rPr>
          <w:sz w:val="28"/>
          <w:szCs w:val="28"/>
        </w:rPr>
        <w:t>В.В.Колесникова</w:t>
      </w:r>
      <w:proofErr w:type="spellEnd"/>
      <w:r w:rsidRPr="00F30EFE">
        <w:rPr>
          <w:sz w:val="28"/>
          <w:szCs w:val="28"/>
        </w:rPr>
        <w:t>.</w:t>
      </w:r>
    </w:p>
    <w:p w:rsidR="00427402" w:rsidRPr="00F30EFE" w:rsidRDefault="00427402" w:rsidP="00F30EF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27402" w:rsidRPr="00F30EFE" w:rsidRDefault="00427402" w:rsidP="00F30EF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27402" w:rsidRPr="00F30EFE" w:rsidRDefault="00427402" w:rsidP="00F30EF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427402" w:rsidRPr="00F30EFE" w:rsidTr="00EE154C">
        <w:tc>
          <w:tcPr>
            <w:tcW w:w="5778" w:type="dxa"/>
          </w:tcPr>
          <w:p w:rsidR="00427402" w:rsidRPr="00F30EFE" w:rsidRDefault="00427402" w:rsidP="00F30E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EFE">
              <w:rPr>
                <w:sz w:val="28"/>
                <w:szCs w:val="28"/>
              </w:rPr>
              <w:t xml:space="preserve">Председатель </w:t>
            </w:r>
          </w:p>
          <w:p w:rsidR="00427402" w:rsidRPr="00F30EFE" w:rsidRDefault="00427402" w:rsidP="00F30E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EFE">
              <w:rPr>
                <w:sz w:val="28"/>
                <w:szCs w:val="28"/>
              </w:rPr>
              <w:t>Волгоградской городской Думы</w:t>
            </w:r>
          </w:p>
          <w:p w:rsidR="00427402" w:rsidRPr="00F30EFE" w:rsidRDefault="00427402" w:rsidP="00F30E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7402" w:rsidRPr="00F30EFE" w:rsidRDefault="00427402" w:rsidP="00F30E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EFE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F30EF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</w:tcPr>
          <w:p w:rsidR="00427402" w:rsidRPr="00F30EFE" w:rsidRDefault="00427402" w:rsidP="00F30E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EFE">
              <w:rPr>
                <w:sz w:val="28"/>
                <w:szCs w:val="28"/>
              </w:rPr>
              <w:t>Глава Волгограда</w:t>
            </w:r>
          </w:p>
          <w:p w:rsidR="00427402" w:rsidRPr="00F30EFE" w:rsidRDefault="00427402" w:rsidP="00F30E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7402" w:rsidRPr="00F30EFE" w:rsidRDefault="00427402" w:rsidP="00F30EF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EF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30EF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27402" w:rsidRPr="00F30EFE" w:rsidRDefault="00427402" w:rsidP="00F30EFE">
      <w:pPr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427402" w:rsidRPr="00F30EFE" w:rsidRDefault="00427402" w:rsidP="00F30EFE">
      <w:pPr>
        <w:ind w:left="1418" w:hanging="1418"/>
        <w:jc w:val="both"/>
        <w:rPr>
          <w:sz w:val="28"/>
          <w:szCs w:val="28"/>
        </w:rPr>
      </w:pPr>
    </w:p>
    <w:p w:rsidR="00251363" w:rsidRPr="00F30EFE" w:rsidRDefault="00251363" w:rsidP="00F30EFE">
      <w:pPr>
        <w:ind w:left="1418" w:hanging="1418"/>
        <w:jc w:val="both"/>
        <w:rPr>
          <w:sz w:val="28"/>
          <w:szCs w:val="28"/>
        </w:rPr>
      </w:pPr>
    </w:p>
    <w:p w:rsidR="00251363" w:rsidRPr="00F30EFE" w:rsidRDefault="00251363" w:rsidP="00F30EFE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251363" w:rsidRPr="00F30EF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0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250376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410E"/>
    <w:rsid w:val="001C1D08"/>
    <w:rsid w:val="001D7F9D"/>
    <w:rsid w:val="00200F1E"/>
    <w:rsid w:val="002259A5"/>
    <w:rsid w:val="002429A1"/>
    <w:rsid w:val="00251363"/>
    <w:rsid w:val="00286049"/>
    <w:rsid w:val="002A45FA"/>
    <w:rsid w:val="002B150F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7402"/>
    <w:rsid w:val="00482CCD"/>
    <w:rsid w:val="00492C03"/>
    <w:rsid w:val="004B0A36"/>
    <w:rsid w:val="004D75D6"/>
    <w:rsid w:val="004E1268"/>
    <w:rsid w:val="005039B2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145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978CD"/>
    <w:rsid w:val="008A6D15"/>
    <w:rsid w:val="008A7B0F"/>
    <w:rsid w:val="008C44DA"/>
    <w:rsid w:val="008D361B"/>
    <w:rsid w:val="008D69D6"/>
    <w:rsid w:val="008E0409"/>
    <w:rsid w:val="008E129D"/>
    <w:rsid w:val="009078A8"/>
    <w:rsid w:val="00964FF6"/>
    <w:rsid w:val="00971734"/>
    <w:rsid w:val="0098018D"/>
    <w:rsid w:val="00987CD3"/>
    <w:rsid w:val="009A0971"/>
    <w:rsid w:val="009E55B1"/>
    <w:rsid w:val="00A07440"/>
    <w:rsid w:val="00A25AC1"/>
    <w:rsid w:val="00AD47C9"/>
    <w:rsid w:val="00AE6D24"/>
    <w:rsid w:val="00B537FA"/>
    <w:rsid w:val="00B86D39"/>
    <w:rsid w:val="00BB75F2"/>
    <w:rsid w:val="00BD5456"/>
    <w:rsid w:val="00C403C2"/>
    <w:rsid w:val="00C53FF7"/>
    <w:rsid w:val="00C7414B"/>
    <w:rsid w:val="00C85A85"/>
    <w:rsid w:val="00CD3203"/>
    <w:rsid w:val="00D0358D"/>
    <w:rsid w:val="00D65A16"/>
    <w:rsid w:val="00D952CD"/>
    <w:rsid w:val="00DA6C47"/>
    <w:rsid w:val="00DB7078"/>
    <w:rsid w:val="00DE6DE0"/>
    <w:rsid w:val="00DF664F"/>
    <w:rsid w:val="00E268E5"/>
    <w:rsid w:val="00E611EB"/>
    <w:rsid w:val="00E625C9"/>
    <w:rsid w:val="00E67884"/>
    <w:rsid w:val="00E75B93"/>
    <w:rsid w:val="00E81179"/>
    <w:rsid w:val="00E81E47"/>
    <w:rsid w:val="00E8625D"/>
    <w:rsid w:val="00ED6610"/>
    <w:rsid w:val="00EE3713"/>
    <w:rsid w:val="00EF41A2"/>
    <w:rsid w:val="00F2021D"/>
    <w:rsid w:val="00F2400C"/>
    <w:rsid w:val="00F30EFE"/>
    <w:rsid w:val="00F6141D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427402"/>
    <w:rPr>
      <w:color w:val="0000FF" w:themeColor="hyperlink"/>
      <w:u w:val="single"/>
    </w:rPr>
  </w:style>
  <w:style w:type="table" w:styleId="af">
    <w:name w:val="Table Grid"/>
    <w:basedOn w:val="a1"/>
    <w:rsid w:val="00427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427402"/>
    <w:rPr>
      <w:color w:val="0000FF" w:themeColor="hyperlink"/>
      <w:u w:val="single"/>
    </w:rPr>
  </w:style>
  <w:style w:type="table" w:styleId="af">
    <w:name w:val="Table Grid"/>
    <w:basedOn w:val="a1"/>
    <w:rsid w:val="00427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D3336A-9E02-4E1E-ABBE-DE8DBF9ACBAD}"/>
</file>

<file path=customXml/itemProps2.xml><?xml version="1.0" encoding="utf-8"?>
<ds:datastoreItem xmlns:ds="http://schemas.openxmlformats.org/officeDocument/2006/customXml" ds:itemID="{5AC8E597-3D24-4321-9716-5CA109645C5B}"/>
</file>

<file path=customXml/itemProps3.xml><?xml version="1.0" encoding="utf-8"?>
<ds:datastoreItem xmlns:ds="http://schemas.openxmlformats.org/officeDocument/2006/customXml" ds:itemID="{ED88AD8C-016E-4BE2-92D9-335723F00AC2}"/>
</file>

<file path=customXml/itemProps4.xml><?xml version="1.0" encoding="utf-8"?>
<ds:datastoreItem xmlns:ds="http://schemas.openxmlformats.org/officeDocument/2006/customXml" ds:itemID="{D53C0A10-D21D-4C6F-A322-A10A68419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2019-07-17T11:57:00Z</cp:lastPrinted>
  <dcterms:created xsi:type="dcterms:W3CDTF">2019-07-16T06:16:00Z</dcterms:created>
  <dcterms:modified xsi:type="dcterms:W3CDTF">2019-07-19T06:34:00Z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