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F2C80" w:rsidP="004B1F72">
            <w:pPr>
              <w:pStyle w:val="a9"/>
              <w:jc w:val="center"/>
            </w:pPr>
            <w:r>
              <w:t>22.07.2016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F2C80" w:rsidP="004B1F72">
            <w:pPr>
              <w:pStyle w:val="a9"/>
              <w:jc w:val="center"/>
            </w:pPr>
            <w:r>
              <w:t>46/1373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A3BA5" w:rsidRDefault="004A3BA5" w:rsidP="004A3BA5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</w:t>
      </w:r>
      <w:r w:rsidR="00463680">
        <w:rPr>
          <w:sz w:val="28"/>
          <w:szCs w:val="28"/>
        </w:rPr>
        <w:t>(в редакции на 29.06.2016)</w:t>
      </w:r>
    </w:p>
    <w:p w:rsidR="004A3BA5" w:rsidRDefault="004A3BA5" w:rsidP="004A3BA5">
      <w:pPr>
        <w:ind w:right="4494"/>
        <w:jc w:val="both"/>
        <w:rPr>
          <w:sz w:val="28"/>
          <w:szCs w:val="28"/>
        </w:rPr>
      </w:pPr>
    </w:p>
    <w:p w:rsidR="004A3BA5" w:rsidRDefault="004A3BA5" w:rsidP="004A3BA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46368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от 26.04.2016 № 586 «О направлении в Волгоградскую городскую Думу проектов о внесении изменений в Правила землепользования и застройки городского округа город-герой Волгоград», с учетом протокола публичных слушаний от</w:t>
      </w:r>
      <w:r w:rsidR="00463680">
        <w:rPr>
          <w:sz w:val="28"/>
          <w:szCs w:val="28"/>
        </w:rPr>
        <w:t xml:space="preserve"> </w:t>
      </w:r>
      <w:r>
        <w:rPr>
          <w:sz w:val="28"/>
          <w:szCs w:val="28"/>
        </w:rPr>
        <w:t>25 февраля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2016 г.,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25 февраля 2016 г., руководствуясь статьями 5, 7, 16, 24, 26, 28, 29 Устава города-героя Волгограда, Волгоградская городская Дума</w:t>
      </w:r>
      <w:proofErr w:type="gramEnd"/>
    </w:p>
    <w:p w:rsidR="004A3BA5" w:rsidRDefault="004A3BA5" w:rsidP="004A3B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4A3BA5" w:rsidRDefault="00463680" w:rsidP="004A3BA5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 </w:t>
      </w:r>
      <w:proofErr w:type="gramStart"/>
      <w:r w:rsidR="004A3BA5"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 w:rsidR="006C5319">
        <w:rPr>
          <w:sz w:val="28"/>
          <w:szCs w:val="28"/>
        </w:rPr>
        <w:t xml:space="preserve">     </w:t>
      </w:r>
      <w:r w:rsidR="004A3BA5">
        <w:rPr>
          <w:sz w:val="28"/>
          <w:szCs w:val="28"/>
        </w:rPr>
        <w:t xml:space="preserve">от 15.09.2010 № 36/1087 «Об утверждении Правил землепользования </w:t>
      </w:r>
      <w:r w:rsidR="007C7081">
        <w:rPr>
          <w:sz w:val="28"/>
          <w:szCs w:val="28"/>
        </w:rPr>
        <w:t xml:space="preserve">                        </w:t>
      </w:r>
      <w:r w:rsidR="004A3BA5">
        <w:rPr>
          <w:sz w:val="28"/>
          <w:szCs w:val="28"/>
        </w:rPr>
        <w:t>и застройки городского округа город-герой Волгоград»</w:t>
      </w:r>
      <w:r>
        <w:rPr>
          <w:sz w:val="28"/>
          <w:szCs w:val="28"/>
        </w:rPr>
        <w:t xml:space="preserve"> (в редакции </w:t>
      </w:r>
      <w:r w:rsidR="007C708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на 29.06.2016)</w:t>
      </w:r>
      <w:r w:rsidR="004A3BA5">
        <w:rPr>
          <w:sz w:val="28"/>
          <w:szCs w:val="28"/>
        </w:rPr>
        <w:t xml:space="preserve">, </w:t>
      </w:r>
      <w:r w:rsidRPr="00463680">
        <w:rPr>
          <w:sz w:val="28"/>
          <w:szCs w:val="28"/>
        </w:rPr>
        <w:t>изменение</w:t>
      </w:r>
      <w:r>
        <w:rPr>
          <w:sz w:val="28"/>
          <w:szCs w:val="28"/>
        </w:rPr>
        <w:t>,</w:t>
      </w:r>
      <w:r w:rsidRPr="00463680">
        <w:rPr>
          <w:sz w:val="28"/>
          <w:szCs w:val="28"/>
        </w:rPr>
        <w:t xml:space="preserve"> </w:t>
      </w:r>
      <w:r w:rsidR="004A3BA5">
        <w:rPr>
          <w:sz w:val="28"/>
          <w:szCs w:val="28"/>
        </w:rPr>
        <w:t xml:space="preserve">изменив территориальную зону в границах территории, включающей земельный участок (кадастровый </w:t>
      </w:r>
      <w:r w:rsidR="00DB6F5F">
        <w:rPr>
          <w:sz w:val="28"/>
          <w:szCs w:val="28"/>
        </w:rPr>
        <w:t xml:space="preserve">                                 </w:t>
      </w:r>
      <w:r w:rsidR="004A3BA5">
        <w:rPr>
          <w:sz w:val="28"/>
          <w:szCs w:val="28"/>
        </w:rPr>
        <w:t>№</w:t>
      </w:r>
      <w:r>
        <w:rPr>
          <w:sz w:val="28"/>
          <w:szCs w:val="28"/>
        </w:rPr>
        <w:t xml:space="preserve"> 34:34:040010:742) площадью 984 кв. </w:t>
      </w:r>
      <w:r w:rsidR="004A3BA5">
        <w:rPr>
          <w:sz w:val="28"/>
          <w:szCs w:val="28"/>
        </w:rPr>
        <w:t>м</w:t>
      </w:r>
      <w:proofErr w:type="gramEnd"/>
      <w:r w:rsidR="004A3BA5">
        <w:rPr>
          <w:sz w:val="28"/>
          <w:szCs w:val="28"/>
        </w:rPr>
        <w:t xml:space="preserve"> по ул. Батальонной, 7 в Центральном районе Волгограда, с зоны застройки специализированными объектами спортивно-зрелищного назначения (Д 4-4) на зону застройки многоэтажными многоквартирными жилыми домами 5 этажей и выше (Ж 3-1):</w:t>
      </w:r>
    </w:p>
    <w:p w:rsidR="004A3BA5" w:rsidRDefault="004A3BA5" w:rsidP="004A3BA5">
      <w:pPr>
        <w:ind w:firstLine="540"/>
        <w:jc w:val="both"/>
        <w:rPr>
          <w:sz w:val="28"/>
          <w:szCs w:val="28"/>
        </w:rPr>
      </w:pPr>
    </w:p>
    <w:p w:rsidR="004A3BA5" w:rsidRDefault="004A3BA5" w:rsidP="004A3BA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зону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4-4</w:t>
      </w:r>
    </w:p>
    <w:p w:rsidR="004A3BA5" w:rsidRDefault="004A3BA5" w:rsidP="004A3BA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(зону застройки специализированными объектами </w:t>
      </w:r>
      <w:proofErr w:type="gramEnd"/>
    </w:p>
    <w:p w:rsidR="004A3BA5" w:rsidRDefault="004A3BA5" w:rsidP="004A3BA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спортивно-зрелищного назначения)</w:t>
      </w:r>
      <w:proofErr w:type="gramEnd"/>
    </w:p>
    <w:p w:rsidR="004A3BA5" w:rsidRDefault="004A3BA5" w:rsidP="004A3BA5">
      <w:pPr>
        <w:jc w:val="center"/>
        <w:rPr>
          <w:sz w:val="28"/>
          <w:szCs w:val="28"/>
        </w:rPr>
      </w:pPr>
    </w:p>
    <w:p w:rsidR="004A3BA5" w:rsidRDefault="004A3BA5" w:rsidP="004A3BA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733675"/>
            <wp:effectExtent l="0" t="0" r="0" b="952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BA5" w:rsidRDefault="004A3BA5" w:rsidP="004A3BA5">
      <w:pPr>
        <w:jc w:val="center"/>
        <w:rPr>
          <w:sz w:val="28"/>
          <w:szCs w:val="28"/>
        </w:rPr>
      </w:pPr>
    </w:p>
    <w:p w:rsidR="004A3BA5" w:rsidRDefault="004A3BA5" w:rsidP="004A3BA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зону</w:t>
      </w:r>
      <w:proofErr w:type="gramStart"/>
      <w:r>
        <w:rPr>
          <w:sz w:val="28"/>
          <w:szCs w:val="28"/>
        </w:rPr>
        <w:t xml:space="preserve"> Ж</w:t>
      </w:r>
      <w:proofErr w:type="gramEnd"/>
      <w:r>
        <w:rPr>
          <w:sz w:val="28"/>
          <w:szCs w:val="28"/>
        </w:rPr>
        <w:t xml:space="preserve"> 3-1</w:t>
      </w:r>
    </w:p>
    <w:p w:rsidR="004A3BA5" w:rsidRDefault="004A3BA5" w:rsidP="004A3BA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(зону застройки многоэтажными многоквартирными жилыми домами </w:t>
      </w:r>
      <w:proofErr w:type="gramEnd"/>
    </w:p>
    <w:p w:rsidR="004A3BA5" w:rsidRDefault="004A3BA5" w:rsidP="004A3BA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5 этажей и выше)</w:t>
      </w:r>
      <w:proofErr w:type="gramEnd"/>
    </w:p>
    <w:p w:rsidR="004A3BA5" w:rsidRDefault="004A3BA5" w:rsidP="004A3BA5">
      <w:pPr>
        <w:jc w:val="center"/>
        <w:rPr>
          <w:sz w:val="28"/>
          <w:szCs w:val="28"/>
        </w:rPr>
      </w:pPr>
    </w:p>
    <w:p w:rsidR="004A3BA5" w:rsidRDefault="004A3BA5" w:rsidP="004A3BA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733675"/>
            <wp:effectExtent l="0" t="0" r="0" b="952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BA5" w:rsidRDefault="004A3BA5" w:rsidP="004A3BA5">
      <w:pPr>
        <w:jc w:val="center"/>
        <w:rPr>
          <w:sz w:val="28"/>
          <w:szCs w:val="28"/>
        </w:rPr>
      </w:pPr>
    </w:p>
    <w:p w:rsidR="004A3BA5" w:rsidRDefault="00463680" w:rsidP="004A3B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A3BA5">
        <w:rPr>
          <w:sz w:val="28"/>
          <w:szCs w:val="28"/>
        </w:rPr>
        <w:t>Администрации Волгограда в установленном порядке:</w:t>
      </w:r>
    </w:p>
    <w:p w:rsidR="004A3BA5" w:rsidRDefault="00463680" w:rsidP="004A3B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 w:rsidR="004A3BA5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 xml:space="preserve">ральным законом от 24 июля     2007 г. № </w:t>
      </w:r>
      <w:r w:rsidR="004A3BA5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4A3BA5" w:rsidRDefault="00F23209" w:rsidP="004A3B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r w:rsidR="004A3BA5"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4A3BA5" w:rsidRDefault="00F23209" w:rsidP="004A3B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A3BA5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4A3BA5" w:rsidRDefault="00F23209" w:rsidP="004A3B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4A3BA5">
        <w:rPr>
          <w:sz w:val="28"/>
          <w:szCs w:val="28"/>
        </w:rPr>
        <w:t>Контроль за</w:t>
      </w:r>
      <w:proofErr w:type="gramEnd"/>
      <w:r w:rsidR="004A3BA5">
        <w:rPr>
          <w:sz w:val="28"/>
          <w:szCs w:val="28"/>
        </w:rPr>
        <w:t xml:space="preserve"> исполнением настоящего решения возложить на первого за</w:t>
      </w:r>
      <w:r>
        <w:rPr>
          <w:sz w:val="28"/>
          <w:szCs w:val="28"/>
        </w:rPr>
        <w:t xml:space="preserve">местителя главы Волгограда </w:t>
      </w:r>
      <w:proofErr w:type="spellStart"/>
      <w:r>
        <w:rPr>
          <w:sz w:val="28"/>
          <w:szCs w:val="28"/>
        </w:rPr>
        <w:t>В.В.</w:t>
      </w:r>
      <w:r w:rsidR="004A3BA5">
        <w:rPr>
          <w:sz w:val="28"/>
          <w:szCs w:val="28"/>
        </w:rPr>
        <w:t>Колесникова</w:t>
      </w:r>
      <w:proofErr w:type="spellEnd"/>
      <w:r w:rsidR="004A3BA5">
        <w:rPr>
          <w:sz w:val="28"/>
          <w:szCs w:val="28"/>
        </w:rPr>
        <w:t>.</w:t>
      </w:r>
    </w:p>
    <w:p w:rsidR="004A3BA5" w:rsidRDefault="004A3BA5" w:rsidP="004A3BA5">
      <w:pPr>
        <w:jc w:val="both"/>
        <w:rPr>
          <w:sz w:val="28"/>
          <w:szCs w:val="28"/>
        </w:rPr>
      </w:pPr>
    </w:p>
    <w:p w:rsidR="004A3BA5" w:rsidRDefault="004A3BA5" w:rsidP="004A3BA5">
      <w:pPr>
        <w:jc w:val="both"/>
        <w:rPr>
          <w:sz w:val="28"/>
          <w:szCs w:val="28"/>
        </w:rPr>
      </w:pPr>
    </w:p>
    <w:p w:rsidR="004A3BA5" w:rsidRDefault="004A3BA5" w:rsidP="004A3BA5">
      <w:pPr>
        <w:jc w:val="both"/>
        <w:rPr>
          <w:sz w:val="28"/>
          <w:szCs w:val="28"/>
        </w:rPr>
      </w:pPr>
    </w:p>
    <w:p w:rsidR="004A3BA5" w:rsidRDefault="00F23209" w:rsidP="00F23209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</w:t>
      </w:r>
      <w:r w:rsidR="004A3BA5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4A3BA5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B2" w:rsidRDefault="003213B2">
      <w:r>
        <w:separator/>
      </w:r>
    </w:p>
  </w:endnote>
  <w:endnote w:type="continuationSeparator" w:id="0">
    <w:p w:rsidR="003213B2" w:rsidRDefault="0032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B2" w:rsidRDefault="003213B2">
      <w:r>
        <w:separator/>
      </w:r>
    </w:p>
  </w:footnote>
  <w:footnote w:type="continuationSeparator" w:id="0">
    <w:p w:rsidR="003213B2" w:rsidRDefault="00321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7D66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09488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113E"/>
    <w:rsid w:val="0008531E"/>
    <w:rsid w:val="000911C3"/>
    <w:rsid w:val="000D753F"/>
    <w:rsid w:val="000F2C80"/>
    <w:rsid w:val="0010551E"/>
    <w:rsid w:val="00186D25"/>
    <w:rsid w:val="001D7F9D"/>
    <w:rsid w:val="00200F1E"/>
    <w:rsid w:val="0021239A"/>
    <w:rsid w:val="002259A5"/>
    <w:rsid w:val="002429A1"/>
    <w:rsid w:val="00286049"/>
    <w:rsid w:val="002A45FA"/>
    <w:rsid w:val="002B5A3D"/>
    <w:rsid w:val="002E7DDC"/>
    <w:rsid w:val="003213B2"/>
    <w:rsid w:val="003414A8"/>
    <w:rsid w:val="00361F4A"/>
    <w:rsid w:val="00382528"/>
    <w:rsid w:val="003C0F8E"/>
    <w:rsid w:val="0040530C"/>
    <w:rsid w:val="00421B61"/>
    <w:rsid w:val="00463680"/>
    <w:rsid w:val="00482CCD"/>
    <w:rsid w:val="00492C03"/>
    <w:rsid w:val="004A3BA5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C5319"/>
    <w:rsid w:val="006C7D66"/>
    <w:rsid w:val="006E2AC3"/>
    <w:rsid w:val="006E60D2"/>
    <w:rsid w:val="00703359"/>
    <w:rsid w:val="00715E23"/>
    <w:rsid w:val="00746BE7"/>
    <w:rsid w:val="007740B9"/>
    <w:rsid w:val="007C5949"/>
    <w:rsid w:val="007C7081"/>
    <w:rsid w:val="007D14B0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5B06"/>
    <w:rsid w:val="00964FF6"/>
    <w:rsid w:val="00971734"/>
    <w:rsid w:val="00A07440"/>
    <w:rsid w:val="00A25AC1"/>
    <w:rsid w:val="00A37CAB"/>
    <w:rsid w:val="00AE6033"/>
    <w:rsid w:val="00AE6D24"/>
    <w:rsid w:val="00AF60BC"/>
    <w:rsid w:val="00B23A0C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B6F5F"/>
    <w:rsid w:val="00DE6DE0"/>
    <w:rsid w:val="00DF664F"/>
    <w:rsid w:val="00E268E5"/>
    <w:rsid w:val="00E56F12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3209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4A3B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4A3B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ED3C7E3-542C-4831-9CAF-64170DB290CC}"/>
</file>

<file path=customXml/itemProps2.xml><?xml version="1.0" encoding="utf-8"?>
<ds:datastoreItem xmlns:ds="http://schemas.openxmlformats.org/officeDocument/2006/customXml" ds:itemID="{FC1E6D68-60AE-43F4-BAE6-668E6F5C49C8}"/>
</file>

<file path=customXml/itemProps3.xml><?xml version="1.0" encoding="utf-8"?>
<ds:datastoreItem xmlns:ds="http://schemas.openxmlformats.org/officeDocument/2006/customXml" ds:itemID="{80F1B47B-B3A1-4137-A5C5-BA3F5FF1B7EB}"/>
</file>

<file path=customXml/itemProps4.xml><?xml version="1.0" encoding="utf-8"?>
<ds:datastoreItem xmlns:ds="http://schemas.openxmlformats.org/officeDocument/2006/customXml" ds:itemID="{D9CD3996-0FCC-4D3C-B83B-169F318584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20</cp:revision>
  <cp:lastPrinted>2012-06-05T12:24:00Z</cp:lastPrinted>
  <dcterms:created xsi:type="dcterms:W3CDTF">2016-03-28T14:00:00Z</dcterms:created>
  <dcterms:modified xsi:type="dcterms:W3CDTF">2016-07-25T07:48:00Z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