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A46DA">
        <w:rPr>
          <w:rFonts w:ascii="Times New Roman" w:hAnsi="Times New Roman" w:cs="Times New Roman"/>
          <w:sz w:val="28"/>
          <w:szCs w:val="28"/>
        </w:rPr>
        <w:t>8</w:t>
      </w:r>
    </w:p>
    <w:p w:rsidR="0020108E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Default="0020108E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C240A2" w:rsidRPr="00564AF0" w:rsidRDefault="00C240A2" w:rsidP="004719C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4719C7" w:rsidRDefault="0020108E" w:rsidP="004719C7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8"/>
          <w:u w:val="single"/>
        </w:rPr>
      </w:pPr>
      <w:r w:rsidRPr="004719C7">
        <w:rPr>
          <w:rFonts w:ascii="Times New Roman" w:hAnsi="Times New Roman" w:cs="Times New Roman"/>
          <w:sz w:val="24"/>
          <w:szCs w:val="28"/>
        </w:rPr>
        <w:t xml:space="preserve">от </w:t>
      </w:r>
      <w:r w:rsidR="00283A1D">
        <w:rPr>
          <w:rFonts w:ascii="Times New Roman" w:hAnsi="Times New Roman" w:cs="Times New Roman"/>
          <w:sz w:val="24"/>
          <w:szCs w:val="28"/>
        </w:rPr>
        <w:t>______________</w:t>
      </w:r>
      <w:r w:rsidRPr="004719C7">
        <w:rPr>
          <w:rFonts w:ascii="Times New Roman" w:hAnsi="Times New Roman" w:cs="Times New Roman"/>
          <w:sz w:val="24"/>
          <w:szCs w:val="28"/>
        </w:rPr>
        <w:t xml:space="preserve"> № </w:t>
      </w:r>
      <w:r w:rsidR="00283A1D">
        <w:rPr>
          <w:rFonts w:ascii="Times New Roman" w:hAnsi="Times New Roman" w:cs="Times New Roman"/>
          <w:sz w:val="24"/>
          <w:szCs w:val="28"/>
        </w:rPr>
        <w:t>__________</w:t>
      </w:r>
    </w:p>
    <w:p w:rsidR="004719C7" w:rsidRDefault="004719C7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812C1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  <w:proofErr w:type="gramEnd"/>
    </w:p>
    <w:p w:rsidR="004719C7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302816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классификации расходов бюджета Волгограда </w:t>
      </w:r>
    </w:p>
    <w:p w:rsidR="0020108E" w:rsidRDefault="007812C1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12C1">
        <w:rPr>
          <w:rFonts w:ascii="Times New Roman" w:hAnsi="Times New Roman" w:cs="Times New Roman"/>
          <w:sz w:val="28"/>
          <w:szCs w:val="28"/>
        </w:rPr>
        <w:t xml:space="preserve">на </w:t>
      </w:r>
      <w:r w:rsidR="00302816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4A46DA" w:rsidRPr="004A46DA">
        <w:rPr>
          <w:rFonts w:ascii="Times New Roman" w:hAnsi="Times New Roman" w:cs="Times New Roman"/>
          <w:sz w:val="28"/>
          <w:szCs w:val="28"/>
        </w:rPr>
        <w:t>2018–2019 год</w:t>
      </w:r>
      <w:r w:rsidR="00AA733E">
        <w:rPr>
          <w:rFonts w:ascii="Times New Roman" w:hAnsi="Times New Roman" w:cs="Times New Roman"/>
          <w:sz w:val="28"/>
          <w:szCs w:val="28"/>
        </w:rPr>
        <w:t>ов</w:t>
      </w:r>
    </w:p>
    <w:p w:rsidR="00C240A2" w:rsidRDefault="00C240A2" w:rsidP="004719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19"/>
        <w:gridCol w:w="709"/>
        <w:gridCol w:w="850"/>
        <w:gridCol w:w="1701"/>
        <w:gridCol w:w="709"/>
        <w:gridCol w:w="1418"/>
        <w:gridCol w:w="1417"/>
      </w:tblGrid>
      <w:tr w:rsidR="004A46DA" w:rsidRPr="007812C1" w:rsidTr="005F4A93">
        <w:trPr>
          <w:trHeight w:val="2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6DA" w:rsidRPr="00542E02" w:rsidRDefault="004A46DA" w:rsidP="00471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46DA" w:rsidRPr="00542E02" w:rsidRDefault="004A46DA" w:rsidP="00471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542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42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46DA" w:rsidRPr="00542E02" w:rsidRDefault="004A46DA" w:rsidP="00471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42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Под-раздел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A46DA" w:rsidRPr="00542E02" w:rsidRDefault="004A46DA" w:rsidP="00471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4A46DA" w:rsidRPr="00542E02" w:rsidRDefault="004A46DA" w:rsidP="00471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4A46DA" w:rsidRPr="00542E02" w:rsidRDefault="004A46DA" w:rsidP="00471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46DA" w:rsidRPr="00542E02" w:rsidRDefault="004A46DA" w:rsidP="00471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вида </w:t>
            </w:r>
          </w:p>
          <w:p w:rsidR="004A46DA" w:rsidRPr="00542E02" w:rsidRDefault="004A46DA" w:rsidP="00471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542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42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6DA" w:rsidRDefault="004A46DA" w:rsidP="00471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</w:t>
            </w:r>
          </w:p>
          <w:p w:rsidR="004A46DA" w:rsidRPr="00542E02" w:rsidRDefault="004A46DA" w:rsidP="004719C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2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4A46DA" w:rsidRPr="007812C1" w:rsidTr="005F4A93">
        <w:trPr>
          <w:trHeight w:val="20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6DA" w:rsidRPr="007812C1" w:rsidRDefault="004A46DA" w:rsidP="004719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6DA" w:rsidRPr="007812C1" w:rsidRDefault="004A46DA" w:rsidP="004719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6DA" w:rsidRPr="007812C1" w:rsidRDefault="004A46DA" w:rsidP="004719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A46DA" w:rsidRPr="007812C1" w:rsidRDefault="004A46DA" w:rsidP="004719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6DA" w:rsidRPr="007812C1" w:rsidRDefault="004A46DA" w:rsidP="004719C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6DA" w:rsidRPr="004A46DA" w:rsidRDefault="004A46DA" w:rsidP="00B67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6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67B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46D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6DA" w:rsidRPr="004A46DA" w:rsidRDefault="004A46DA" w:rsidP="00B67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6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67B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A46D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5C13CE" w:rsidRPr="005C13CE" w:rsidTr="005F4A93">
        <w:trPr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861D8" w:rsidRPr="005C13CE" w:rsidTr="005F4A93">
        <w:trPr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CE" w:rsidRPr="005C13CE" w:rsidRDefault="005C13CE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1475287,1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1656288,6</w:t>
            </w:r>
          </w:p>
        </w:tc>
      </w:tr>
      <w:tr w:rsidR="00A861D8" w:rsidRPr="005C13CE" w:rsidTr="005F4A93">
        <w:trPr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CE" w:rsidRPr="005C13CE" w:rsidRDefault="005C13CE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должностного лица субъекта Российской Фед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CE" w:rsidRPr="005C13CE" w:rsidRDefault="005C13CE" w:rsidP="005C13CE">
            <w:pPr>
              <w:spacing w:after="0" w:line="240" w:lineRule="auto"/>
              <w:ind w:left="-534" w:firstLine="5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</w:tr>
      <w:tr w:rsidR="00A861D8" w:rsidRPr="005C13CE" w:rsidTr="005F4A93">
        <w:trPr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CE" w:rsidRPr="005C13CE" w:rsidRDefault="005C13CE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</w:tr>
      <w:tr w:rsidR="00A861D8" w:rsidRPr="005C13CE" w:rsidTr="005F4A93">
        <w:trPr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CE" w:rsidRPr="005C13CE" w:rsidRDefault="005C13CE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местного самоуправл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</w:tr>
      <w:tr w:rsidR="00A861D8" w:rsidRPr="005C13CE" w:rsidTr="005F4A93">
        <w:trPr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CE" w:rsidRPr="005C13CE" w:rsidRDefault="005C13CE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внебюдже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3CE" w:rsidRPr="005C13CE" w:rsidRDefault="005C13CE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2418,0</w:t>
            </w:r>
          </w:p>
        </w:tc>
      </w:tr>
      <w:tr w:rsidR="006E0E50" w:rsidRPr="005C13CE" w:rsidTr="005F4A93">
        <w:trPr>
          <w:trHeight w:val="2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E50" w:rsidRPr="005C13CE" w:rsidRDefault="006E0E50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дательных (представител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органов государстве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власти и представ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муниц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E50" w:rsidRPr="005C13CE" w:rsidRDefault="006E0E50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E50" w:rsidRPr="005C13CE" w:rsidRDefault="006E0E50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E50" w:rsidRPr="005C13CE" w:rsidRDefault="006E0E50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E50" w:rsidRPr="005C13CE" w:rsidRDefault="006E0E50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E50" w:rsidRPr="005C13CE" w:rsidRDefault="006E0E50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0E50" w:rsidRPr="005C13CE" w:rsidRDefault="006E0E50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</w:tr>
    </w:tbl>
    <w:p w:rsidR="00121B0B" w:rsidRDefault="00121B0B">
      <w:r>
        <w:br w:type="page"/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2"/>
        <w:gridCol w:w="709"/>
        <w:gridCol w:w="850"/>
        <w:gridCol w:w="1701"/>
        <w:gridCol w:w="709"/>
        <w:gridCol w:w="1418"/>
        <w:gridCol w:w="1417"/>
      </w:tblGrid>
      <w:tr w:rsidR="00121B0B" w:rsidRPr="005C13CE" w:rsidTr="005F4A93">
        <w:trPr>
          <w:trHeight w:val="20"/>
          <w:tblHeader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B0B" w:rsidRPr="005C13CE" w:rsidRDefault="00121B0B" w:rsidP="0024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B0B" w:rsidRPr="005C13CE" w:rsidRDefault="00121B0B" w:rsidP="0024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B0B" w:rsidRPr="005C13CE" w:rsidRDefault="00121B0B" w:rsidP="0024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B0B" w:rsidRPr="005C13CE" w:rsidRDefault="00121B0B" w:rsidP="0024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B0B" w:rsidRPr="005C13CE" w:rsidRDefault="00121B0B" w:rsidP="0024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1B0B" w:rsidRPr="005C13CE" w:rsidRDefault="00121B0B" w:rsidP="0024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1B0B" w:rsidRPr="005C13CE" w:rsidRDefault="00121B0B" w:rsidP="0024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>
              <w:br w:type="page"/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Во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городской 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90600,6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83857,8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83857,8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4633,8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органов государственной власти субъектов Российской Ф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дерации, местных админ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305880,6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305974,2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305880,6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305974,2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br w:type="page"/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305880,6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305974,2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ганов местного сам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305880,6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305974,2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289330,8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289420,5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14027,3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14030,9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финансового (ф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107706,2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107706,2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Ко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29797,1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28917,1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28917,1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77909,1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77909,1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77909,1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77909,1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77909,1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77909,1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75272,1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75272,1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2574,7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948681,7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1129589,6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«Профилактика терр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ризма, экстремизма и иных правонарушений на территории Волгограда» на 2017-2019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«Улучшение деятельности по профилактике и прес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терроризма, эк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тремизма на территории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работы системы пр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филактики правонаруш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(за исключением те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 и экстремизма) на территории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Во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городской 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29490,6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29490,6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в сфере установленной деятельн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15963,0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15963,0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Материальное вознагра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отдельным гражд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Ко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самблеи, союзы, неко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мерческие партнерства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674703,4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611462,8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89266,8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89370,8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89266,8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89370,8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85832,8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85936,8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3416,6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569081,7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522092,0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в сфере установленной деятельн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13993,4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13091,7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13993,4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13091,7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195101,4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196486,3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101997,9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101997,9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72518,5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73903,4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20585,0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20585,0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многоквартирном доме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32127,3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32431,7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14346,2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17781,1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18085,5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других обяз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 муниципального образования по выплате агентских комиссий и во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четным гражданам города-героя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в области литер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искусства, науки и техники, образования,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отдельным гражд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недвижимости, признание прав и регул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отношений по муниципальной собстве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13806,5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13806,5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и проведение пре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продажной подготовки объектов приватизации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36174,8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36174,8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27799,0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8229,4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отдельных некоммерч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4536,6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деятел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территориальных административных коми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 функций и обе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комиссий по делам несовершенноле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8064,4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7888,8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ставу архивного фонда Волгоградской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147688,3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84591,8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147688,3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84591,8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«Управление муниципальным имущ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 Волгограда» на 2017 – 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недвижимости, признание прав и регул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отношений по муниципальной собстве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и проведение пре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продажной подготовки объектов приватизации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243859,7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488008,2</w:t>
            </w:r>
          </w:p>
        </w:tc>
      </w:tr>
      <w:tr w:rsidR="00121B0B" w:rsidRPr="005C13CE" w:rsidTr="0046358C">
        <w:trPr>
          <w:trHeight w:val="69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46358C" w:rsidRDefault="0046358C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46358C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46358C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46358C" w:rsidRDefault="00121B0B" w:rsidP="00463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99 0 00 999</w:t>
            </w:r>
            <w:r w:rsidR="0046358C" w:rsidRPr="00463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63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46358C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46358C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243859,7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46358C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488008,2</w:t>
            </w:r>
          </w:p>
        </w:tc>
      </w:tr>
      <w:tr w:rsidR="00121B0B" w:rsidRPr="005C13CE" w:rsidTr="0046358C">
        <w:trPr>
          <w:trHeight w:val="70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46358C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463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463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46358C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46358C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46358C" w:rsidRDefault="00121B0B" w:rsidP="00463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99 0 00 999</w:t>
            </w:r>
            <w:r w:rsidR="0046358C" w:rsidRPr="00463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63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46358C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46358C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243859,7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46358C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488008,2</w:t>
            </w:r>
          </w:p>
        </w:tc>
      </w:tr>
      <w:tr w:rsidR="00121B0B" w:rsidRPr="005C13CE" w:rsidTr="0046358C">
        <w:trPr>
          <w:trHeight w:val="98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правоохранител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88481,4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88693,9</w:t>
            </w:r>
          </w:p>
        </w:tc>
      </w:tr>
      <w:tr w:rsidR="00121B0B" w:rsidRPr="005C13CE" w:rsidTr="0046358C">
        <w:trPr>
          <w:trHeight w:val="143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81840,2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82052,7</w:t>
            </w:r>
          </w:p>
        </w:tc>
      </w:tr>
      <w:tr w:rsidR="00121B0B" w:rsidRPr="005C13CE" w:rsidTr="0046358C">
        <w:trPr>
          <w:trHeight w:val="15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81840,2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82052,7</w:t>
            </w:r>
          </w:p>
        </w:tc>
      </w:tr>
      <w:tr w:rsidR="00121B0B" w:rsidRPr="005C13CE" w:rsidTr="0046358C">
        <w:trPr>
          <w:trHeight w:val="126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10827,0</w:t>
            </w:r>
          </w:p>
        </w:tc>
      </w:tr>
      <w:tr w:rsidR="00121B0B" w:rsidRPr="005C13CE" w:rsidTr="0046358C">
        <w:trPr>
          <w:trHeight w:val="169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10827,0</w:t>
            </w:r>
          </w:p>
        </w:tc>
      </w:tr>
      <w:tr w:rsidR="00121B0B" w:rsidRPr="005C13CE" w:rsidTr="0046358C">
        <w:trPr>
          <w:trHeight w:val="255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10476,8</w:t>
            </w:r>
          </w:p>
        </w:tc>
      </w:tr>
      <w:tr w:rsidR="00121B0B" w:rsidRPr="005C13CE" w:rsidTr="0046358C">
        <w:trPr>
          <w:trHeight w:val="125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337,5</w:t>
            </w:r>
          </w:p>
        </w:tc>
      </w:tr>
      <w:tr w:rsidR="00121B0B" w:rsidRPr="005C13CE" w:rsidTr="0046358C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</w:t>
            </w:r>
          </w:p>
        </w:tc>
      </w:tr>
      <w:tr w:rsidR="00121B0B" w:rsidRPr="005C13CE" w:rsidTr="0046358C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46358C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46358C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46358C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населения Во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70119,5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70295,7</w:t>
            </w:r>
          </w:p>
        </w:tc>
      </w:tr>
      <w:tr w:rsidR="00121B0B" w:rsidRPr="005C13CE" w:rsidTr="0046358C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67325,7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67485,4</w:t>
            </w:r>
          </w:p>
        </w:tc>
      </w:tr>
      <w:tr w:rsidR="00121B0B" w:rsidRPr="005C13CE" w:rsidTr="0046358C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16255,8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16294,5</w:t>
            </w:r>
          </w:p>
        </w:tc>
      </w:tr>
      <w:tr w:rsidR="00121B0B" w:rsidRPr="005C13CE" w:rsidTr="0046358C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1289,0</w:t>
            </w:r>
          </w:p>
        </w:tc>
      </w:tr>
      <w:tr w:rsidR="00121B0B" w:rsidRPr="005C13CE" w:rsidTr="0046358C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49748,7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49866,7</w:t>
            </w:r>
          </w:p>
        </w:tc>
      </w:tr>
      <w:tr w:rsidR="00121B0B" w:rsidRPr="005C13CE" w:rsidTr="0046358C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</w:t>
            </w:r>
          </w:p>
        </w:tc>
      </w:tr>
      <w:tr w:rsidR="00121B0B" w:rsidRPr="005C13CE" w:rsidTr="0046358C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мероприятий по гражданской обороне, 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щите населения и терр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от чрезвычайных ситуаций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2810,3</w:t>
            </w:r>
          </w:p>
        </w:tc>
      </w:tr>
      <w:tr w:rsidR="00121B0B" w:rsidRPr="005C13CE" w:rsidTr="0046358C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2746,9</w:t>
            </w:r>
          </w:p>
        </w:tc>
      </w:tr>
      <w:tr w:rsidR="00121B0B" w:rsidRPr="005C13CE" w:rsidTr="0046358C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63,4</w:t>
            </w:r>
          </w:p>
        </w:tc>
      </w:tr>
      <w:tr w:rsidR="00121B0B" w:rsidRPr="005C13CE" w:rsidTr="0046358C">
        <w:trPr>
          <w:trHeight w:val="17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ального стимулирования деятельности народных дружинников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2556305,1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2377519,1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12432,0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12432,0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ликвидацию боле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 животных, их лечение, защиту населения от 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лезней, общих для челов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и животных, в части организации и проведения мероприятий по отлову, содержанию и уничтож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безнадзорных живо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связанных с 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полнением работ по отл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 и содержанию безна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10632,0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технических сооружений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7640,3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24523,2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24523,2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24523,2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24523,2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24523,2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15496,0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13079,8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9027,2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9027,2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охране окружающей среды Во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2016-2018 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24523,2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1158063,9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1079113,2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«Содержание и разв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улично-дорожной сети Волгограда и обеспечение эффективной работы транспортной инфр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1127532,6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повышение качества транспортного обслуж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населения всеми видами городского тран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1127532,6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мероприятия в сф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организации тран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портного обслуживания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емым тарифам по 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 маршрутам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509229,9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509229,9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внутренним во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транспортом на маршрутах общего пол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границах горо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округа город-герой Волгоград по регулиру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мым в установленном действующим законод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тельством Российской Ф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 порядке тарифам на проезд пассажиров и провоз багажа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40622,7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40622,7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городским электр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транспортом на трамвайных и тролле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бусных маршрутах общего пользования в границах городского округа город-герой Волгоград по рег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лируемым в установле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действующим закон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дательством Российской Федерации порядке тар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 на проезд пассажиров и провоз багажа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164592,7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164592,7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автомобильным транспортом на маршр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тах общего пользования в границах городского окр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 город-герой Волгоград по регулируемым в уст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новленном действующим законодательством Ро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 п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рядке тарифам на проезд пассажиров и провоз 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32254,0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32254,0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связанных с пр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обретением подвижного состава, используемого для оказания услуг по п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ревозке пассажиров 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родским электрическим транспортом по регулир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емым тарифам на муниц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маршрутах общ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30531,3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30531,3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30531,3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29005,2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и развитие улично-дорожной сети Волгограда и обеспечение эффекти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работы транспортной инфраструктуры Волг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1048581,9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повышение качества транспортного обслуж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населения всеми видами городского тран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1048581,9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емым тарифам по 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 маршрутам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509229,9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509229,9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внутренним во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транспортом на маршрутах общего пол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границах горо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округа город-герой Волгоград по регулиру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мым в установленном действующим законод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тельством Российской Ф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 порядке тарифам на проезд пассажиров и провоз багажа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40622,7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40622,7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городским электр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транспортом на трамвайных и тролле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бусных маршрутах общего пользования в границах городского округа город-герой Волгоград по рег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лируемым в установле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действующим закон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дательством Российской Федерации порядке тар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 на проезд пассажиров и провоз багажа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165910,5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165910,5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 автомобильным транспортом на маршр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тах общего пользования в границах городского окр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 город-герой Волгоград по регулируемым в уст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новленном действующим законодательством Ро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 п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рядке тарифам на проезд пассажиров и провоз 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32818,8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32818,8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связанных с пр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обретением подвижного состава, используемого для оказания услуг по п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ревозке пассажиров 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родским электрическим транспортом по регулир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емым тарифам на муниц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маршрутах общ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0 02 60340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1159025,1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1061360,3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«Содержание и разв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улично-дорожной сети Волгограда и обеспечение эффективной работы транспортной инфр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831154,8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томобильных дорог для безопасности дорожного движения»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490808,3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217933,4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217933,4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дорог общего польз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 св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тофорных объектов в 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 мероприятий по бе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340346,5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автомобильных 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108362,3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108362,3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капитальных влож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221938,8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221938,8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«Волгоград – город равных возможностей» на 2017-2020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ступности для инвалидов и других маломобильных групп населения приор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тетных зданий и объектов городской инфраструкт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валидов и других малом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15 0 01 20180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«Наш двор – наш дом» на 2017-2021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291087,6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290606,3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«Ремонт дворовых терр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многоквартирных домов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291087,6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290606,3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дворовых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17 0 01 71180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291087,6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290606,3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17 0 01 71180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291087,6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290606,3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36782,7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36782,7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36782,7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32200,6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32200,6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3851,1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и развитие улично-дорожной сети Волгограда и обеспечение эффекти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работы транспортной инфраструктуры Волг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731971,3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томобильных дорог для безопасности дорожного движения»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490808,3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217933,4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217933,4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дорог общего польз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 св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тофорных объектов в 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 мероприятий по бе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дорожного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0 01 60630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0 01 60630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241163,0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автомобильных 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241163,0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241163,0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92552,0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92552,0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92552,0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92552,0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25983,3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65971,1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65971,1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99790,5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99898,1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«Создание условий для развития туризма на те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«Поддержка субъектов малого и среднего пре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принимательства в Волг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граде» на 2017-2019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формационной поддержки субъектов малого и сре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предпринимател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в сфере установленной деятельн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16 0 01 00110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16 0 01 00110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ф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нансовой и имуществе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поддержки субъектов малого и среднего пре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принимательства»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субъектам малого и среднего предприним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тельства, а также пред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грантов нач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нающим субъектам малого предпринимательства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16 0 02 60910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16 0 02 60910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96540,5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96648,1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69056,8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69130,4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69056,8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69130,4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66755,8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66825,8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2251,7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27517,7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13830,6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26951,9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12674,7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13088,5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и землепол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достроительного планир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и регулирования использования территории Волгограда» на 2017-2018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охране окружающей среды Во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2016-2018 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и землепол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 условий для развития т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 на территории Во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1731146,3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1475750,1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157359,5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155510,7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жилищно-коммунального хозяйства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67721,9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безопасных и комфортных условий проживания граждан»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67721,9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общего имущества в многоквартирных домах в части замены лифтового оборудования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09 0 03 60420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66305,4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09 0 03 60420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66305,4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общего имущества в многоквартирных домах в части замены лифтового оборудования за счет средств собственника – муниципального образ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09 0 03 60430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09 0 03 60430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89637,6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87788,8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89637,6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87788,8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8179,6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8179,6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многоквартирном доме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76383,6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76383,6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дование многоквартирных жилых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рийных жилых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2991,1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2991,1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ж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67721,9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безопасных и комфортных условий проживания граждан»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67721,9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общего имущества в многоквартирных домах в части замены лифтового оборудования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0 03 60420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66305,4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0 03 60420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66305,4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общего имущества в многоквартирных домах в части замены лифтового оборудования за счет средств собственника – муниципального образ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0 03 60430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0 03 60430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275572,4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жилищно-коммунального хозяйства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275512,4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функци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нирования инженерной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229189,7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 доходов </w:t>
            </w:r>
            <w:proofErr w:type="spell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набжающих</w:t>
            </w:r>
            <w:proofErr w:type="spell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ими социальных тарифов (цен) на коммунальные ресурсы (услуги) и услуги технического водосна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жения, поставляемого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46322,7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40322,7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40322,7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ж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зяйства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функци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нирования инженерной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694250,3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675114,7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«Благоустройство Во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2016-2018 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655206,2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освещения улиц»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содержание, т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кущий ремонт и энерг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снабжение объектов наружного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кладбищ»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331597,7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331186,9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331186,9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озелен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и благоустройству объектов озеленения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47264,3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25781,6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25781,6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21482,7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21482,7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«Создание условий для развития туризма на те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щей туристической 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«Наш двор – наш дом» на 2017-2021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освещения дворовых территорий многоквартирных домов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дворовых территорий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17 0 02 71180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17 0 02 71180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9393,7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9598,7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656122,3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освещения улиц»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01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01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содержание, т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кущий ремонт и энерг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снабжение объектов наружного освещения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01 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246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01 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кладбищ»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02 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02 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332141,0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331729,7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331729,7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озелен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и благоустройству объектов озеленения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03 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47637,1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26152,7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26152,7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21484,4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21484,4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603964,1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603964,7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603964,1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603964,7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51158,0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51158,6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51158,0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51158,6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48356,7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48449,6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2626,9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49432,6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49432,6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38869,8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33987,7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4015,6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госуда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жилищного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10562,8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10400,6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«Управление муниципальным долгом Волгограда» на 2017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503373,5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15050,7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объектов раст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и животного 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и среды их обитания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15050,7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15050,7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15050,7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15050,7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15050,7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охране окружающей среды Во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2016-2018 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6626415,7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6778067,3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2395042,4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2444763,5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системы 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на территории города-героя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2388190,6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дошкольного образования, присмотра и ухода за детьми в муниципальных дошкольных образов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2384373,6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1004126,3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1004126,3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дошкольными образ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педагогических 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1069065,0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1069065,0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дошкольными образ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прочих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290848,2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290848,2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дошкольными образ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обеспечение уче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мест для предоста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общего и дополнительного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«Волгоград – город равных возможностей» на 2017-2020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условий для обеспечения инкл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зивного образования 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тей-инвалидов в муниц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учреждениях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6789,8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6789,8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5276,8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5276,8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1443,6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обеспечение учебного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стемы образования 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территории города-героя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2437787,7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дошкольного образования, присмотра и ухода за детьми в муниципальных дошкольных образов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2437787,7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1057540,4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1057540,4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дошкольными образ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педагогических 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1069065,0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1069065,0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дошкольными образ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прочих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290848,2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290848,2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дошкольными образ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обеспечение уче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20334,1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20334,1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2957023,2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3148143,5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системы 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на территории города-героя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2882157,2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дошкольного, начального общего, основного общего и среднего общего образ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муниципальных общеобразовательных учреждениях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2880054,8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558932,3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558932,3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труда и начисл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1566738,8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1566738,8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труда и начисл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578539,1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578539,1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обеспечение учебного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134232,0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134232,0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ганизациях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мест для предоста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общего и дополнительного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«Энергосбережение и повышение энергетич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эффективности Во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на период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16311,0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«Энерг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энергетической эффекти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 муниципальных учреждениях Волгограда на период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16311,0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энергоэ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системы освещения помещений, занимаемых муниципал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 Во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16311,0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16311,0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16311,0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58075,0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58075,0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58075,0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58075,0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общ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дарственную аккредит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на оплату труда и начислений на оплату труда педагогических 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41138,6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41138,6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общ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дарственную аккредит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на оплату труда и начислений на оплату труда прочих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15863,8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15863,8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общ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дарственную аккредит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на обеспечение уче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стемы образования 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территории города-героя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3073757,5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дошкольного, начального общего, основного общего и среднего общего образ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 муниципальных общеобразовательных учреждениях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2941977,3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620928,1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620928,1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труда и начисл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1566738,8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1566738,8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труда и начисл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578539,1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578539,1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обеспечение учебного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134158,7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134158,7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ганизациях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41612,6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41612,6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мест для предоста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общего и дополнительного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131780,2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131780,2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131780,2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911199,8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821715,5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системы 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на территории города-героя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335428,4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учр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дополнительного образования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240991,5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235351,9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дельных вопросов местн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значения в сфере 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мест для предоста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общего и дополнительного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94436,9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94436,9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94436,9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200843,3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сфере физической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200843,3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200843,3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200843,3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культуры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сфере искусства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«Энергосбережение и повышение энергетич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эффективности Во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на период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«Энерг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энергетической эффекти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 муниципальных учреждениях Волгограда на период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энергоэ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системы освещения помещений, занимаемых муниципал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 Во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«Волгоград – город равных возможностей» на 2017-2020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условий для обеспечения инкл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зивного образования 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тей-инвалидов в муниц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учреждениях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стемы образования 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территории города-героя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246914,4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учр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дополнительного образования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246914,4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245926,0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4553,2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241273,0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дельных вопросов местн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значения в сфере 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0 03 71170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0 03 71170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ф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зической культуры 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спорта на территории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200091,0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сфере физической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200091,0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200091,0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200091,0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кул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сфере искусства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374393,1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16985,1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системы 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на территории города-героя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тенциала педагогов и 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ководителей учреждений дошкольного, общего и дополнительного образ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стемы образования 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территории города-героя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16985,1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тенциала педагогов и 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ководителей учреждений дошкольного, общего и дополнительного образ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16985,1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16985,1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16985,1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124017,3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124260,4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молодежной политики, организация и проведение мероприятий с детьми и молодежью на территории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78273,4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и развитие системы организованного содержательного досуга детей и молодежи по 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 жительства»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50294,2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50294,2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50294,2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у детей и молодежи устойчивой 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тивации к ведению здор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образа жизни и пр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филактика асоциальных проявлений в молодежной среде»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и развитие системы гражданско-патриотического воспит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и молодежи»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17681,2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самореализации талантл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и одаренных детей и молодежи»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«Организация отдыха детей в каникулярное вр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45512,1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лярное время в лагерях с дневным пребыванием 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тей, организуемых на базе муниципальных образов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38135,6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лярный период в лагерях дневного пребывания на базе муниципальных обр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организаций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26918,0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26918,0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на организацию отдыха детей в каникулярный п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риод в лагерях дневного пребывания на базе 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 Волг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града, в целях софинанс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которых из 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 Волгоградской обл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предоставляются су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«Создание условий для развития туризма на те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лодежной политики, орг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низацию и проведение 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с детьми и 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лодежью на территории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78514,9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и развитие системы организованного содержательного досуга детей и молодежи по 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 жительства»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у детей и молодежи устойчивой 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тивации к ведению здор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образа жизни и пр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филактика асоциальных проявлений в молодежной среде»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6084,8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6084,8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6084,8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и развитие системы гражданско-патриотического воспит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и молодежи»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17736,0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17736,0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17736,0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самореализации талантл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и одаренных детей и молодежи»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4244,1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3844,1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3844,1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лярное время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45513,1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7377,5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7377,5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7377,5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лярное время в лагерях с дневным пребыванием 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тей, организуемых на базе муниципальных образов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38135,6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лярный период в лагерях дневного пребывания на базе муниципальных обр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организаций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02 70390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26918,0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02 70390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26918,0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на организацию отдыха детей в каникулярный п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риод в лагерях дневного пребывания на базе 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 Волг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града, в целях софинанс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которых из 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жета Волгоградской обл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предоставляются су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02 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11217,6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П5 0 02 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11217,6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 условий для развития т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 на территории Во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222154,0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222199,3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системы 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на территории города-героя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143605,0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лов, обеспечивающих поддержку особо одаре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обучающихся»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и воспитанникам 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общеобразов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учреждений, 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в сфере спорта,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функционирования 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Во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139915,1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спортивного резерва»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и воспитанникам 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общеобразов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учреждений, 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в сфере спорта,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культуры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образования в сф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искусства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и воспитанникам 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общеобразов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учреждений, 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в сфере спорта,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молодежной политики, организация и проведение мероприятий с детьми и молодежью на территории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63933,0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63933,0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63933,0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63665,8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63665,8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коллективов спо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команд, анса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блей, оркестров учрежд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общего среднего и дополнительного образ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и культуры Волг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стемы образования 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территории города-героя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143650,3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лов, обеспечивающих поддержку особо одарё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обучающихся»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и воспитанникам 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общеобразов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учреждений, 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в сфере спорта,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функционирования 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143290,3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143290,3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139915,1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2309,1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ф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зической культуры 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спорта на территории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спортивного резерва»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и воспитанникам 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общеобразов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учреждений, 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в сфере спорта,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0 03 19010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кул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образования в сф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искусства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учащи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и воспитанникам 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общеобразов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учреждений, 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в сфере спорта,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08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08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лодежной политики, орг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низацию и проведение 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с детьми и 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лодежью на территории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0 05 19030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0 05 19030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277618,0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279443,2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245060,7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246885,9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культуры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244761,2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но-информационного 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47777,8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47777,8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47777,8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Волгогр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учреждений кул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130644,5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130644,5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130644,5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сфере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образования в сф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искусства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«Энергосбережение и повышение энергетич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эффективности Во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на период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«Энерг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сбережение и повышение энергетической эффекти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 муниципальных учреждениях Волгограда на период до 2020 года»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энергоэ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системы освещения помещений, занимаемых муниципал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 Во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10 4 01 00550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кул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246614,8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но-информационного 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49076,6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49076,6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49076,6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Волгогр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65404,9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65404,9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65404,9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учреждений кул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131198,9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131198,9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131198,9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сфере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образования в сф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искусства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08 19040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08 19040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32557,3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культуры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бухгалтерского уч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10460,5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10460,5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10460,5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10117,9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кул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бухгалтерского уч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ё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09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22096,8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19812,9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2268,8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559859,4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551022,4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на 2016-2018 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134193,0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135534,9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134193,0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4698,8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4698,8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4698,8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4698,8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3079,6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241340,3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232503,3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«Жилище» на 2016-2020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13671,8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13671,8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13671,8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на реализацию мер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обеспечению жильем молодых семей, в целях софинансирования которых из федерального бюджета предоставляются 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4 01 L0200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13671,8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4 01 L0200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13671,8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228752,5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218831,5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173612,0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субсидий гражданам на оплату жилья и комм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173612,0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171880,1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на 2016-2018 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206380,2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данину города-героя Во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сячное денежное содерж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спортсменам-инвалидам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спортсменам-инвалидам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вознаграждение женщинам, удостоенным награждения Почетным знаком города-героя Во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«Материнская слава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вознаграждение родителям, награжденным Почетным знаком города-героя Волгограда «Род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тельская слава Волгогр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 материальной п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денежная выплата в связи с Днем разгрома 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ветскими войсками немецко-фашистских вой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денежная выплата в связи с Днем Победы 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ветского народа в Великой Отечественной войне 1941-1945 годов (1945 год)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социальной полит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субсидий гражданам на оплату жилья и комм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183533,0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181702,1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22372,3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45219,5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почетному гражданину города-героя Волгограда ко дню ро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данину города-героя Во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помощь на орган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похорон, на изг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товление и установку надгробия на месте погр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бения почетного гражд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сячное денежное содерж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спортсменам-инвалидам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спортсменам-инвалидам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вознаграждение женщинам, удостоенным награждения Почетным знаком города-героя Во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«Материнская слава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вознаграждение родителям, награжденным Почетным знаком города-героя Волгограда «Род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тельская слава Волгогр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денежная выплата в связи с Днем разгрома 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ветскими войсками немецко-фашистских вой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3968,5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денежная выплата в связи с Днем Победы 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ветского народа в Великой Отечественной войне 1941-1945 годов (1945 год)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1626,3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социальной полит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7430,2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1686,2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5744,0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возмещение недополученных доходов в связи с принятием реш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 предоставлении мер социальной поддержки обучающимся в общео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 при ок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зании транспортных услуг в общественном (горо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ском) муниципальном пассажирском транспорте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22002,3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162772,8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162772,8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162772,8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162772,8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162772,8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162772,8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пенсации части родител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платы за содержание ребенка (присмотр и уход за ребенком) в муниц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организациях, реализу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основную общеобр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зовательную программу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47903,4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47429,1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47429,1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бий по опеке и попеч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77643,2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77643,2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77643,2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77643,2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за труд, причитающ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еся приемным родителям (патронатному воспитат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лю), и предоставление им мер социальной поддер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37226,2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37226,2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37226,2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37226,2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15512,6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«Волгоград – город равных возможностей» на 2017-2020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позити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отношения населения к обеспечению доступной среды жизнедеятельности для инвалидов и других маломобильных групп населения»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валидов и других малом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15212,6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15212,6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15212,6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13888,7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1296,9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235612,4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111143,1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103556,5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79085,7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103556,5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«Привлечение населения Волгограда к регулярным занятиям физической культурой и спортом»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103556,5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103556,5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103556,5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ф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зической культуры 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спорта на территории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79085,7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«Привлечение населения Волгограда к регулярным занятиям физической культурой и спортом»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79085,7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79085,7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79085,7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7919,4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ф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зической культуры 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спорта на территории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7919,4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7919,4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7919,4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2460,3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5459,1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24138,0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функционирования 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в сфере физической кул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органов администр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05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12583,1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ф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зической культуры 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спорта на территории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10698,0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функционирования 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в сфере физической кул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10698,0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10698,0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внебю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9428,0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1250,9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19,1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10926,0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10926,0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10926,0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10926,0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10926,0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10926,0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и муниципал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«Управление муниципальным долгом Волгограда» на 2017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(муниципальн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905738,3</w:t>
            </w:r>
          </w:p>
        </w:tc>
      </w:tr>
      <w:tr w:rsidR="00121B0B" w:rsidRPr="005C13CE" w:rsidTr="00121B0B">
        <w:trPr>
          <w:trHeight w:val="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F4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14482440,4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1B0B" w:rsidRPr="005C13CE" w:rsidRDefault="00121B0B" w:rsidP="005C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1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14249642,7</w:t>
            </w:r>
          </w:p>
        </w:tc>
      </w:tr>
    </w:tbl>
    <w:p w:rsidR="00D3302D" w:rsidRPr="00ED5B69" w:rsidRDefault="00D3302D" w:rsidP="00ED5B69">
      <w:pPr>
        <w:pStyle w:val="2"/>
        <w:rPr>
          <w:szCs w:val="28"/>
        </w:rPr>
      </w:pPr>
    </w:p>
    <w:p w:rsidR="00ED5B69" w:rsidRPr="00ED5B69" w:rsidRDefault="00ED5B69" w:rsidP="00ED5B6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5B69" w:rsidRPr="00ED5B69" w:rsidRDefault="00ED5B69" w:rsidP="00ED5B6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00DC" w:rsidRPr="00ED5B69" w:rsidRDefault="00AE00DC" w:rsidP="00ED5B69">
      <w:pPr>
        <w:pStyle w:val="2"/>
      </w:pPr>
      <w:r w:rsidRPr="00ED5B69">
        <w:rPr>
          <w:szCs w:val="28"/>
        </w:rPr>
        <w:t xml:space="preserve">Глава Волгограда                     </w:t>
      </w:r>
      <w:r w:rsidR="00BA7891">
        <w:rPr>
          <w:szCs w:val="28"/>
        </w:rPr>
        <w:t xml:space="preserve"> </w:t>
      </w:r>
      <w:r w:rsidRPr="00ED5B69">
        <w:rPr>
          <w:szCs w:val="28"/>
        </w:rPr>
        <w:t xml:space="preserve">                                        </w:t>
      </w:r>
      <w:r w:rsidR="00ED5B69">
        <w:rPr>
          <w:szCs w:val="28"/>
        </w:rPr>
        <w:t xml:space="preserve">               </w:t>
      </w:r>
      <w:r w:rsidRPr="00ED5B69">
        <w:rPr>
          <w:szCs w:val="28"/>
        </w:rPr>
        <w:t xml:space="preserve">    </w:t>
      </w:r>
      <w:proofErr w:type="spellStart"/>
      <w:r w:rsidRPr="00ED5B69">
        <w:rPr>
          <w:szCs w:val="28"/>
        </w:rPr>
        <w:t>А.В.Косолапов</w:t>
      </w:r>
      <w:proofErr w:type="spellEnd"/>
    </w:p>
    <w:p w:rsidR="00AE00DC" w:rsidRDefault="00AE00DC" w:rsidP="00F407DB"/>
    <w:sectPr w:rsidR="00AE00DC" w:rsidSect="005F4A93">
      <w:headerReference w:type="default" r:id="rId8"/>
      <w:footerReference w:type="first" r:id="rId9"/>
      <w:pgSz w:w="11906" w:h="16838" w:code="9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F47" w:rsidRDefault="00B45F47" w:rsidP="00944A72">
      <w:pPr>
        <w:spacing w:after="0" w:line="240" w:lineRule="auto"/>
      </w:pPr>
      <w:r>
        <w:separator/>
      </w:r>
    </w:p>
  </w:endnote>
  <w:endnote w:type="continuationSeparator" w:id="0">
    <w:p w:rsidR="00B45F47" w:rsidRDefault="00B45F47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F47" w:rsidRDefault="00B45F47" w:rsidP="00944A72">
      <w:pPr>
        <w:spacing w:after="0" w:line="240" w:lineRule="auto"/>
      </w:pPr>
      <w:r>
        <w:separator/>
      </w:r>
    </w:p>
  </w:footnote>
  <w:footnote w:type="continuationSeparator" w:id="0">
    <w:p w:rsidR="00B45F47" w:rsidRDefault="00B45F47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58C" w:rsidRPr="004719C7" w:rsidRDefault="0046358C" w:rsidP="004719C7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158C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26DCB"/>
    <w:rsid w:val="00045397"/>
    <w:rsid w:val="000A2E76"/>
    <w:rsid w:val="00110525"/>
    <w:rsid w:val="00121B0B"/>
    <w:rsid w:val="00173464"/>
    <w:rsid w:val="00176AFD"/>
    <w:rsid w:val="0020108E"/>
    <w:rsid w:val="002467DB"/>
    <w:rsid w:val="00283A1D"/>
    <w:rsid w:val="00302816"/>
    <w:rsid w:val="00347A08"/>
    <w:rsid w:val="003C51FB"/>
    <w:rsid w:val="003C6E49"/>
    <w:rsid w:val="0046358C"/>
    <w:rsid w:val="004719C7"/>
    <w:rsid w:val="004A46DA"/>
    <w:rsid w:val="00542E02"/>
    <w:rsid w:val="00552DC2"/>
    <w:rsid w:val="005C13CE"/>
    <w:rsid w:val="005F4A93"/>
    <w:rsid w:val="00672736"/>
    <w:rsid w:val="006E0E50"/>
    <w:rsid w:val="007812C1"/>
    <w:rsid w:val="008407E0"/>
    <w:rsid w:val="008720AB"/>
    <w:rsid w:val="00911D25"/>
    <w:rsid w:val="00944A72"/>
    <w:rsid w:val="00A861D8"/>
    <w:rsid w:val="00AA733E"/>
    <w:rsid w:val="00AA752B"/>
    <w:rsid w:val="00AE00DC"/>
    <w:rsid w:val="00B45F47"/>
    <w:rsid w:val="00B50C99"/>
    <w:rsid w:val="00B67BC5"/>
    <w:rsid w:val="00BA7891"/>
    <w:rsid w:val="00BB2FD0"/>
    <w:rsid w:val="00BD0407"/>
    <w:rsid w:val="00BD183A"/>
    <w:rsid w:val="00BD2776"/>
    <w:rsid w:val="00C158CC"/>
    <w:rsid w:val="00C240A2"/>
    <w:rsid w:val="00D3302D"/>
    <w:rsid w:val="00DB3A5E"/>
    <w:rsid w:val="00DC4482"/>
    <w:rsid w:val="00DC776E"/>
    <w:rsid w:val="00E1567B"/>
    <w:rsid w:val="00E55B99"/>
    <w:rsid w:val="00E8186B"/>
    <w:rsid w:val="00EA387E"/>
    <w:rsid w:val="00ED5B69"/>
    <w:rsid w:val="00F407DB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15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C8CFD0-6B25-4257-99B0-490CA271CA2B}"/>
</file>

<file path=customXml/itemProps2.xml><?xml version="1.0" encoding="utf-8"?>
<ds:datastoreItem xmlns:ds="http://schemas.openxmlformats.org/officeDocument/2006/customXml" ds:itemID="{DD72E48D-6705-4FCE-9DAF-F6DF283BF1EF}"/>
</file>

<file path=customXml/itemProps3.xml><?xml version="1.0" encoding="utf-8"?>
<ds:datastoreItem xmlns:ds="http://schemas.openxmlformats.org/officeDocument/2006/customXml" ds:itemID="{A522CE6C-9C11-4D07-B558-9AA23D965A43}"/>
</file>

<file path=customXml/itemProps4.xml><?xml version="1.0" encoding="utf-8"?>
<ds:datastoreItem xmlns:ds="http://schemas.openxmlformats.org/officeDocument/2006/customXml" ds:itemID="{B4DC7BA3-DE0E-431A-ACE1-2A83688E02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78</Pages>
  <Words>16495</Words>
  <Characters>94023</Characters>
  <Application>Microsoft Office Word</Application>
  <DocSecurity>0</DocSecurity>
  <Lines>783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110298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8 «Распределение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Волгограда...</dc:title>
  <dc:creator>Шатеев Александр Валерьевич</dc:creator>
  <cp:lastModifiedBy>Развин Владимир Витальевич</cp:lastModifiedBy>
  <cp:revision>5</cp:revision>
  <cp:lastPrinted>2016-11-14T13:38:00Z</cp:lastPrinted>
  <dcterms:created xsi:type="dcterms:W3CDTF">2016-11-14T12:49:00Z</dcterms:created>
  <dcterms:modified xsi:type="dcterms:W3CDTF">2016-11-16T11:09:00Z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