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C2828" w:rsidP="004B1F72">
            <w:pPr>
              <w:pStyle w:val="aa"/>
              <w:jc w:val="center"/>
            </w:pPr>
            <w:r>
              <w:t>20.02.2019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C2828" w:rsidP="004B1F72">
            <w:pPr>
              <w:pStyle w:val="aa"/>
              <w:jc w:val="center"/>
            </w:pPr>
            <w:r>
              <w:t>6/149</w:t>
            </w:r>
          </w:p>
        </w:tc>
      </w:tr>
    </w:tbl>
    <w:p w:rsidR="00862629" w:rsidRDefault="00862629" w:rsidP="008626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629" w:rsidRDefault="00862629" w:rsidP="00862629">
      <w:pPr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муниципальных правовых актов Волгоградской городской Думы</w:t>
      </w:r>
    </w:p>
    <w:p w:rsidR="00862629" w:rsidRDefault="00862629" w:rsidP="008626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629" w:rsidRDefault="00862629" w:rsidP="0086262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12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 xml:space="preserve">. № 8-ФЗ               «О погребении и похоронном деле», решением Волгоградской городской Думы от 21.11.2018 № 3/87 «О представлении прокурора Волгограда от 18.06.2018 № 7-33-2018 об устранении нарушений законодательства о погребении и похоронном деле», руководствуясь </w:t>
      </w:r>
      <w:r w:rsidRPr="00862629">
        <w:rPr>
          <w:sz w:val="28"/>
          <w:szCs w:val="28"/>
        </w:rPr>
        <w:t>статьями 5</w:t>
      </w:r>
      <w:r>
        <w:rPr>
          <w:sz w:val="28"/>
          <w:szCs w:val="28"/>
        </w:rPr>
        <w:t>, 7, 24, 26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города-героя Волгограда, Волгоградская городская Дума </w:t>
      </w:r>
      <w:proofErr w:type="gramEnd"/>
    </w:p>
    <w:p w:rsidR="00862629" w:rsidRDefault="00862629" w:rsidP="0086262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862629" w:rsidRDefault="008C2828" w:rsidP="008C282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2629">
        <w:rPr>
          <w:sz w:val="28"/>
          <w:szCs w:val="28"/>
        </w:rPr>
        <w:t>Признать утратившими силу решения Волгоградской городской Думы:</w:t>
      </w:r>
    </w:p>
    <w:p w:rsidR="00862629" w:rsidRDefault="00862629" w:rsidP="00862629">
      <w:pPr>
        <w:pStyle w:val="ae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04.07.2007 № 47/1125 «Об утверждении </w:t>
      </w:r>
      <w:r w:rsidRPr="00862629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о попечительском (наблюдательном) совете по вопросам похоронного дела в Волгограде»;</w:t>
      </w:r>
    </w:p>
    <w:p w:rsidR="00862629" w:rsidRDefault="00862629" w:rsidP="00862629">
      <w:pPr>
        <w:pStyle w:val="ae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23.01.2008 № 56/1417 «О попечит</w:t>
      </w:r>
      <w:r w:rsidR="008C2828">
        <w:rPr>
          <w:sz w:val="28"/>
          <w:szCs w:val="28"/>
        </w:rPr>
        <w:t>ельском (наблюдательном) совете</w:t>
      </w:r>
      <w:r>
        <w:rPr>
          <w:sz w:val="28"/>
          <w:szCs w:val="28"/>
        </w:rPr>
        <w:t xml:space="preserve"> по вопросам похоронного дела в Волгограде»;</w:t>
      </w:r>
    </w:p>
    <w:p w:rsidR="00862629" w:rsidRDefault="00862629" w:rsidP="00862629">
      <w:pPr>
        <w:pStyle w:val="ae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15.07.2009 № 22/665 «О внесении изменений в состав попечительского (наблюдательного) совета по вопросам похоронного дела в Волгограде, утвержденный решение</w:t>
      </w:r>
      <w:r w:rsidR="007D795F">
        <w:rPr>
          <w:sz w:val="28"/>
          <w:szCs w:val="28"/>
        </w:rPr>
        <w:t>м Волгоградской городской Думы</w:t>
      </w:r>
      <w:r>
        <w:rPr>
          <w:sz w:val="28"/>
          <w:szCs w:val="28"/>
        </w:rPr>
        <w:t xml:space="preserve"> от 23.01.2008 №</w:t>
      </w:r>
      <w:r w:rsidR="007D795F">
        <w:rPr>
          <w:sz w:val="28"/>
          <w:szCs w:val="28"/>
        </w:rPr>
        <w:t> </w:t>
      </w:r>
      <w:r>
        <w:rPr>
          <w:sz w:val="28"/>
          <w:szCs w:val="28"/>
        </w:rPr>
        <w:t>56/1417 «О попечительском (наблюдательном) совете по вопросам похоронного дела в Волгограде».</w:t>
      </w:r>
    </w:p>
    <w:p w:rsidR="00862629" w:rsidRDefault="00862629" w:rsidP="00862629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62629" w:rsidRDefault="00862629" w:rsidP="00862629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62629" w:rsidRDefault="00862629" w:rsidP="00862629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</w:t>
      </w:r>
      <w:r w:rsidR="005C21F2">
        <w:rPr>
          <w:sz w:val="28"/>
          <w:szCs w:val="28"/>
        </w:rPr>
        <w:t xml:space="preserve"> </w:t>
      </w:r>
      <w:r w:rsidR="008B701C">
        <w:rPr>
          <w:sz w:val="28"/>
          <w:szCs w:val="28"/>
        </w:rPr>
        <w:t xml:space="preserve">Волгоградской </w:t>
      </w:r>
      <w:r w:rsidR="005C21F2">
        <w:rPr>
          <w:sz w:val="28"/>
          <w:szCs w:val="28"/>
        </w:rPr>
        <w:t xml:space="preserve">городской Думы </w:t>
      </w:r>
      <w:proofErr w:type="spellStart"/>
      <w:r w:rsidR="005C21F2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>
        <w:rPr>
          <w:sz w:val="28"/>
          <w:szCs w:val="28"/>
        </w:rPr>
        <w:t>.</w:t>
      </w:r>
    </w:p>
    <w:p w:rsidR="00862629" w:rsidRDefault="00862629" w:rsidP="008626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629" w:rsidRDefault="00862629" w:rsidP="008626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2629" w:rsidRDefault="00862629" w:rsidP="008626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828" w:rsidRDefault="008C2828" w:rsidP="008626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62629" w:rsidRDefault="008C2828" w:rsidP="008626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262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62629">
        <w:rPr>
          <w:sz w:val="28"/>
          <w:szCs w:val="28"/>
        </w:rPr>
        <w:t xml:space="preserve"> Волгогра</w:t>
      </w:r>
      <w:r>
        <w:rPr>
          <w:sz w:val="28"/>
          <w:szCs w:val="28"/>
        </w:rPr>
        <w:t xml:space="preserve">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И.С.Пешкова</w:t>
      </w:r>
      <w:proofErr w:type="spellEnd"/>
    </w:p>
    <w:p w:rsidR="005F5EAC" w:rsidRDefault="005F5EAC" w:rsidP="00A13C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5F5EA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CF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126257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54973F6"/>
    <w:multiLevelType w:val="multilevel"/>
    <w:tmpl w:val="16980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5D8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21F2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D795F"/>
    <w:rsid w:val="007F5864"/>
    <w:rsid w:val="008265CB"/>
    <w:rsid w:val="00833BA1"/>
    <w:rsid w:val="0083717B"/>
    <w:rsid w:val="00857638"/>
    <w:rsid w:val="00862629"/>
    <w:rsid w:val="00874FCF"/>
    <w:rsid w:val="008879A2"/>
    <w:rsid w:val="008941E9"/>
    <w:rsid w:val="008A6D15"/>
    <w:rsid w:val="008A7B0F"/>
    <w:rsid w:val="008B701C"/>
    <w:rsid w:val="008C2828"/>
    <w:rsid w:val="008C44DA"/>
    <w:rsid w:val="008D361B"/>
    <w:rsid w:val="008D69D6"/>
    <w:rsid w:val="008E129D"/>
    <w:rsid w:val="009078A8"/>
    <w:rsid w:val="00964FF6"/>
    <w:rsid w:val="00971734"/>
    <w:rsid w:val="00A07440"/>
    <w:rsid w:val="00A13CFD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35C6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862629"/>
    <w:pPr>
      <w:ind w:left="720"/>
      <w:contextualSpacing/>
    </w:pPr>
  </w:style>
  <w:style w:type="paragraph" w:customStyle="1" w:styleId="formattext">
    <w:name w:val="formattext"/>
    <w:basedOn w:val="a"/>
    <w:rsid w:val="00862629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8626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626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862629"/>
    <w:pPr>
      <w:ind w:left="720"/>
      <w:contextualSpacing/>
    </w:pPr>
  </w:style>
  <w:style w:type="paragraph" w:customStyle="1" w:styleId="formattext">
    <w:name w:val="formattext"/>
    <w:basedOn w:val="a"/>
    <w:rsid w:val="00862629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8626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62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BF5F5EE-2670-45EB-8C4F-A94CDC9CDE99}"/>
</file>

<file path=customXml/itemProps2.xml><?xml version="1.0" encoding="utf-8"?>
<ds:datastoreItem xmlns:ds="http://schemas.openxmlformats.org/officeDocument/2006/customXml" ds:itemID="{5C1D1EDD-3A67-419F-BACC-E7B95BDEB5E8}"/>
</file>

<file path=customXml/itemProps3.xml><?xml version="1.0" encoding="utf-8"?>
<ds:datastoreItem xmlns:ds="http://schemas.openxmlformats.org/officeDocument/2006/customXml" ds:itemID="{9004611E-AECB-4FB9-8159-A8E8B78859AC}"/>
</file>

<file path=customXml/itemProps4.xml><?xml version="1.0" encoding="utf-8"?>
<ds:datastoreItem xmlns:ds="http://schemas.openxmlformats.org/officeDocument/2006/customXml" ds:itemID="{77555C92-90CB-47C0-88DC-14E944DC0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2018-09-17T12:50:00Z</cp:lastPrinted>
  <dcterms:created xsi:type="dcterms:W3CDTF">2019-02-05T12:17:00Z</dcterms:created>
  <dcterms:modified xsi:type="dcterms:W3CDTF">2019-02-25T14:50:00Z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