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37CA" w:rsidP="004B1F72">
            <w:pPr>
              <w:pStyle w:val="aa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37CA" w:rsidP="004B1F72">
            <w:pPr>
              <w:pStyle w:val="aa"/>
              <w:jc w:val="center"/>
            </w:pPr>
            <w:r>
              <w:t>59/1735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837CA" w:rsidRPr="003A20C6" w:rsidRDefault="00E837CA" w:rsidP="0021362A">
      <w:pPr>
        <w:jc w:val="both"/>
        <w:rPr>
          <w:sz w:val="28"/>
          <w:szCs w:val="28"/>
        </w:rPr>
      </w:pPr>
      <w:proofErr w:type="gramStart"/>
      <w:r w:rsidRPr="003A20C6">
        <w:rPr>
          <w:sz w:val="28"/>
          <w:szCs w:val="28"/>
        </w:rPr>
        <w:t>О признании ут</w:t>
      </w:r>
      <w:r>
        <w:rPr>
          <w:sz w:val="28"/>
          <w:szCs w:val="28"/>
        </w:rPr>
        <w:t>ратившим силу пункта 1 решения Волгоградской городской Д</w:t>
      </w:r>
      <w:r w:rsidRPr="003A20C6">
        <w:rPr>
          <w:sz w:val="28"/>
          <w:szCs w:val="28"/>
        </w:rPr>
        <w:t xml:space="preserve">умы от 25.01.2017 </w:t>
      </w:r>
      <w:r>
        <w:rPr>
          <w:sz w:val="28"/>
          <w:szCs w:val="28"/>
        </w:rPr>
        <w:t xml:space="preserve">№ </w:t>
      </w:r>
      <w:r w:rsidRPr="003A20C6">
        <w:rPr>
          <w:sz w:val="28"/>
          <w:szCs w:val="28"/>
        </w:rPr>
        <w:t>53/1558 «</w:t>
      </w:r>
      <w:r>
        <w:rPr>
          <w:sz w:val="28"/>
          <w:szCs w:val="28"/>
        </w:rPr>
        <w:t>О</w:t>
      </w:r>
      <w:r w:rsidRPr="003A20C6">
        <w:rPr>
          <w:sz w:val="28"/>
          <w:szCs w:val="28"/>
        </w:rPr>
        <w:t xml:space="preserve"> мерах по обеспечению предоставления компенсации за приобретенный месячный школьный проездной билет на проезд в общественном (городском) муницип</w:t>
      </w:r>
      <w:r>
        <w:rPr>
          <w:sz w:val="28"/>
          <w:szCs w:val="28"/>
        </w:rPr>
        <w:t>альном пассажирском транспорте В</w:t>
      </w:r>
      <w:r w:rsidRPr="003A20C6">
        <w:rPr>
          <w:sz w:val="28"/>
          <w:szCs w:val="28"/>
        </w:rPr>
        <w:t xml:space="preserve">олгограда и </w:t>
      </w:r>
      <w:r>
        <w:rPr>
          <w:sz w:val="28"/>
          <w:szCs w:val="28"/>
        </w:rPr>
        <w:t>о внесении изменения в решение Волгоградской городской Д</w:t>
      </w:r>
      <w:r w:rsidRPr="003A20C6">
        <w:rPr>
          <w:sz w:val="28"/>
          <w:szCs w:val="28"/>
        </w:rPr>
        <w:t>умы от 23.1</w:t>
      </w:r>
      <w:r>
        <w:rPr>
          <w:sz w:val="28"/>
          <w:szCs w:val="28"/>
        </w:rPr>
        <w:t xml:space="preserve">2.2016 № 52/1508 «О внесении изменения в решение Волгоградской городской Думы от 05.12.2014 № </w:t>
      </w:r>
      <w:r w:rsidRPr="003A20C6">
        <w:rPr>
          <w:sz w:val="28"/>
          <w:szCs w:val="28"/>
        </w:rPr>
        <w:t>22/685</w:t>
      </w:r>
      <w:proofErr w:type="gramEnd"/>
      <w:r w:rsidRPr="003A20C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A20C6">
        <w:rPr>
          <w:sz w:val="28"/>
          <w:szCs w:val="28"/>
        </w:rPr>
        <w:t xml:space="preserve"> приостановлении действия и отмене отдельны</w:t>
      </w:r>
      <w:r>
        <w:rPr>
          <w:sz w:val="28"/>
          <w:szCs w:val="28"/>
        </w:rPr>
        <w:t>х муниципальных правовых актов В</w:t>
      </w:r>
      <w:r w:rsidRPr="003A20C6">
        <w:rPr>
          <w:sz w:val="28"/>
          <w:szCs w:val="28"/>
        </w:rPr>
        <w:t>олгограда»</w:t>
      </w:r>
    </w:p>
    <w:p w:rsidR="00E837CA" w:rsidRDefault="00E837CA" w:rsidP="00E837CA">
      <w:pPr>
        <w:ind w:right="5670"/>
        <w:rPr>
          <w:sz w:val="28"/>
          <w:szCs w:val="28"/>
        </w:rPr>
      </w:pPr>
    </w:p>
    <w:p w:rsidR="00E837CA" w:rsidRPr="00C83F69" w:rsidRDefault="00E837CA" w:rsidP="00213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9F303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Pr="00193A21">
        <w:rPr>
          <w:sz w:val="28"/>
          <w:szCs w:val="28"/>
        </w:rPr>
        <w:t>руководствуясь статьями 24, 26, 39 Устава города-героя Волгограда, Волгоградская городская Дума</w:t>
      </w:r>
    </w:p>
    <w:p w:rsidR="00E837CA" w:rsidRDefault="00E837CA" w:rsidP="00E837CA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E837CA" w:rsidRPr="003A20C6" w:rsidRDefault="00E837CA" w:rsidP="00E837CA">
      <w:pPr>
        <w:ind w:firstLine="709"/>
        <w:jc w:val="both"/>
        <w:rPr>
          <w:sz w:val="28"/>
          <w:szCs w:val="28"/>
        </w:rPr>
      </w:pPr>
      <w:r w:rsidRPr="006D765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пункт 1 решения Волгоградской городской Думы </w:t>
      </w:r>
      <w:r w:rsidRPr="003A20C6">
        <w:rPr>
          <w:sz w:val="28"/>
          <w:szCs w:val="28"/>
        </w:rPr>
        <w:t xml:space="preserve">от 25.01.2017 </w:t>
      </w:r>
      <w:r>
        <w:rPr>
          <w:sz w:val="28"/>
          <w:szCs w:val="28"/>
        </w:rPr>
        <w:t xml:space="preserve">№ </w:t>
      </w:r>
      <w:r w:rsidRPr="003A20C6">
        <w:rPr>
          <w:sz w:val="28"/>
          <w:szCs w:val="28"/>
        </w:rPr>
        <w:t>53/1558 «</w:t>
      </w:r>
      <w:r>
        <w:rPr>
          <w:sz w:val="28"/>
          <w:szCs w:val="28"/>
        </w:rPr>
        <w:t>О</w:t>
      </w:r>
      <w:r w:rsidRPr="003A20C6">
        <w:rPr>
          <w:sz w:val="28"/>
          <w:szCs w:val="28"/>
        </w:rPr>
        <w:t xml:space="preserve"> мерах по обеспечению предоставления компенсации за приобретенный месячный школьный проездной билет на проезд в общественном (городском) муницип</w:t>
      </w:r>
      <w:r>
        <w:rPr>
          <w:sz w:val="28"/>
          <w:szCs w:val="28"/>
        </w:rPr>
        <w:t>альном пассажирском транспорте В</w:t>
      </w:r>
      <w:r w:rsidRPr="003A20C6">
        <w:rPr>
          <w:sz w:val="28"/>
          <w:szCs w:val="28"/>
        </w:rPr>
        <w:t xml:space="preserve">олгограда и </w:t>
      </w:r>
      <w:r>
        <w:rPr>
          <w:sz w:val="28"/>
          <w:szCs w:val="28"/>
        </w:rPr>
        <w:t>о внесении изменения в решение Волгоградской городской Д</w:t>
      </w:r>
      <w:r w:rsidRPr="003A20C6">
        <w:rPr>
          <w:sz w:val="28"/>
          <w:szCs w:val="28"/>
        </w:rPr>
        <w:t>умы от 23.1</w:t>
      </w:r>
      <w:r>
        <w:rPr>
          <w:sz w:val="28"/>
          <w:szCs w:val="28"/>
        </w:rPr>
        <w:t xml:space="preserve">2.2016 № 52/1508 «О внесении изменения в решение Волгоградской городской Думы от 05.12.2014 № </w:t>
      </w:r>
      <w:r w:rsidRPr="003A20C6">
        <w:rPr>
          <w:sz w:val="28"/>
          <w:szCs w:val="28"/>
        </w:rPr>
        <w:t xml:space="preserve">22/685 </w:t>
      </w:r>
      <w:r>
        <w:rPr>
          <w:sz w:val="28"/>
          <w:szCs w:val="28"/>
        </w:rPr>
        <w:t>«О</w:t>
      </w:r>
      <w:proofErr w:type="gramEnd"/>
      <w:r w:rsidRPr="003A20C6">
        <w:rPr>
          <w:sz w:val="28"/>
          <w:szCs w:val="28"/>
        </w:rPr>
        <w:t xml:space="preserve"> </w:t>
      </w:r>
      <w:proofErr w:type="gramStart"/>
      <w:r w:rsidRPr="003A20C6">
        <w:rPr>
          <w:sz w:val="28"/>
          <w:szCs w:val="28"/>
        </w:rPr>
        <w:t>приостановлении</w:t>
      </w:r>
      <w:proofErr w:type="gramEnd"/>
      <w:r w:rsidRPr="003A20C6">
        <w:rPr>
          <w:sz w:val="28"/>
          <w:szCs w:val="28"/>
        </w:rPr>
        <w:t xml:space="preserve"> действия и отмене отдельны</w:t>
      </w:r>
      <w:r>
        <w:rPr>
          <w:sz w:val="28"/>
          <w:szCs w:val="28"/>
        </w:rPr>
        <w:t>х муниципальных правовых актов В</w:t>
      </w:r>
      <w:r w:rsidRPr="003A20C6">
        <w:rPr>
          <w:sz w:val="28"/>
          <w:szCs w:val="28"/>
        </w:rPr>
        <w:t>олгограда»</w:t>
      </w:r>
      <w:r>
        <w:rPr>
          <w:sz w:val="28"/>
          <w:szCs w:val="28"/>
        </w:rPr>
        <w:t>.</w:t>
      </w:r>
    </w:p>
    <w:p w:rsidR="00E837CA" w:rsidRDefault="00E837CA" w:rsidP="00E83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>2. Администрации Волгограда</w:t>
      </w:r>
      <w:r>
        <w:rPr>
          <w:sz w:val="28"/>
          <w:szCs w:val="28"/>
        </w:rPr>
        <w:t>:</w:t>
      </w:r>
    </w:p>
    <w:p w:rsidR="00E837CA" w:rsidRDefault="00E837CA" w:rsidP="00E83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течение месяца со дня вступления в силу настоящего решения привести муниципальные правовые акты Волгограда в соответствие с настоящим решением.</w:t>
      </w:r>
    </w:p>
    <w:p w:rsidR="00E837CA" w:rsidRPr="00195D52" w:rsidRDefault="00E837CA" w:rsidP="00E837CA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z w:val="28"/>
          <w:szCs w:val="28"/>
        </w:rPr>
        <w:t>2.2. О</w:t>
      </w:r>
      <w:r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>
        <w:rPr>
          <w:rStyle w:val="FontStyle71"/>
          <w:sz w:val="28"/>
          <w:szCs w:val="28"/>
        </w:rPr>
        <w:t xml:space="preserve">официальных </w:t>
      </w:r>
      <w:r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E837CA" w:rsidRPr="00195D52" w:rsidRDefault="00E837CA" w:rsidP="00E83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t xml:space="preserve">3. </w:t>
      </w:r>
      <w:r w:rsidRPr="00195D5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E837CA" w:rsidRPr="00195D52" w:rsidRDefault="00E837CA" w:rsidP="00E83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</w:p>
    <w:p w:rsidR="00E837CA" w:rsidRPr="00122725" w:rsidRDefault="00E837CA" w:rsidP="00E837CA">
      <w:pPr>
        <w:pStyle w:val="a3"/>
      </w:pPr>
    </w:p>
    <w:p w:rsidR="00E837CA" w:rsidRDefault="00E837CA" w:rsidP="00E837CA">
      <w:pPr>
        <w:tabs>
          <w:tab w:val="left" w:pos="9639"/>
        </w:tabs>
        <w:rPr>
          <w:sz w:val="28"/>
          <w:szCs w:val="28"/>
        </w:rPr>
      </w:pPr>
    </w:p>
    <w:p w:rsidR="00E837CA" w:rsidRDefault="00E837CA" w:rsidP="00E837CA">
      <w:pPr>
        <w:tabs>
          <w:tab w:val="left" w:pos="9639"/>
        </w:tabs>
        <w:rPr>
          <w:sz w:val="28"/>
          <w:szCs w:val="28"/>
        </w:rPr>
      </w:pPr>
    </w:p>
    <w:p w:rsidR="00E837CA" w:rsidRPr="00F94DD6" w:rsidRDefault="00E837CA" w:rsidP="00E837CA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proofErr w:type="spellEnd"/>
    </w:p>
    <w:p w:rsidR="0021362A" w:rsidRPr="0021362A" w:rsidRDefault="0021362A" w:rsidP="0021362A">
      <w:pPr>
        <w:jc w:val="both"/>
        <w:rPr>
          <w:szCs w:val="27"/>
        </w:rPr>
      </w:pPr>
      <w:bookmarkStart w:id="0" w:name="_GoBack"/>
      <w:bookmarkEnd w:id="0"/>
    </w:p>
    <w:sectPr w:rsidR="0021362A" w:rsidRPr="0021362A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371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372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362A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2C9E"/>
    <w:rsid w:val="00556EF0"/>
    <w:rsid w:val="00563AFA"/>
    <w:rsid w:val="00564B0A"/>
    <w:rsid w:val="005845CE"/>
    <w:rsid w:val="005B111D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65371"/>
    <w:rsid w:val="00874FCF"/>
    <w:rsid w:val="008879A2"/>
    <w:rsid w:val="008941E9"/>
    <w:rsid w:val="008A6D15"/>
    <w:rsid w:val="008A7B0F"/>
    <w:rsid w:val="008A7CD2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D5CE1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37CA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E837CA"/>
    <w:rPr>
      <w:sz w:val="28"/>
    </w:rPr>
  </w:style>
  <w:style w:type="character" w:styleId="ae">
    <w:name w:val="Hyperlink"/>
    <w:rsid w:val="00E837CA"/>
    <w:rPr>
      <w:color w:val="0000FF"/>
      <w:u w:val="single"/>
    </w:rPr>
  </w:style>
  <w:style w:type="character" w:customStyle="1" w:styleId="FontStyle71">
    <w:name w:val="Font Style71"/>
    <w:uiPriority w:val="99"/>
    <w:rsid w:val="00E837C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837CA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E837CA"/>
    <w:rPr>
      <w:sz w:val="28"/>
    </w:rPr>
  </w:style>
  <w:style w:type="character" w:styleId="ae">
    <w:name w:val="Hyperlink"/>
    <w:rsid w:val="00E837CA"/>
    <w:rPr>
      <w:color w:val="0000FF"/>
      <w:u w:val="single"/>
    </w:rPr>
  </w:style>
  <w:style w:type="character" w:customStyle="1" w:styleId="FontStyle71">
    <w:name w:val="Font Style71"/>
    <w:uiPriority w:val="99"/>
    <w:rsid w:val="00E837C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837CA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8C1374B042E3F7FB9FE324E3162F87529B92F911A743C89205FCD9C86FvA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02A6D4D-8905-4F27-A48F-1F945D0CA55C}"/>
</file>

<file path=customXml/itemProps2.xml><?xml version="1.0" encoding="utf-8"?>
<ds:datastoreItem xmlns:ds="http://schemas.openxmlformats.org/officeDocument/2006/customXml" ds:itemID="{FADE3215-BE96-4927-BA86-E5D93EDC765A}"/>
</file>

<file path=customXml/itemProps3.xml><?xml version="1.0" encoding="utf-8"?>
<ds:datastoreItem xmlns:ds="http://schemas.openxmlformats.org/officeDocument/2006/customXml" ds:itemID="{633FC8FD-53E6-4D54-88A8-B2E64A350B7D}"/>
</file>

<file path=customXml/itemProps4.xml><?xml version="1.0" encoding="utf-8"?>
<ds:datastoreItem xmlns:ds="http://schemas.openxmlformats.org/officeDocument/2006/customXml" ds:itemID="{A160043E-AE81-4A1B-87BE-B925DA3A3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2017-07-21T07:15:00Z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