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025FEE" w:rsidRDefault="00715E23" w:rsidP="00025FEE">
      <w:pPr>
        <w:jc w:val="center"/>
        <w:rPr>
          <w:caps/>
          <w:sz w:val="32"/>
          <w:szCs w:val="32"/>
        </w:rPr>
      </w:pPr>
      <w:r w:rsidRPr="00025FEE">
        <w:rPr>
          <w:caps/>
          <w:sz w:val="32"/>
          <w:szCs w:val="32"/>
        </w:rPr>
        <w:t>ВОЛГОГРАДСКая городская дума</w:t>
      </w:r>
    </w:p>
    <w:p w:rsidR="00715E23" w:rsidRPr="00025FEE" w:rsidRDefault="00715E23" w:rsidP="00025FE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25FEE" w:rsidRDefault="00715E23" w:rsidP="00025FEE">
      <w:pPr>
        <w:pBdr>
          <w:bottom w:val="double" w:sz="12" w:space="1" w:color="auto"/>
        </w:pBdr>
        <w:jc w:val="center"/>
        <w:rPr>
          <w:b/>
          <w:sz w:val="32"/>
        </w:rPr>
      </w:pPr>
      <w:r w:rsidRPr="00025FEE">
        <w:rPr>
          <w:b/>
          <w:sz w:val="32"/>
        </w:rPr>
        <w:t>РЕШЕНИЕ</w:t>
      </w:r>
    </w:p>
    <w:p w:rsidR="00715E23" w:rsidRPr="00025FEE" w:rsidRDefault="00715E23" w:rsidP="00025FE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25FEE" w:rsidRDefault="00556EF0" w:rsidP="00025FE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25FEE">
        <w:rPr>
          <w:sz w:val="16"/>
          <w:szCs w:val="16"/>
        </w:rPr>
        <w:t xml:space="preserve">400066, Волгоград, </w:t>
      </w:r>
      <w:proofErr w:type="spellStart"/>
      <w:r w:rsidRPr="00025FEE">
        <w:rPr>
          <w:sz w:val="16"/>
          <w:szCs w:val="16"/>
        </w:rPr>
        <w:t>пр-кт</w:t>
      </w:r>
      <w:proofErr w:type="spellEnd"/>
      <w:r w:rsidRPr="00025FEE">
        <w:rPr>
          <w:sz w:val="16"/>
          <w:szCs w:val="16"/>
        </w:rPr>
        <w:t xml:space="preserve"> им.</w:t>
      </w:r>
      <w:r w:rsidR="0010551E" w:rsidRPr="00025FEE">
        <w:rPr>
          <w:sz w:val="16"/>
          <w:szCs w:val="16"/>
        </w:rPr>
        <w:t xml:space="preserve"> </w:t>
      </w:r>
      <w:proofErr w:type="spellStart"/>
      <w:r w:rsidRPr="00025FEE">
        <w:rPr>
          <w:sz w:val="16"/>
          <w:szCs w:val="16"/>
        </w:rPr>
        <w:t>В.И.Ленина</w:t>
      </w:r>
      <w:proofErr w:type="spellEnd"/>
      <w:r w:rsidRPr="00025FEE">
        <w:rPr>
          <w:sz w:val="16"/>
          <w:szCs w:val="16"/>
        </w:rPr>
        <w:t xml:space="preserve">, д. 10, тел./факс (8442) 38-08-89, </w:t>
      </w:r>
      <w:r w:rsidRPr="00025FEE">
        <w:rPr>
          <w:sz w:val="16"/>
          <w:szCs w:val="16"/>
          <w:lang w:val="en-US"/>
        </w:rPr>
        <w:t>E</w:t>
      </w:r>
      <w:r w:rsidRPr="00025FEE">
        <w:rPr>
          <w:sz w:val="16"/>
          <w:szCs w:val="16"/>
        </w:rPr>
        <w:t>-</w:t>
      </w:r>
      <w:r w:rsidRPr="00025FEE">
        <w:rPr>
          <w:sz w:val="16"/>
          <w:szCs w:val="16"/>
          <w:lang w:val="en-US"/>
        </w:rPr>
        <w:t>mail</w:t>
      </w:r>
      <w:r w:rsidRPr="00025FEE">
        <w:rPr>
          <w:sz w:val="16"/>
          <w:szCs w:val="16"/>
        </w:rPr>
        <w:t xml:space="preserve">: </w:t>
      </w:r>
      <w:r w:rsidR="005E5400" w:rsidRPr="00025FEE">
        <w:rPr>
          <w:sz w:val="16"/>
          <w:szCs w:val="16"/>
          <w:lang w:val="en-US"/>
        </w:rPr>
        <w:t>gs</w:t>
      </w:r>
      <w:r w:rsidR="005E5400" w:rsidRPr="00025FEE">
        <w:rPr>
          <w:sz w:val="16"/>
          <w:szCs w:val="16"/>
        </w:rPr>
        <w:t>_</w:t>
      </w:r>
      <w:r w:rsidR="005E5400" w:rsidRPr="00025FEE">
        <w:rPr>
          <w:sz w:val="16"/>
          <w:szCs w:val="16"/>
          <w:lang w:val="en-US"/>
        </w:rPr>
        <w:t>kanc</w:t>
      </w:r>
      <w:r w:rsidR="005E5400" w:rsidRPr="00025FEE">
        <w:rPr>
          <w:sz w:val="16"/>
          <w:szCs w:val="16"/>
        </w:rPr>
        <w:t>@</w:t>
      </w:r>
      <w:r w:rsidR="005E5400" w:rsidRPr="00025FEE">
        <w:rPr>
          <w:sz w:val="16"/>
          <w:szCs w:val="16"/>
          <w:lang w:val="en-US"/>
        </w:rPr>
        <w:t>volgsovet</w:t>
      </w:r>
      <w:r w:rsidR="005E5400" w:rsidRPr="00025FEE">
        <w:rPr>
          <w:sz w:val="16"/>
          <w:szCs w:val="16"/>
        </w:rPr>
        <w:t>.</w:t>
      </w:r>
      <w:r w:rsidR="005E5400" w:rsidRPr="00025FEE">
        <w:rPr>
          <w:sz w:val="16"/>
          <w:szCs w:val="16"/>
          <w:lang w:val="en-US"/>
        </w:rPr>
        <w:t>ru</w:t>
      </w:r>
    </w:p>
    <w:p w:rsidR="00715E23" w:rsidRPr="00025FEE" w:rsidRDefault="00715E23" w:rsidP="00025FE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25FEE" w:rsidTr="002E7342">
        <w:tc>
          <w:tcPr>
            <w:tcW w:w="486" w:type="dxa"/>
            <w:vAlign w:val="bottom"/>
            <w:hideMark/>
          </w:tcPr>
          <w:p w:rsidR="00715E23" w:rsidRPr="00025FEE" w:rsidRDefault="00715E23" w:rsidP="00025FEE">
            <w:pPr>
              <w:pStyle w:val="aa"/>
              <w:jc w:val="center"/>
            </w:pPr>
            <w:r w:rsidRPr="00025FE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25FEE" w:rsidRDefault="00CA047E" w:rsidP="00025FEE">
            <w:pPr>
              <w:pStyle w:val="aa"/>
              <w:jc w:val="center"/>
            </w:pPr>
            <w:r w:rsidRPr="00025FEE">
              <w:t>08.07.2020</w:t>
            </w:r>
          </w:p>
        </w:tc>
        <w:tc>
          <w:tcPr>
            <w:tcW w:w="434" w:type="dxa"/>
            <w:vAlign w:val="bottom"/>
            <w:hideMark/>
          </w:tcPr>
          <w:p w:rsidR="00715E23" w:rsidRPr="00025FEE" w:rsidRDefault="00715E23" w:rsidP="00025FEE">
            <w:pPr>
              <w:pStyle w:val="aa"/>
              <w:jc w:val="center"/>
            </w:pPr>
            <w:r w:rsidRPr="00025FE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25FEE" w:rsidRDefault="00CA047E" w:rsidP="00025FEE">
            <w:pPr>
              <w:pStyle w:val="aa"/>
              <w:jc w:val="center"/>
            </w:pPr>
            <w:r w:rsidRPr="00025FEE">
              <w:t>28/</w:t>
            </w:r>
            <w:r w:rsidR="00650426" w:rsidRPr="00025FEE">
              <w:t>507</w:t>
            </w:r>
          </w:p>
        </w:tc>
      </w:tr>
    </w:tbl>
    <w:p w:rsidR="004D75D6" w:rsidRPr="00025FEE" w:rsidRDefault="004D75D6" w:rsidP="00025FEE">
      <w:pPr>
        <w:ind w:left="4820"/>
        <w:rPr>
          <w:sz w:val="28"/>
          <w:szCs w:val="28"/>
        </w:rPr>
      </w:pPr>
    </w:p>
    <w:p w:rsidR="00CA047E" w:rsidRPr="00025FEE" w:rsidRDefault="00CA047E" w:rsidP="00025FEE">
      <w:pPr>
        <w:ind w:right="3685"/>
        <w:jc w:val="both"/>
        <w:rPr>
          <w:sz w:val="28"/>
        </w:rPr>
      </w:pPr>
      <w:r w:rsidRPr="00025FEE">
        <w:rPr>
          <w:sz w:val="28"/>
        </w:rPr>
        <w:t>О внесении изменений в решение Волгоградской городской Думы от 26.06.2019 № 10/240 «Об утверждении Порядка принятия решений об условиях приватизации муниципального имущества Волгограда»</w:t>
      </w:r>
    </w:p>
    <w:p w:rsidR="00CA047E" w:rsidRPr="00025FEE" w:rsidRDefault="00CA047E" w:rsidP="00025FEE">
      <w:pPr>
        <w:ind w:right="4252"/>
        <w:jc w:val="both"/>
        <w:rPr>
          <w:sz w:val="28"/>
          <w:szCs w:val="28"/>
        </w:rPr>
      </w:pPr>
    </w:p>
    <w:p w:rsidR="00CA047E" w:rsidRPr="00025FEE" w:rsidRDefault="00CA047E" w:rsidP="00025FEE">
      <w:pPr>
        <w:pStyle w:val="ConsPlusNormal"/>
        <w:ind w:firstLine="709"/>
        <w:jc w:val="both"/>
      </w:pPr>
      <w:r w:rsidRPr="00025FEE">
        <w:t>В соответствии с Федеральным законом от 21 декабря 2001 г. № 178-ФЗ «О приватизации государственного и муниципального имущества», решением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Волгограда», руководствуясь статьями 5, 7, 24, 26, 47 Устава города-героя Волгограда, Волгоградская городская Дума</w:t>
      </w:r>
    </w:p>
    <w:p w:rsidR="00CA047E" w:rsidRPr="00025FEE" w:rsidRDefault="00CA047E" w:rsidP="00025FEE">
      <w:pPr>
        <w:jc w:val="both"/>
        <w:rPr>
          <w:b/>
          <w:sz w:val="28"/>
          <w:szCs w:val="28"/>
        </w:rPr>
      </w:pPr>
      <w:r w:rsidRPr="00025FEE">
        <w:rPr>
          <w:b/>
          <w:sz w:val="28"/>
          <w:szCs w:val="28"/>
        </w:rPr>
        <w:t>РЕШИЛА:</w:t>
      </w:r>
    </w:p>
    <w:p w:rsidR="00CA047E" w:rsidRPr="00025FEE" w:rsidRDefault="00CA047E" w:rsidP="00025FEE">
      <w:pPr>
        <w:pStyle w:val="ae"/>
        <w:tabs>
          <w:tab w:val="left" w:pos="142"/>
          <w:tab w:val="left" w:pos="1064"/>
        </w:tabs>
        <w:ind w:left="0" w:firstLine="709"/>
        <w:jc w:val="both"/>
        <w:rPr>
          <w:sz w:val="28"/>
          <w:szCs w:val="28"/>
        </w:rPr>
      </w:pPr>
      <w:r w:rsidRPr="00025FEE">
        <w:rPr>
          <w:sz w:val="28"/>
          <w:szCs w:val="28"/>
        </w:rPr>
        <w:t>1. Внести в Порядок принятия решений об условиях приватизации муниципального имущества Волгограда, утвержденный решением Волгоградской городской Думы от 26.06.2019 № 10/240 «Об утверждении Порядка принятия решений об условиях приватизации муниципального имущества Волгограда»</w:t>
      </w:r>
      <w:r w:rsidR="002C78BC" w:rsidRPr="00025FEE">
        <w:rPr>
          <w:sz w:val="28"/>
          <w:szCs w:val="28"/>
        </w:rPr>
        <w:t>,</w:t>
      </w:r>
      <w:r w:rsidRPr="00025FEE">
        <w:rPr>
          <w:sz w:val="28"/>
          <w:szCs w:val="28"/>
        </w:rPr>
        <w:t xml:space="preserve"> следующие изменения:</w:t>
      </w:r>
    </w:p>
    <w:p w:rsidR="00CA047E" w:rsidRPr="00025FEE" w:rsidRDefault="00CA047E" w:rsidP="00025FEE">
      <w:pPr>
        <w:ind w:firstLine="709"/>
        <w:jc w:val="both"/>
        <w:rPr>
          <w:sz w:val="28"/>
          <w:szCs w:val="28"/>
        </w:rPr>
      </w:pPr>
      <w:r w:rsidRPr="00025FEE">
        <w:rPr>
          <w:sz w:val="28"/>
          <w:szCs w:val="28"/>
        </w:rPr>
        <w:t>1.1. Пункт</w:t>
      </w:r>
      <w:r w:rsidR="00D27E69">
        <w:rPr>
          <w:sz w:val="28"/>
          <w:szCs w:val="28"/>
        </w:rPr>
        <w:t>ы</w:t>
      </w:r>
      <w:r w:rsidRPr="00025FEE">
        <w:rPr>
          <w:sz w:val="28"/>
          <w:szCs w:val="28"/>
        </w:rPr>
        <w:t xml:space="preserve"> 3</w:t>
      </w:r>
      <w:r w:rsidR="00D27E69">
        <w:rPr>
          <w:sz w:val="28"/>
          <w:szCs w:val="28"/>
        </w:rPr>
        <w:t>, 4</w:t>
      </w:r>
      <w:r w:rsidRPr="00025FEE">
        <w:rPr>
          <w:sz w:val="28"/>
          <w:szCs w:val="28"/>
        </w:rPr>
        <w:t xml:space="preserve"> изложить в следующей редакции:</w:t>
      </w:r>
    </w:p>
    <w:p w:rsidR="00CA047E" w:rsidRPr="00025FEE" w:rsidRDefault="00CA047E" w:rsidP="00025FEE">
      <w:pPr>
        <w:pStyle w:val="ConsPlusNormal"/>
        <w:ind w:firstLine="709"/>
        <w:jc w:val="both"/>
      </w:pPr>
      <w:r w:rsidRPr="00025FEE">
        <w:t>«3. Решение об условиях приватизации муниципального имущества Волгограда должно содержать сведения, указанные в пункте 2 статьи 14 Федерального закона от 21 декабря 2001 г. № 178-ФЗ «О приватизации государственног</w:t>
      </w:r>
      <w:r w:rsidR="00D27E69">
        <w:t>о и муниципального имущества».</w:t>
      </w:r>
    </w:p>
    <w:p w:rsidR="00CA047E" w:rsidRPr="00025FEE" w:rsidRDefault="00CA047E" w:rsidP="00025FEE">
      <w:pPr>
        <w:pStyle w:val="ConsPlusNormal"/>
        <w:ind w:firstLine="709"/>
        <w:jc w:val="both"/>
      </w:pPr>
      <w:r w:rsidRPr="00025FEE">
        <w:t>4. Решение об условиях приватизации муниципального имущества Волгограда размещается департаментом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в течение десяти дней с</w:t>
      </w:r>
      <w:r w:rsidR="00507FB9" w:rsidRPr="00025FEE">
        <w:t>о дня принятия такого решения.».</w:t>
      </w:r>
    </w:p>
    <w:p w:rsidR="00CA047E" w:rsidRPr="00025FEE" w:rsidRDefault="00CA047E" w:rsidP="00025FEE">
      <w:pPr>
        <w:pStyle w:val="ae"/>
        <w:tabs>
          <w:tab w:val="left" w:pos="142"/>
          <w:tab w:val="left" w:pos="1064"/>
        </w:tabs>
        <w:ind w:left="0" w:firstLine="709"/>
        <w:jc w:val="both"/>
        <w:rPr>
          <w:sz w:val="28"/>
          <w:szCs w:val="28"/>
        </w:rPr>
      </w:pPr>
      <w:r w:rsidRPr="00025FEE">
        <w:rPr>
          <w:sz w:val="28"/>
          <w:szCs w:val="28"/>
        </w:rPr>
        <w:t>1.</w:t>
      </w:r>
      <w:r w:rsidR="00326DC7">
        <w:rPr>
          <w:sz w:val="28"/>
          <w:szCs w:val="28"/>
        </w:rPr>
        <w:t>2</w:t>
      </w:r>
      <w:r w:rsidRPr="00025FEE">
        <w:rPr>
          <w:sz w:val="28"/>
          <w:szCs w:val="28"/>
        </w:rPr>
        <w:t>. Пункты 5 – 14 признать утратившими силу.</w:t>
      </w:r>
    </w:p>
    <w:p w:rsidR="00CA047E" w:rsidRPr="00025FEE" w:rsidRDefault="00CA047E" w:rsidP="00025FEE">
      <w:pPr>
        <w:tabs>
          <w:tab w:val="left" w:pos="142"/>
          <w:tab w:val="left" w:pos="1064"/>
        </w:tabs>
        <w:ind w:firstLine="709"/>
        <w:jc w:val="both"/>
        <w:rPr>
          <w:sz w:val="28"/>
          <w:szCs w:val="28"/>
        </w:rPr>
      </w:pPr>
      <w:r w:rsidRPr="00025FEE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A047E" w:rsidRDefault="00CA047E" w:rsidP="00025FEE">
      <w:pPr>
        <w:ind w:firstLine="709"/>
        <w:jc w:val="both"/>
        <w:rPr>
          <w:sz w:val="28"/>
          <w:szCs w:val="28"/>
        </w:rPr>
      </w:pPr>
      <w:r w:rsidRPr="00025FE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D0084" w:rsidRDefault="002D0084" w:rsidP="00025FEE">
      <w:pPr>
        <w:ind w:firstLine="709"/>
        <w:jc w:val="both"/>
        <w:rPr>
          <w:sz w:val="28"/>
          <w:szCs w:val="28"/>
        </w:rPr>
      </w:pPr>
    </w:p>
    <w:p w:rsidR="002D0084" w:rsidRPr="00025FEE" w:rsidRDefault="002D0084" w:rsidP="00025FEE">
      <w:pPr>
        <w:ind w:firstLine="709"/>
        <w:jc w:val="both"/>
        <w:rPr>
          <w:sz w:val="28"/>
          <w:szCs w:val="28"/>
        </w:rPr>
      </w:pPr>
    </w:p>
    <w:p w:rsidR="00CA047E" w:rsidRPr="00025FEE" w:rsidRDefault="00CA047E" w:rsidP="00025FEE">
      <w:pPr>
        <w:ind w:firstLine="709"/>
        <w:jc w:val="both"/>
        <w:rPr>
          <w:sz w:val="28"/>
          <w:szCs w:val="28"/>
        </w:rPr>
      </w:pPr>
      <w:r w:rsidRPr="00025FEE">
        <w:rPr>
          <w:sz w:val="28"/>
          <w:szCs w:val="28"/>
        </w:rPr>
        <w:lastRenderedPageBreak/>
        <w:t xml:space="preserve">4. </w:t>
      </w:r>
      <w:proofErr w:type="gramStart"/>
      <w:r w:rsidRPr="00025FEE">
        <w:rPr>
          <w:sz w:val="28"/>
          <w:szCs w:val="28"/>
        </w:rPr>
        <w:t>Контроль за</w:t>
      </w:r>
      <w:proofErr w:type="gramEnd"/>
      <w:r w:rsidRPr="00025FEE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025FEE">
        <w:rPr>
          <w:sz w:val="28"/>
          <w:szCs w:val="28"/>
        </w:rPr>
        <w:t>А.П.Гимбатова</w:t>
      </w:r>
      <w:proofErr w:type="spellEnd"/>
      <w:r w:rsidRPr="00025FEE">
        <w:rPr>
          <w:sz w:val="28"/>
          <w:szCs w:val="28"/>
        </w:rPr>
        <w:t>.</w:t>
      </w:r>
    </w:p>
    <w:p w:rsidR="00CA047E" w:rsidRPr="00025FEE" w:rsidRDefault="00CA047E" w:rsidP="00025FEE">
      <w:pPr>
        <w:jc w:val="both"/>
        <w:rPr>
          <w:sz w:val="28"/>
          <w:szCs w:val="28"/>
        </w:rPr>
      </w:pPr>
    </w:p>
    <w:p w:rsidR="00CA047E" w:rsidRPr="00025FEE" w:rsidRDefault="00CA047E" w:rsidP="00025FEE">
      <w:pPr>
        <w:jc w:val="both"/>
        <w:rPr>
          <w:sz w:val="28"/>
          <w:szCs w:val="28"/>
        </w:rPr>
      </w:pPr>
    </w:p>
    <w:p w:rsidR="00CA047E" w:rsidRPr="00025FEE" w:rsidRDefault="00CA047E" w:rsidP="00025FE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CA047E" w:rsidRPr="00025FEE" w:rsidTr="002D0084">
        <w:tc>
          <w:tcPr>
            <w:tcW w:w="5637" w:type="dxa"/>
            <w:shd w:val="clear" w:color="auto" w:fill="auto"/>
          </w:tcPr>
          <w:p w:rsidR="00CA047E" w:rsidRPr="00025FEE" w:rsidRDefault="00CA047E" w:rsidP="00025FEE">
            <w:pPr>
              <w:rPr>
                <w:sz w:val="28"/>
                <w:szCs w:val="28"/>
              </w:rPr>
            </w:pPr>
            <w:r w:rsidRPr="00025FEE">
              <w:rPr>
                <w:sz w:val="28"/>
                <w:szCs w:val="28"/>
              </w:rPr>
              <w:t xml:space="preserve">Председатель </w:t>
            </w:r>
          </w:p>
          <w:p w:rsidR="00CA047E" w:rsidRDefault="00CA047E" w:rsidP="00025FEE">
            <w:pPr>
              <w:rPr>
                <w:sz w:val="28"/>
                <w:szCs w:val="28"/>
              </w:rPr>
            </w:pPr>
            <w:r w:rsidRPr="00025FEE">
              <w:rPr>
                <w:sz w:val="28"/>
                <w:szCs w:val="28"/>
              </w:rPr>
              <w:t>Волгоградской городской Думы</w:t>
            </w:r>
          </w:p>
          <w:p w:rsidR="002D0084" w:rsidRPr="00025FEE" w:rsidRDefault="002D0084" w:rsidP="00025FEE">
            <w:pPr>
              <w:rPr>
                <w:sz w:val="28"/>
                <w:szCs w:val="28"/>
              </w:rPr>
            </w:pPr>
          </w:p>
          <w:p w:rsidR="00CA047E" w:rsidRPr="00025FEE" w:rsidRDefault="002D0084" w:rsidP="00025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proofErr w:type="spellStart"/>
            <w:r w:rsidR="00CA047E" w:rsidRPr="00025FEE">
              <w:rPr>
                <w:sz w:val="28"/>
                <w:szCs w:val="28"/>
              </w:rPr>
              <w:t>В.В.Колесников</w:t>
            </w:r>
            <w:proofErr w:type="spellEnd"/>
            <w:r w:rsidR="00CA047E" w:rsidRPr="00025F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CA047E" w:rsidRPr="00025FEE" w:rsidRDefault="00CA047E" w:rsidP="002D0084">
            <w:pPr>
              <w:ind w:left="175"/>
              <w:rPr>
                <w:sz w:val="28"/>
                <w:szCs w:val="28"/>
              </w:rPr>
            </w:pPr>
            <w:r w:rsidRPr="00025FEE">
              <w:rPr>
                <w:sz w:val="28"/>
                <w:szCs w:val="28"/>
              </w:rPr>
              <w:t>Глава Волгограда</w:t>
            </w:r>
          </w:p>
          <w:p w:rsidR="00CA047E" w:rsidRDefault="00CA047E" w:rsidP="00025FEE">
            <w:pPr>
              <w:rPr>
                <w:sz w:val="28"/>
                <w:szCs w:val="28"/>
              </w:rPr>
            </w:pPr>
          </w:p>
          <w:p w:rsidR="002D0084" w:rsidRPr="00025FEE" w:rsidRDefault="002D0084" w:rsidP="00025FEE">
            <w:pPr>
              <w:rPr>
                <w:sz w:val="28"/>
                <w:szCs w:val="28"/>
              </w:rPr>
            </w:pPr>
          </w:p>
          <w:p w:rsidR="00CA047E" w:rsidRPr="00025FEE" w:rsidRDefault="002D0084" w:rsidP="002D008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="00CA047E" w:rsidRPr="00025FEE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CA047E" w:rsidRPr="00025FEE" w:rsidRDefault="00CA047E" w:rsidP="00025FEE">
      <w:pPr>
        <w:jc w:val="both"/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F43908" w:rsidRPr="00025FEE" w:rsidRDefault="00F43908" w:rsidP="00025FEE">
      <w:pPr>
        <w:rPr>
          <w:sz w:val="28"/>
          <w:szCs w:val="28"/>
        </w:rPr>
      </w:pPr>
    </w:p>
    <w:p w:rsidR="00F43908" w:rsidRPr="00025FEE" w:rsidRDefault="00F43908" w:rsidP="00025FEE">
      <w:pPr>
        <w:rPr>
          <w:sz w:val="28"/>
          <w:szCs w:val="28"/>
        </w:rPr>
      </w:pPr>
    </w:p>
    <w:p w:rsidR="00F43908" w:rsidRPr="00025FEE" w:rsidRDefault="00F43908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</w:p>
    <w:p w:rsidR="00CA047E" w:rsidRPr="00025FEE" w:rsidRDefault="00CA047E" w:rsidP="00025FEE">
      <w:pPr>
        <w:rPr>
          <w:sz w:val="28"/>
          <w:szCs w:val="28"/>
        </w:rPr>
      </w:pPr>
      <w:bookmarkStart w:id="0" w:name="_GoBack"/>
      <w:bookmarkEnd w:id="0"/>
    </w:p>
    <w:sectPr w:rsidR="00CA047E" w:rsidRPr="00025FEE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68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588233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5FEE"/>
    <w:rsid w:val="0008531E"/>
    <w:rsid w:val="000911C3"/>
    <w:rsid w:val="000B568C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C26D0"/>
    <w:rsid w:val="002C78BC"/>
    <w:rsid w:val="002D0084"/>
    <w:rsid w:val="002E7342"/>
    <w:rsid w:val="002E7DDC"/>
    <w:rsid w:val="00326DC7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07FB9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0426"/>
    <w:rsid w:val="00650A5F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2583"/>
    <w:rsid w:val="00964FF6"/>
    <w:rsid w:val="00971734"/>
    <w:rsid w:val="00A07440"/>
    <w:rsid w:val="00A25AC1"/>
    <w:rsid w:val="00AD47C9"/>
    <w:rsid w:val="00AE6D24"/>
    <w:rsid w:val="00B537FA"/>
    <w:rsid w:val="00B86052"/>
    <w:rsid w:val="00B86D39"/>
    <w:rsid w:val="00BB75F2"/>
    <w:rsid w:val="00C53FF7"/>
    <w:rsid w:val="00C7414B"/>
    <w:rsid w:val="00C85A85"/>
    <w:rsid w:val="00CA047E"/>
    <w:rsid w:val="00CD3203"/>
    <w:rsid w:val="00D0358D"/>
    <w:rsid w:val="00D27E69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1947"/>
    <w:rsid w:val="00F43908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CA047E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CA0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CA047E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CA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4FD8ABC-A358-4296-A506-7EC1594F3C7A}"/>
</file>

<file path=customXml/itemProps2.xml><?xml version="1.0" encoding="utf-8"?>
<ds:datastoreItem xmlns:ds="http://schemas.openxmlformats.org/officeDocument/2006/customXml" ds:itemID="{DFD98854-C418-4300-B374-E3B4C9F28042}"/>
</file>

<file path=customXml/itemProps3.xml><?xml version="1.0" encoding="utf-8"?>
<ds:datastoreItem xmlns:ds="http://schemas.openxmlformats.org/officeDocument/2006/customXml" ds:itemID="{1BFF6D9A-97BB-490D-8314-F0B1FCD957AD}"/>
</file>

<file path=customXml/itemProps4.xml><?xml version="1.0" encoding="utf-8"?>
<ds:datastoreItem xmlns:ds="http://schemas.openxmlformats.org/officeDocument/2006/customXml" ds:itemID="{BA0353A1-CD91-4E3C-8F50-4526AD294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28</cp:revision>
  <cp:lastPrinted>2018-09-17T12:50:00Z</cp:lastPrinted>
  <dcterms:created xsi:type="dcterms:W3CDTF">2018-09-17T12:51:00Z</dcterms:created>
  <dcterms:modified xsi:type="dcterms:W3CDTF">2020-07-10T06:32:00Z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