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52AAF" w:rsidP="004B1F72">
            <w:pPr>
              <w:pStyle w:val="a9"/>
              <w:jc w:val="center"/>
            </w:pPr>
            <w:r>
              <w:t>15.07.2015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52AAF" w:rsidP="004B1F72">
            <w:pPr>
              <w:pStyle w:val="a9"/>
              <w:jc w:val="center"/>
            </w:pPr>
            <w:r>
              <w:t>32/1009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D75D6" w:rsidRDefault="005246E9" w:rsidP="005A0089">
      <w:pPr>
        <w:tabs>
          <w:tab w:val="left" w:pos="5670"/>
          <w:tab w:val="left" w:pos="6237"/>
        </w:tabs>
        <w:ind w:right="3969"/>
        <w:jc w:val="both"/>
        <w:rPr>
          <w:sz w:val="28"/>
          <w:szCs w:val="28"/>
        </w:rPr>
      </w:pPr>
      <w:r w:rsidRPr="003654B1">
        <w:rPr>
          <w:sz w:val="28"/>
          <w:szCs w:val="28"/>
        </w:rPr>
        <w:t xml:space="preserve">О даче согласия администрации Волгограда и муниципальному унитарному предприятию «Волгоградское коммунальное хозяйство» на заключение и передачу по концессионному соглашению объектов </w:t>
      </w:r>
      <w:r w:rsidRPr="003654B1">
        <w:rPr>
          <w:sz w:val="28"/>
        </w:rPr>
        <w:t>теплоснабжения, тепловых сетей, централизованных систем горячего водоснабжени</w:t>
      </w:r>
      <w:r w:rsidR="004100D3">
        <w:rPr>
          <w:sz w:val="28"/>
        </w:rPr>
        <w:t>я</w:t>
      </w:r>
      <w:r w:rsidRPr="003654B1">
        <w:rPr>
          <w:sz w:val="28"/>
        </w:rPr>
        <w:t xml:space="preserve">, </w:t>
      </w:r>
      <w:r w:rsidRPr="003654B1">
        <w:rPr>
          <w:sz w:val="28"/>
          <w:szCs w:val="28"/>
        </w:rPr>
        <w:t>отдельных объектов таких систем</w:t>
      </w:r>
    </w:p>
    <w:p w:rsidR="00482CCD" w:rsidRDefault="00482CCD" w:rsidP="005246E9">
      <w:pPr>
        <w:ind w:right="5670"/>
        <w:jc w:val="both"/>
        <w:rPr>
          <w:sz w:val="28"/>
          <w:szCs w:val="28"/>
        </w:rPr>
      </w:pPr>
    </w:p>
    <w:p w:rsidR="005246E9" w:rsidRPr="009C291C" w:rsidRDefault="005246E9" w:rsidP="005246E9">
      <w:pPr>
        <w:ind w:firstLine="709"/>
        <w:jc w:val="both"/>
        <w:rPr>
          <w:sz w:val="28"/>
          <w:szCs w:val="28"/>
        </w:rPr>
      </w:pPr>
      <w:r w:rsidRPr="009C291C">
        <w:rPr>
          <w:sz w:val="28"/>
          <w:szCs w:val="28"/>
        </w:rPr>
        <w:t xml:space="preserve">Рассмотрев обращение администрации Волгограда от </w:t>
      </w:r>
      <w:r w:rsidR="004D5076">
        <w:rPr>
          <w:sz w:val="28"/>
          <w:szCs w:val="28"/>
        </w:rPr>
        <w:t xml:space="preserve">30.06.2015                               </w:t>
      </w:r>
      <w:r w:rsidRPr="009C291C">
        <w:rPr>
          <w:sz w:val="28"/>
          <w:szCs w:val="28"/>
        </w:rPr>
        <w:t xml:space="preserve"> №</w:t>
      </w:r>
      <w:r w:rsidR="004D5076">
        <w:rPr>
          <w:sz w:val="28"/>
          <w:szCs w:val="28"/>
        </w:rPr>
        <w:t xml:space="preserve"> 05и/3785,</w:t>
      </w:r>
      <w:r w:rsidRPr="009C291C">
        <w:rPr>
          <w:sz w:val="28"/>
          <w:szCs w:val="28"/>
        </w:rPr>
        <w:t xml:space="preserve"> в соответствии с Федеральным </w:t>
      </w:r>
      <w:hyperlink r:id="rId9" w:history="1">
        <w:r w:rsidRPr="009C291C">
          <w:rPr>
            <w:sz w:val="28"/>
            <w:szCs w:val="28"/>
          </w:rPr>
          <w:t>законом</w:t>
        </w:r>
      </w:hyperlink>
      <w:r w:rsidRPr="009C291C">
        <w:rPr>
          <w:sz w:val="28"/>
          <w:szCs w:val="28"/>
        </w:rPr>
        <w:t xml:space="preserve"> от 06 октября 2003 г.</w:t>
      </w:r>
      <w:r w:rsidR="004D5076">
        <w:rPr>
          <w:sz w:val="28"/>
          <w:szCs w:val="28"/>
        </w:rPr>
        <w:t xml:space="preserve">        </w:t>
      </w:r>
      <w:r w:rsidRPr="009C291C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 (в редакции на </w:t>
      </w:r>
      <w:r w:rsidR="004D5076">
        <w:rPr>
          <w:sz w:val="28"/>
          <w:szCs w:val="28"/>
        </w:rPr>
        <w:t>29</w:t>
      </w:r>
      <w:r w:rsidRPr="009C291C">
        <w:rPr>
          <w:sz w:val="28"/>
          <w:szCs w:val="28"/>
        </w:rPr>
        <w:t>.0</w:t>
      </w:r>
      <w:r w:rsidR="004D5076">
        <w:rPr>
          <w:sz w:val="28"/>
          <w:szCs w:val="28"/>
        </w:rPr>
        <w:t>6</w:t>
      </w:r>
      <w:r w:rsidRPr="009C291C">
        <w:rPr>
          <w:sz w:val="28"/>
          <w:szCs w:val="28"/>
        </w:rPr>
        <w:t xml:space="preserve">.2015), </w:t>
      </w:r>
      <w:hyperlink r:id="rId10" w:history="1">
        <w:r w:rsidRPr="009C291C">
          <w:rPr>
            <w:sz w:val="28"/>
            <w:szCs w:val="28"/>
          </w:rPr>
          <w:t>подпунктом «б» подпункта  2.4.1 пункта 2.4 раздела 2</w:t>
        </w:r>
      </w:hyperlink>
      <w:r w:rsidRPr="009C291C">
        <w:rPr>
          <w:sz w:val="28"/>
          <w:szCs w:val="28"/>
        </w:rPr>
        <w:t xml:space="preserve"> «Управление и распоряжение объектами </w:t>
      </w:r>
      <w:proofErr w:type="gramStart"/>
      <w:r w:rsidRPr="009C291C">
        <w:rPr>
          <w:sz w:val="28"/>
          <w:szCs w:val="28"/>
        </w:rPr>
        <w:t xml:space="preserve">муниципального недвижимого имущества» Положения о порядке предоставления в пользование и изъятия муниципального недвижимого имущества, принятого постановлением Волгоградского городского Совета народных депутатов от 15.12.2000 № 21/297 «О принятии Положения о порядке предоставления в пользование и изъятия муниципального недвижимого имущества» (в редакции на 02.07.2014), </w:t>
      </w:r>
      <w:hyperlink r:id="rId11" w:history="1">
        <w:r w:rsidRPr="009C291C">
          <w:rPr>
            <w:sz w:val="28"/>
            <w:szCs w:val="28"/>
          </w:rPr>
          <w:t>решением</w:t>
        </w:r>
      </w:hyperlink>
      <w:r w:rsidRPr="009C291C">
        <w:rPr>
          <w:sz w:val="28"/>
          <w:szCs w:val="28"/>
        </w:rPr>
        <w:t xml:space="preserve"> Волгоградской городской Думы от 18.04.2007 № 44/1074 «Об установлении объекта муниципальной собственности города-героя Волгограда, имеющего особо важное</w:t>
      </w:r>
      <w:proofErr w:type="gramEnd"/>
      <w:r w:rsidRPr="009C291C">
        <w:rPr>
          <w:sz w:val="28"/>
          <w:szCs w:val="28"/>
        </w:rPr>
        <w:t xml:space="preserve"> </w:t>
      </w:r>
      <w:proofErr w:type="gramStart"/>
      <w:r w:rsidRPr="009C291C">
        <w:rPr>
          <w:sz w:val="28"/>
          <w:szCs w:val="28"/>
        </w:rPr>
        <w:t xml:space="preserve">значение, распоряжение которым осуществляется только с согласия Волгоградской городской Думы» (в редакции на 30.11.2011), </w:t>
      </w:r>
      <w:hyperlink r:id="rId12" w:history="1">
        <w:r w:rsidRPr="009C291C">
          <w:rPr>
            <w:sz w:val="28"/>
            <w:szCs w:val="28"/>
          </w:rPr>
          <w:t>подпунктом «б» подпункта 2.3.1 пункта 2.3 раздела 2</w:t>
        </w:r>
      </w:hyperlink>
      <w:r w:rsidRPr="009C291C">
        <w:rPr>
          <w:sz w:val="28"/>
          <w:szCs w:val="28"/>
        </w:rPr>
        <w:t xml:space="preserve"> «Управление и распоряжение объектами движимого имущества» Положения о порядке предоставления в пользование и изъятия движимого муниципального имущества, принятого решением Волгоградской городской Думы от 16.02.2011 № 42/1306 «О принятии Положения о порядке предоставления в пользование и изъятия движимого муниципального</w:t>
      </w:r>
      <w:proofErr w:type="gramEnd"/>
      <w:r w:rsidRPr="009C291C">
        <w:rPr>
          <w:sz w:val="28"/>
          <w:szCs w:val="28"/>
        </w:rPr>
        <w:t xml:space="preserve"> </w:t>
      </w:r>
      <w:proofErr w:type="gramStart"/>
      <w:r w:rsidRPr="009C291C">
        <w:rPr>
          <w:sz w:val="28"/>
          <w:szCs w:val="28"/>
        </w:rPr>
        <w:t xml:space="preserve">имущества» (в редакции решения Волгоградской городской Думы от 29.05.2013 № 77/2318), постановлением администрации Волгограда от 06.05.2014 № 508 «Об утверждении перечней мероприятий по подготовке и передаче на условиях концессионного соглашения объектов теплоснабжения, тепловых сетей, централизованных систем горячего водоснабжения, холодного водоснабжения и водоотведения, отдельных объектов таких систем, находящихся в муниципальной собственности Волгограда» (в редакции </w:t>
      </w:r>
      <w:r w:rsidR="004D5076">
        <w:rPr>
          <w:sz w:val="28"/>
          <w:szCs w:val="28"/>
        </w:rPr>
        <w:t>на</w:t>
      </w:r>
      <w:r w:rsidRPr="009C291C">
        <w:rPr>
          <w:sz w:val="28"/>
          <w:szCs w:val="28"/>
        </w:rPr>
        <w:t xml:space="preserve"> 18.05.2015), </w:t>
      </w:r>
      <w:r w:rsidRPr="009C291C">
        <w:rPr>
          <w:sz w:val="28"/>
          <w:szCs w:val="28"/>
        </w:rPr>
        <w:lastRenderedPageBreak/>
        <w:t xml:space="preserve">руководствуясь </w:t>
      </w:r>
      <w:hyperlink r:id="rId13" w:history="1">
        <w:r w:rsidRPr="009C291C">
          <w:rPr>
            <w:sz w:val="28"/>
            <w:szCs w:val="28"/>
          </w:rPr>
          <w:t>статьями 5,</w:t>
        </w:r>
        <w:r w:rsidR="004D5076">
          <w:rPr>
            <w:sz w:val="28"/>
            <w:szCs w:val="28"/>
          </w:rPr>
          <w:t xml:space="preserve"> </w:t>
        </w:r>
        <w:r w:rsidRPr="009C291C">
          <w:rPr>
            <w:sz w:val="28"/>
            <w:szCs w:val="28"/>
          </w:rPr>
          <w:t>7,</w:t>
        </w:r>
        <w:r w:rsidR="004D5076">
          <w:rPr>
            <w:sz w:val="28"/>
            <w:szCs w:val="28"/>
          </w:rPr>
          <w:t xml:space="preserve"> </w:t>
        </w:r>
        <w:r w:rsidRPr="009C291C">
          <w:rPr>
            <w:sz w:val="28"/>
            <w:szCs w:val="28"/>
          </w:rPr>
          <w:t>24</w:t>
        </w:r>
      </w:hyperlink>
      <w:r w:rsidRPr="009C291C">
        <w:rPr>
          <w:sz w:val="28"/>
          <w:szCs w:val="28"/>
        </w:rPr>
        <w:t xml:space="preserve">, </w:t>
      </w:r>
      <w:hyperlink r:id="rId14" w:history="1">
        <w:r w:rsidRPr="009C291C">
          <w:rPr>
            <w:sz w:val="28"/>
            <w:szCs w:val="28"/>
          </w:rPr>
          <w:t>26</w:t>
        </w:r>
        <w:proofErr w:type="gramEnd"/>
      </w:hyperlink>
      <w:r w:rsidRPr="009C291C">
        <w:rPr>
          <w:sz w:val="28"/>
          <w:szCs w:val="28"/>
        </w:rPr>
        <w:t xml:space="preserve">, </w:t>
      </w:r>
      <w:hyperlink r:id="rId15" w:history="1">
        <w:r w:rsidRPr="009C291C">
          <w:rPr>
            <w:sz w:val="28"/>
            <w:szCs w:val="28"/>
          </w:rPr>
          <w:t>47</w:t>
        </w:r>
      </w:hyperlink>
      <w:r w:rsidRPr="009C291C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5246E9" w:rsidRPr="009C291C" w:rsidRDefault="005246E9" w:rsidP="005246E9">
      <w:pPr>
        <w:jc w:val="both"/>
        <w:rPr>
          <w:b/>
          <w:sz w:val="28"/>
        </w:rPr>
      </w:pPr>
      <w:r w:rsidRPr="009C291C">
        <w:rPr>
          <w:b/>
          <w:sz w:val="28"/>
        </w:rPr>
        <w:t>РЕШИЛА:</w:t>
      </w:r>
    </w:p>
    <w:p w:rsidR="005246E9" w:rsidRPr="009C291C" w:rsidRDefault="005246E9" w:rsidP="004D50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291C">
        <w:rPr>
          <w:sz w:val="28"/>
          <w:szCs w:val="28"/>
        </w:rPr>
        <w:t xml:space="preserve">1. Дать согласие администрации Волгограда и муниципальному унитарному предприятию «Волгоградское коммунальное хозяйство» на заключение и передачу по концессионному соглашению на 30 лет объектов </w:t>
      </w:r>
      <w:r w:rsidRPr="009C291C">
        <w:rPr>
          <w:sz w:val="28"/>
        </w:rPr>
        <w:t>теплоснабжения, тепловых сетей, централизованных систем горячего водоснабжения</w:t>
      </w:r>
      <w:r w:rsidRPr="009C291C">
        <w:rPr>
          <w:sz w:val="28"/>
          <w:szCs w:val="28"/>
        </w:rPr>
        <w:t xml:space="preserve">, </w:t>
      </w:r>
      <w:r w:rsidR="004D5076">
        <w:rPr>
          <w:sz w:val="28"/>
          <w:szCs w:val="28"/>
        </w:rPr>
        <w:t>отдельных объектов таких систем</w:t>
      </w:r>
      <w:r w:rsidRPr="009C291C">
        <w:rPr>
          <w:sz w:val="28"/>
          <w:szCs w:val="28"/>
        </w:rPr>
        <w:t xml:space="preserve"> согласно </w:t>
      </w:r>
      <w:hyperlink w:anchor="Par31" w:history="1">
        <w:r w:rsidRPr="009C291C">
          <w:rPr>
            <w:sz w:val="28"/>
            <w:szCs w:val="28"/>
          </w:rPr>
          <w:t>приложениям</w:t>
        </w:r>
      </w:hyperlink>
      <w:r w:rsidRPr="009C291C">
        <w:rPr>
          <w:sz w:val="28"/>
          <w:szCs w:val="28"/>
        </w:rPr>
        <w:t xml:space="preserve"> 1, 2.</w:t>
      </w:r>
    </w:p>
    <w:p w:rsidR="005246E9" w:rsidRPr="009C291C" w:rsidRDefault="005246E9" w:rsidP="004D50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291C">
        <w:rPr>
          <w:sz w:val="28"/>
          <w:szCs w:val="28"/>
        </w:rPr>
        <w:t>2. Администрации Волгограда:</w:t>
      </w:r>
    </w:p>
    <w:p w:rsidR="005246E9" w:rsidRPr="009C291C" w:rsidRDefault="005246E9" w:rsidP="004D50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291C">
        <w:rPr>
          <w:sz w:val="28"/>
          <w:szCs w:val="28"/>
        </w:rPr>
        <w:t xml:space="preserve">2.1. Провести мероприятия по заключению концессионного соглашения по передаче объектов </w:t>
      </w:r>
      <w:r w:rsidRPr="009C291C">
        <w:rPr>
          <w:sz w:val="28"/>
        </w:rPr>
        <w:t>теплоснабжения, тепловых сетей, централизованных систем горячего водоснабжения</w:t>
      </w:r>
      <w:r w:rsidRPr="009C291C">
        <w:rPr>
          <w:sz w:val="28"/>
          <w:szCs w:val="28"/>
        </w:rPr>
        <w:t>, отдельных объектов таких систем.</w:t>
      </w:r>
    </w:p>
    <w:p w:rsidR="005246E9" w:rsidRPr="009C291C" w:rsidRDefault="005246E9" w:rsidP="004D50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291C">
        <w:rPr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5246E9" w:rsidRPr="009C291C" w:rsidRDefault="005246E9" w:rsidP="004D50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291C">
        <w:rPr>
          <w:sz w:val="28"/>
          <w:szCs w:val="28"/>
        </w:rPr>
        <w:t>3. Настоящее решение вступает в силу со дня его принятия.</w:t>
      </w:r>
    </w:p>
    <w:p w:rsidR="005246E9" w:rsidRPr="009C291C" w:rsidRDefault="005246E9" w:rsidP="004D50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291C">
        <w:rPr>
          <w:sz w:val="28"/>
          <w:szCs w:val="28"/>
        </w:rPr>
        <w:t xml:space="preserve">4. </w:t>
      </w:r>
      <w:proofErr w:type="gramStart"/>
      <w:r w:rsidRPr="009C291C">
        <w:rPr>
          <w:sz w:val="28"/>
          <w:szCs w:val="28"/>
        </w:rPr>
        <w:t>Контроль за</w:t>
      </w:r>
      <w:proofErr w:type="gramEnd"/>
      <w:r w:rsidRPr="009C291C">
        <w:rPr>
          <w:sz w:val="28"/>
          <w:szCs w:val="28"/>
        </w:rPr>
        <w:t xml:space="preserve"> исполнением настоящего решения возложить на                         </w:t>
      </w:r>
      <w:proofErr w:type="spellStart"/>
      <w:r w:rsidR="004100D3">
        <w:rPr>
          <w:sz w:val="28"/>
          <w:szCs w:val="28"/>
        </w:rPr>
        <w:t>В.В.</w:t>
      </w:r>
      <w:r w:rsidRPr="009C291C">
        <w:rPr>
          <w:sz w:val="28"/>
          <w:szCs w:val="28"/>
        </w:rPr>
        <w:t>Колесникова</w:t>
      </w:r>
      <w:proofErr w:type="spellEnd"/>
      <w:r w:rsidRPr="009C291C">
        <w:rPr>
          <w:sz w:val="28"/>
          <w:szCs w:val="28"/>
        </w:rPr>
        <w:t xml:space="preserve"> </w:t>
      </w:r>
      <w:r w:rsidR="004D5076">
        <w:rPr>
          <w:sz w:val="28"/>
          <w:szCs w:val="28"/>
        </w:rPr>
        <w:t>–</w:t>
      </w:r>
      <w:r w:rsidRPr="009C291C">
        <w:rPr>
          <w:sz w:val="28"/>
          <w:szCs w:val="28"/>
        </w:rPr>
        <w:t xml:space="preserve"> первого заместителя главы Волгограда.</w:t>
      </w:r>
    </w:p>
    <w:p w:rsidR="005246E9" w:rsidRPr="009C291C" w:rsidRDefault="005246E9" w:rsidP="005246E9">
      <w:pPr>
        <w:jc w:val="both"/>
        <w:rPr>
          <w:sz w:val="28"/>
        </w:rPr>
      </w:pPr>
    </w:p>
    <w:p w:rsidR="005246E9" w:rsidRPr="009C291C" w:rsidRDefault="005246E9" w:rsidP="005246E9">
      <w:pPr>
        <w:jc w:val="both"/>
        <w:rPr>
          <w:sz w:val="28"/>
        </w:rPr>
      </w:pPr>
    </w:p>
    <w:p w:rsidR="005246E9" w:rsidRPr="009C291C" w:rsidRDefault="005246E9" w:rsidP="005246E9">
      <w:pPr>
        <w:ind w:firstLine="720"/>
        <w:jc w:val="both"/>
        <w:rPr>
          <w:sz w:val="28"/>
        </w:rPr>
      </w:pPr>
    </w:p>
    <w:p w:rsidR="005246E9" w:rsidRDefault="005246E9" w:rsidP="005246E9">
      <w:pPr>
        <w:jc w:val="both"/>
        <w:rPr>
          <w:sz w:val="28"/>
        </w:rPr>
      </w:pPr>
      <w:r w:rsidRPr="009C291C">
        <w:rPr>
          <w:sz w:val="28"/>
        </w:rPr>
        <w:t>Глава Волгограда</w:t>
      </w:r>
      <w:r w:rsidRPr="009C291C">
        <w:rPr>
          <w:sz w:val="28"/>
        </w:rPr>
        <w:tab/>
      </w:r>
      <w:r w:rsidRPr="009C291C">
        <w:rPr>
          <w:sz w:val="28"/>
        </w:rPr>
        <w:tab/>
      </w:r>
      <w:r w:rsidRPr="009C291C">
        <w:rPr>
          <w:sz w:val="28"/>
        </w:rPr>
        <w:tab/>
      </w:r>
      <w:r w:rsidRPr="009C291C">
        <w:rPr>
          <w:sz w:val="28"/>
        </w:rPr>
        <w:tab/>
      </w:r>
      <w:r w:rsidRPr="009C291C">
        <w:rPr>
          <w:sz w:val="28"/>
        </w:rPr>
        <w:tab/>
      </w:r>
      <w:r w:rsidRPr="009C291C">
        <w:rPr>
          <w:sz w:val="28"/>
        </w:rPr>
        <w:tab/>
      </w:r>
      <w:r>
        <w:rPr>
          <w:sz w:val="28"/>
        </w:rPr>
        <w:tab/>
      </w:r>
      <w:r w:rsidR="004D5076">
        <w:rPr>
          <w:sz w:val="28"/>
        </w:rPr>
        <w:t xml:space="preserve">        </w:t>
      </w:r>
      <w:r w:rsidR="004100D3">
        <w:rPr>
          <w:sz w:val="28"/>
        </w:rPr>
        <w:t xml:space="preserve">     </w:t>
      </w:r>
      <w:r w:rsidR="004D5076">
        <w:rPr>
          <w:sz w:val="28"/>
        </w:rPr>
        <w:t xml:space="preserve">    </w:t>
      </w:r>
      <w:r>
        <w:rPr>
          <w:sz w:val="28"/>
        </w:rPr>
        <w:t xml:space="preserve">  </w:t>
      </w:r>
      <w:proofErr w:type="spellStart"/>
      <w:r>
        <w:rPr>
          <w:sz w:val="28"/>
        </w:rPr>
        <w:t>А.В.Косолапов</w:t>
      </w:r>
      <w:proofErr w:type="spellEnd"/>
    </w:p>
    <w:p w:rsidR="005246E9" w:rsidRDefault="005246E9" w:rsidP="005246E9">
      <w:pPr>
        <w:jc w:val="both"/>
      </w:pPr>
    </w:p>
    <w:p w:rsidR="005246E9" w:rsidRDefault="005246E9" w:rsidP="005246E9">
      <w:pPr>
        <w:jc w:val="both"/>
      </w:pPr>
    </w:p>
    <w:p w:rsidR="005246E9" w:rsidRDefault="005246E9" w:rsidP="005246E9">
      <w:pPr>
        <w:jc w:val="both"/>
      </w:pPr>
    </w:p>
    <w:p w:rsidR="005246E9" w:rsidRDefault="005246E9" w:rsidP="005246E9">
      <w:pPr>
        <w:jc w:val="both"/>
      </w:pPr>
    </w:p>
    <w:p w:rsidR="005246E9" w:rsidRDefault="005246E9" w:rsidP="005246E9">
      <w:pPr>
        <w:jc w:val="both"/>
      </w:pPr>
    </w:p>
    <w:p w:rsidR="005246E9" w:rsidRDefault="005246E9" w:rsidP="005246E9">
      <w:pPr>
        <w:jc w:val="both"/>
      </w:pPr>
    </w:p>
    <w:p w:rsidR="005246E9" w:rsidRDefault="005246E9" w:rsidP="005246E9">
      <w:pPr>
        <w:jc w:val="both"/>
      </w:pPr>
    </w:p>
    <w:p w:rsidR="005246E9" w:rsidRDefault="005246E9" w:rsidP="005246E9">
      <w:pPr>
        <w:jc w:val="both"/>
      </w:pPr>
    </w:p>
    <w:p w:rsidR="005246E9" w:rsidRDefault="005246E9" w:rsidP="005246E9">
      <w:pPr>
        <w:jc w:val="both"/>
      </w:pPr>
    </w:p>
    <w:p w:rsidR="005246E9" w:rsidRDefault="005246E9" w:rsidP="005246E9">
      <w:pPr>
        <w:jc w:val="both"/>
      </w:pPr>
    </w:p>
    <w:p w:rsidR="005246E9" w:rsidRDefault="005246E9" w:rsidP="005246E9">
      <w:pPr>
        <w:jc w:val="both"/>
      </w:pPr>
    </w:p>
    <w:p w:rsidR="005246E9" w:rsidRDefault="005246E9" w:rsidP="005246E9">
      <w:pPr>
        <w:jc w:val="both"/>
      </w:pPr>
    </w:p>
    <w:p w:rsidR="005246E9" w:rsidRDefault="005246E9" w:rsidP="005246E9">
      <w:pPr>
        <w:jc w:val="both"/>
      </w:pPr>
    </w:p>
    <w:p w:rsidR="005246E9" w:rsidRDefault="005246E9" w:rsidP="005246E9">
      <w:pPr>
        <w:pStyle w:val="a3"/>
      </w:pPr>
      <w:bookmarkStart w:id="0" w:name="_GoBack"/>
      <w:bookmarkEnd w:id="0"/>
    </w:p>
    <w:p w:rsidR="005246E9" w:rsidRDefault="005246E9" w:rsidP="005246E9">
      <w:pPr>
        <w:pStyle w:val="a3"/>
      </w:pPr>
    </w:p>
    <w:p w:rsidR="005246E9" w:rsidRDefault="005246E9" w:rsidP="005246E9">
      <w:pPr>
        <w:pStyle w:val="a3"/>
      </w:pPr>
    </w:p>
    <w:p w:rsidR="005246E9" w:rsidRDefault="005246E9" w:rsidP="005246E9">
      <w:pPr>
        <w:pStyle w:val="a3"/>
      </w:pPr>
    </w:p>
    <w:p w:rsidR="005246E9" w:rsidRDefault="005246E9" w:rsidP="005246E9">
      <w:pPr>
        <w:pStyle w:val="a3"/>
      </w:pPr>
    </w:p>
    <w:p w:rsidR="005246E9" w:rsidRDefault="005246E9" w:rsidP="005246E9">
      <w:pPr>
        <w:pStyle w:val="a3"/>
      </w:pPr>
    </w:p>
    <w:p w:rsidR="005246E9" w:rsidRDefault="005246E9" w:rsidP="005246E9">
      <w:pPr>
        <w:pStyle w:val="a3"/>
      </w:pPr>
    </w:p>
    <w:p w:rsidR="005246E9" w:rsidRDefault="005246E9" w:rsidP="005246E9">
      <w:pPr>
        <w:pStyle w:val="a3"/>
      </w:pPr>
    </w:p>
    <w:sectPr w:rsidR="005246E9" w:rsidSect="005A0089">
      <w:headerReference w:type="even" r:id="rId16"/>
      <w:headerReference w:type="default" r:id="rId17"/>
      <w:headerReference w:type="first" r:id="rId18"/>
      <w:pgSz w:w="11907" w:h="16840" w:code="9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610" w:rsidRDefault="00ED6610">
      <w:r>
        <w:separator/>
      </w:r>
    </w:p>
  </w:endnote>
  <w:endnote w:type="continuationSeparator" w:id="0">
    <w:p w:rsidR="00ED6610" w:rsidRDefault="00ED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610" w:rsidRDefault="00ED6610">
      <w:r>
        <w:separator/>
      </w:r>
    </w:p>
  </w:footnote>
  <w:footnote w:type="continuationSeparator" w:id="0">
    <w:p w:rsidR="00ED6610" w:rsidRDefault="00ED66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A44C1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49975674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40530C"/>
    <w:rsid w:val="004100D3"/>
    <w:rsid w:val="00421B61"/>
    <w:rsid w:val="00482CCD"/>
    <w:rsid w:val="004A44C1"/>
    <w:rsid w:val="004B0A36"/>
    <w:rsid w:val="004D5076"/>
    <w:rsid w:val="004D75D6"/>
    <w:rsid w:val="004E1268"/>
    <w:rsid w:val="00514E4C"/>
    <w:rsid w:val="005246E9"/>
    <w:rsid w:val="00563AFA"/>
    <w:rsid w:val="00564B0A"/>
    <w:rsid w:val="005845CE"/>
    <w:rsid w:val="005A0089"/>
    <w:rsid w:val="005B43EB"/>
    <w:rsid w:val="00621688"/>
    <w:rsid w:val="00652AAF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40FFB"/>
    <w:rsid w:val="00B537FA"/>
    <w:rsid w:val="00B86D39"/>
    <w:rsid w:val="00C53FF7"/>
    <w:rsid w:val="00C7414B"/>
    <w:rsid w:val="00C85A85"/>
    <w:rsid w:val="00D0358D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5246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rsid w:val="005246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5246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rsid w:val="005246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543D589003C71816B33A4DF20179DF833EC1EB6D11AE9BCCE9FC91ADE5C4F4877D6E519FDA4828CCE81E239q0ECN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543D589003C71816B33A4DF20179DF833EC1EB6D81CECB6C2909410D605434A70D9BA0EFAED8E8DCE81E3q3E9N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543D589003C71816B33A4DF20179DF833EC1EB6D61CE3B4C5909410D605434Aq7E0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543D589003C71816B33A4DF20179DF833EC1EB6D11AE9BCCE9FC91ADE5C4F4877D6E519FDA4828CCE81E534q0E8N" TargetMode="External"/><Relationship Id="rId23" Type="http://schemas.openxmlformats.org/officeDocument/2006/relationships/customXml" Target="../customXml/item4.xml"/><Relationship Id="rId10" Type="http://schemas.openxmlformats.org/officeDocument/2006/relationships/hyperlink" Target="consultantplus://offline/ref=6543D589003C71816B33A4DF20179DF833EC1EB6D11AEEB5C09FC91ADE5C4F4877D6E519FDA4828CCE81E23Aq0EFN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543D589003C71816B33BAD2367BC2FD32E145B2D712E1E29BCFCF4D81q0ECN" TargetMode="External"/><Relationship Id="rId14" Type="http://schemas.openxmlformats.org/officeDocument/2006/relationships/hyperlink" Target="consultantplus://offline/ref=6543D589003C71816B33A4DF20179DF833EC1EB6D11AE9BCCE9FC91ADE5C4F4877D6E519FDA4828CCE81E235q0EEN" TargetMode="Externa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91AD5F3-2ADF-4344-A02F-2B4FCD12BD09}"/>
</file>

<file path=customXml/itemProps2.xml><?xml version="1.0" encoding="utf-8"?>
<ds:datastoreItem xmlns:ds="http://schemas.openxmlformats.org/officeDocument/2006/customXml" ds:itemID="{3D237DD6-C845-45F3-99A7-F14B34AC32D6}"/>
</file>

<file path=customXml/itemProps3.xml><?xml version="1.0" encoding="utf-8"?>
<ds:datastoreItem xmlns:ds="http://schemas.openxmlformats.org/officeDocument/2006/customXml" ds:itemID="{5CD2C76F-E787-4625-8F1F-2C5E11A07008}"/>
</file>

<file path=customXml/itemProps4.xml><?xml version="1.0" encoding="utf-8"?>
<ds:datastoreItem xmlns:ds="http://schemas.openxmlformats.org/officeDocument/2006/customXml" ds:itemID="{159BEC57-A80E-4B1E-AFA4-60FB609F07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387</Words>
  <Characters>4030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21</cp:revision>
  <cp:lastPrinted>2015-07-20T12:44:00Z</cp:lastPrinted>
  <dcterms:created xsi:type="dcterms:W3CDTF">2014-11-14T06:41:00Z</dcterms:created>
  <dcterms:modified xsi:type="dcterms:W3CDTF">2015-07-30T07:19:00Z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