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6B6A61" w:rsidRPr="008A457A" w:rsidRDefault="006B6A61" w:rsidP="006B6A61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6A61" w:rsidTr="00095F62">
        <w:tc>
          <w:tcPr>
            <w:tcW w:w="486" w:type="dxa"/>
            <w:vAlign w:val="bottom"/>
            <w:hideMark/>
          </w:tcPr>
          <w:p w:rsidR="006B6A61" w:rsidRDefault="006B6A61" w:rsidP="00095F6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A61" w:rsidRDefault="00E77B7D" w:rsidP="00095F6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6B6A61" w:rsidRDefault="006B6A61" w:rsidP="00095F6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A61" w:rsidRDefault="00E77B7D" w:rsidP="00095F62">
            <w:pPr>
              <w:pStyle w:val="a9"/>
              <w:jc w:val="center"/>
            </w:pPr>
            <w:r>
              <w:t>26/805</w:t>
            </w:r>
          </w:p>
        </w:tc>
      </w:tr>
    </w:tbl>
    <w:p w:rsidR="006B6A61" w:rsidRDefault="006B6A61" w:rsidP="006B6A61">
      <w:pPr>
        <w:tabs>
          <w:tab w:val="left" w:pos="4820"/>
          <w:tab w:val="left" w:pos="5103"/>
          <w:tab w:val="left" w:pos="6096"/>
        </w:tabs>
        <w:ind w:right="3827"/>
        <w:jc w:val="both"/>
        <w:rPr>
          <w:sz w:val="28"/>
        </w:rPr>
      </w:pPr>
    </w:p>
    <w:p w:rsidR="006B6A61" w:rsidRPr="001A4DF4" w:rsidRDefault="006B6A61" w:rsidP="001A4DF4">
      <w:pPr>
        <w:jc w:val="both"/>
        <w:rPr>
          <w:sz w:val="28"/>
          <w:szCs w:val="28"/>
        </w:rPr>
      </w:pPr>
      <w:r w:rsidRPr="001A4DF4">
        <w:rPr>
          <w:sz w:val="28"/>
          <w:szCs w:val="28"/>
        </w:rPr>
        <w:t>О внесении изменени</w:t>
      </w:r>
      <w:r w:rsidR="00861D5E" w:rsidRPr="001A4DF4">
        <w:rPr>
          <w:sz w:val="28"/>
          <w:szCs w:val="28"/>
        </w:rPr>
        <w:t>я</w:t>
      </w:r>
      <w:r w:rsidRPr="001A4DF4">
        <w:rPr>
          <w:sz w:val="28"/>
          <w:szCs w:val="28"/>
        </w:rPr>
        <w:t xml:space="preserve"> в решение Волгоградской городской Думы</w:t>
      </w:r>
      <w:r w:rsidR="00BA5965" w:rsidRPr="001A4DF4">
        <w:rPr>
          <w:sz w:val="28"/>
          <w:szCs w:val="28"/>
        </w:rPr>
        <w:t xml:space="preserve"> </w:t>
      </w:r>
      <w:r w:rsidRPr="001A4DF4">
        <w:rPr>
          <w:sz w:val="28"/>
          <w:szCs w:val="28"/>
        </w:rPr>
        <w:t>от 10.11.2010 № 38/1163 «О создании муниципального органа, уполномоченного на опред</w:t>
      </w:r>
      <w:r w:rsidRPr="001A4DF4">
        <w:rPr>
          <w:sz w:val="28"/>
          <w:szCs w:val="28"/>
        </w:rPr>
        <w:t>е</w:t>
      </w:r>
      <w:r w:rsidRPr="001A4DF4">
        <w:rPr>
          <w:sz w:val="28"/>
          <w:szCs w:val="28"/>
        </w:rPr>
        <w:t>ление поставщиков (подрядчиков, исполнителей) для муниципальных заказч</w:t>
      </w:r>
      <w:r w:rsidRPr="001A4DF4">
        <w:rPr>
          <w:sz w:val="28"/>
          <w:szCs w:val="28"/>
        </w:rPr>
        <w:t>и</w:t>
      </w:r>
      <w:r w:rsidRPr="001A4DF4">
        <w:rPr>
          <w:sz w:val="28"/>
          <w:szCs w:val="28"/>
        </w:rPr>
        <w:t xml:space="preserve">ков и иных заказчиков, и утверждении </w:t>
      </w:r>
      <w:r w:rsidR="00BA5965" w:rsidRPr="001A4DF4">
        <w:rPr>
          <w:sz w:val="28"/>
          <w:szCs w:val="28"/>
        </w:rPr>
        <w:t>П</w:t>
      </w:r>
      <w:r w:rsidRPr="001A4DF4">
        <w:rPr>
          <w:sz w:val="28"/>
          <w:szCs w:val="28"/>
        </w:rPr>
        <w:t>орядка взаимодействия муниципальн</w:t>
      </w:r>
      <w:r w:rsidRPr="001A4DF4">
        <w:rPr>
          <w:sz w:val="28"/>
          <w:szCs w:val="28"/>
        </w:rPr>
        <w:t>о</w:t>
      </w:r>
      <w:r w:rsidRPr="001A4DF4">
        <w:rPr>
          <w:sz w:val="28"/>
          <w:szCs w:val="28"/>
        </w:rPr>
        <w:t>го органа, уполномоченного на определение поставщиков (подрядчиков, и</w:t>
      </w:r>
      <w:r w:rsidRPr="001A4DF4">
        <w:rPr>
          <w:sz w:val="28"/>
          <w:szCs w:val="28"/>
        </w:rPr>
        <w:t>с</w:t>
      </w:r>
      <w:r w:rsidRPr="001A4DF4">
        <w:rPr>
          <w:sz w:val="28"/>
          <w:szCs w:val="28"/>
        </w:rPr>
        <w:t>полнителей) для муниципальных заказчиков и</w:t>
      </w:r>
      <w:r w:rsidR="001A4DF4" w:rsidRPr="001A4DF4">
        <w:rPr>
          <w:sz w:val="28"/>
          <w:szCs w:val="28"/>
        </w:rPr>
        <w:t xml:space="preserve"> и</w:t>
      </w:r>
      <w:r w:rsidRPr="001A4DF4">
        <w:rPr>
          <w:sz w:val="28"/>
          <w:szCs w:val="28"/>
        </w:rPr>
        <w:t>ных заказчиков, и муниципал</w:t>
      </w:r>
      <w:r w:rsidRPr="001A4DF4">
        <w:rPr>
          <w:sz w:val="28"/>
          <w:szCs w:val="28"/>
        </w:rPr>
        <w:t>ь</w:t>
      </w:r>
      <w:r w:rsidRPr="001A4DF4">
        <w:rPr>
          <w:sz w:val="28"/>
          <w:szCs w:val="28"/>
        </w:rPr>
        <w:t>ных заказчиков и иных заказчиков при осуществлении закупок для обеспечения муниципальных нужд в Волгограде» (в редакции на 05.12.2014)</w:t>
      </w:r>
    </w:p>
    <w:p w:rsidR="006B6A61" w:rsidRDefault="006B6A61" w:rsidP="006B6A61">
      <w:pPr>
        <w:ind w:right="5670"/>
        <w:rPr>
          <w:sz w:val="28"/>
          <w:szCs w:val="28"/>
        </w:rPr>
      </w:pPr>
    </w:p>
    <w:p w:rsidR="006B6A61" w:rsidRPr="00D40293" w:rsidRDefault="006B6A61" w:rsidP="00F741DC">
      <w:pPr>
        <w:ind w:firstLine="709"/>
        <w:jc w:val="both"/>
        <w:rPr>
          <w:sz w:val="28"/>
          <w:szCs w:val="28"/>
        </w:rPr>
      </w:pPr>
      <w:proofErr w:type="gramStart"/>
      <w:r w:rsidRPr="00D40293">
        <w:rPr>
          <w:sz w:val="28"/>
          <w:szCs w:val="28"/>
        </w:rPr>
        <w:t>В целях приведения муниципальных правовых актов Волгограда в соо</w:t>
      </w:r>
      <w:r w:rsidRPr="00D40293">
        <w:rPr>
          <w:sz w:val="28"/>
          <w:szCs w:val="28"/>
        </w:rPr>
        <w:t>т</w:t>
      </w:r>
      <w:r w:rsidRPr="00D40293">
        <w:rPr>
          <w:sz w:val="28"/>
          <w:szCs w:val="28"/>
        </w:rPr>
        <w:t xml:space="preserve">ветствие с Федеральным законом от 05 апреля 2013 г. № 44-ФЗ </w:t>
      </w:r>
      <w:r>
        <w:rPr>
          <w:sz w:val="28"/>
          <w:szCs w:val="28"/>
        </w:rPr>
        <w:t>«</w:t>
      </w:r>
      <w:r w:rsidRPr="00D40293">
        <w:rPr>
          <w:sz w:val="28"/>
          <w:szCs w:val="28"/>
        </w:rPr>
        <w:t>О контрактной системе в сфере закупок товаров, работ, услуг для обеспечения государстве</w:t>
      </w:r>
      <w:r w:rsidRPr="00D40293">
        <w:rPr>
          <w:sz w:val="28"/>
          <w:szCs w:val="28"/>
        </w:rPr>
        <w:t>н</w:t>
      </w:r>
      <w:r w:rsidRPr="00D40293">
        <w:rPr>
          <w:sz w:val="28"/>
          <w:szCs w:val="28"/>
        </w:rPr>
        <w:t>ных и муни</w:t>
      </w:r>
      <w:r>
        <w:rPr>
          <w:sz w:val="28"/>
          <w:szCs w:val="28"/>
        </w:rPr>
        <w:t>ципальных нужд» (в редакции на 31.12</w:t>
      </w:r>
      <w:r w:rsidRPr="00D40293">
        <w:rPr>
          <w:sz w:val="28"/>
          <w:szCs w:val="28"/>
        </w:rPr>
        <w:t xml:space="preserve">.2014), совершенствования закупочной деятельности заказчиков Волгограда, руководствуясь статьями </w:t>
      </w:r>
      <w:r>
        <w:rPr>
          <w:sz w:val="28"/>
          <w:szCs w:val="28"/>
        </w:rPr>
        <w:t xml:space="preserve">5, </w:t>
      </w:r>
      <w:r w:rsidRPr="00D40293">
        <w:rPr>
          <w:sz w:val="28"/>
          <w:szCs w:val="28"/>
        </w:rPr>
        <w:t>7, 24, 26, 3</w:t>
      </w:r>
      <w:r>
        <w:rPr>
          <w:sz w:val="28"/>
          <w:szCs w:val="28"/>
        </w:rPr>
        <w:t>7</w:t>
      </w:r>
      <w:r w:rsidRPr="00D40293">
        <w:rPr>
          <w:sz w:val="28"/>
          <w:szCs w:val="28"/>
        </w:rPr>
        <w:t>, 54 Устава города-героя Волгограда, Волгоградская городская Дума</w:t>
      </w:r>
      <w:proofErr w:type="gramEnd"/>
    </w:p>
    <w:p w:rsidR="006B6A61" w:rsidRPr="00D40293" w:rsidRDefault="006B6A61" w:rsidP="006B6A61">
      <w:pPr>
        <w:ind w:right="140"/>
        <w:jc w:val="both"/>
        <w:rPr>
          <w:b/>
          <w:sz w:val="28"/>
          <w:szCs w:val="28"/>
        </w:rPr>
      </w:pPr>
      <w:r w:rsidRPr="00D40293">
        <w:rPr>
          <w:b/>
          <w:sz w:val="28"/>
          <w:szCs w:val="28"/>
        </w:rPr>
        <w:t>РЕШИЛА:</w:t>
      </w:r>
    </w:p>
    <w:p w:rsidR="006B6A61" w:rsidRPr="00D40293" w:rsidRDefault="006B6A61" w:rsidP="005D0CF6">
      <w:pPr>
        <w:ind w:firstLine="709"/>
        <w:jc w:val="both"/>
        <w:rPr>
          <w:sz w:val="28"/>
          <w:szCs w:val="28"/>
        </w:rPr>
      </w:pPr>
      <w:r w:rsidRPr="00D40293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Pr="00D40293">
        <w:rPr>
          <w:sz w:val="28"/>
          <w:szCs w:val="28"/>
        </w:rPr>
        <w:t xml:space="preserve">решение Волгоградской городской Думы от 10.11.2010 </w:t>
      </w:r>
      <w:r w:rsidR="00F56EDB">
        <w:rPr>
          <w:sz w:val="28"/>
          <w:szCs w:val="28"/>
        </w:rPr>
        <w:t xml:space="preserve">                </w:t>
      </w:r>
      <w:r w:rsidRPr="00D40293">
        <w:rPr>
          <w:sz w:val="28"/>
          <w:szCs w:val="28"/>
        </w:rPr>
        <w:t xml:space="preserve">№ 38/1163 </w:t>
      </w:r>
      <w:r>
        <w:rPr>
          <w:sz w:val="28"/>
          <w:szCs w:val="28"/>
        </w:rPr>
        <w:t>«</w:t>
      </w:r>
      <w:r w:rsidRPr="00D40293">
        <w:rPr>
          <w:sz w:val="28"/>
          <w:szCs w:val="28"/>
        </w:rPr>
        <w:t>О создании муниципального органа, уполномоченного на опред</w:t>
      </w:r>
      <w:r w:rsidRPr="00D40293">
        <w:rPr>
          <w:sz w:val="28"/>
          <w:szCs w:val="28"/>
        </w:rPr>
        <w:t>е</w:t>
      </w:r>
      <w:r w:rsidRPr="00D40293">
        <w:rPr>
          <w:sz w:val="28"/>
          <w:szCs w:val="28"/>
        </w:rPr>
        <w:t>ление поставщиков (подрядчиков, исполнителей) для муниципальных заказч</w:t>
      </w:r>
      <w:r w:rsidRPr="00D40293">
        <w:rPr>
          <w:sz w:val="28"/>
          <w:szCs w:val="28"/>
        </w:rPr>
        <w:t>и</w:t>
      </w:r>
      <w:r w:rsidRPr="00D40293">
        <w:rPr>
          <w:sz w:val="28"/>
          <w:szCs w:val="28"/>
        </w:rPr>
        <w:t xml:space="preserve">ков и иных заказчиков, и утверждении </w:t>
      </w:r>
      <w:r w:rsidR="00F56EDB">
        <w:rPr>
          <w:sz w:val="28"/>
          <w:szCs w:val="28"/>
        </w:rPr>
        <w:t>П</w:t>
      </w:r>
      <w:r w:rsidRPr="00D40293">
        <w:rPr>
          <w:sz w:val="28"/>
          <w:szCs w:val="28"/>
        </w:rPr>
        <w:t>орядка взаимодействия муниципальн</w:t>
      </w:r>
      <w:r w:rsidRPr="00D40293">
        <w:rPr>
          <w:sz w:val="28"/>
          <w:szCs w:val="28"/>
        </w:rPr>
        <w:t>о</w:t>
      </w:r>
      <w:r w:rsidRPr="00D40293">
        <w:rPr>
          <w:sz w:val="28"/>
          <w:szCs w:val="28"/>
        </w:rPr>
        <w:t>го органа, уполномоченного на определение поставщиков (подрядчиков, и</w:t>
      </w:r>
      <w:r w:rsidRPr="00D40293">
        <w:rPr>
          <w:sz w:val="28"/>
          <w:szCs w:val="28"/>
        </w:rPr>
        <w:t>с</w:t>
      </w:r>
      <w:r w:rsidRPr="00D40293">
        <w:rPr>
          <w:sz w:val="28"/>
          <w:szCs w:val="28"/>
        </w:rPr>
        <w:t>полнителей) для муниципальных заказчиков и иных заказчиков, и муниципал</w:t>
      </w:r>
      <w:r w:rsidRPr="00D40293">
        <w:rPr>
          <w:sz w:val="28"/>
          <w:szCs w:val="28"/>
        </w:rPr>
        <w:t>ь</w:t>
      </w:r>
      <w:r w:rsidRPr="00D40293">
        <w:rPr>
          <w:sz w:val="28"/>
          <w:szCs w:val="28"/>
        </w:rPr>
        <w:t>ных заказчиков и иных заказчиков при осуществлении закупок для обеспечения муниципальных нужд в Волгограде</w:t>
      </w:r>
      <w:r>
        <w:rPr>
          <w:sz w:val="28"/>
          <w:szCs w:val="28"/>
        </w:rPr>
        <w:t>»</w:t>
      </w:r>
      <w:r w:rsidRPr="00D40293">
        <w:rPr>
          <w:sz w:val="28"/>
          <w:szCs w:val="28"/>
        </w:rPr>
        <w:t xml:space="preserve"> </w:t>
      </w:r>
      <w:r w:rsidR="005D0CF6" w:rsidRPr="001A4DF4">
        <w:rPr>
          <w:sz w:val="28"/>
          <w:szCs w:val="28"/>
        </w:rPr>
        <w:t>(в</w:t>
      </w:r>
      <w:proofErr w:type="gramEnd"/>
      <w:r w:rsidR="005D0CF6" w:rsidRPr="001A4DF4">
        <w:rPr>
          <w:sz w:val="28"/>
          <w:szCs w:val="28"/>
        </w:rPr>
        <w:t xml:space="preserve"> редакции на 05.12.2014)</w:t>
      </w:r>
      <w:r w:rsidR="005D0CF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полнив пунктом 2 следующего содержания</w:t>
      </w:r>
      <w:r w:rsidRPr="00D40293">
        <w:rPr>
          <w:sz w:val="28"/>
          <w:szCs w:val="28"/>
        </w:rPr>
        <w:t>:</w:t>
      </w:r>
    </w:p>
    <w:p w:rsidR="006B6A61" w:rsidRDefault="006B6A61" w:rsidP="00860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Полномочия муниципального органа, уполномоченного на определ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поставщиков (подрядчиков, исполнителей) для муниципальных заказчиков и иных заказчиков Волгограда</w:t>
      </w:r>
      <w:r w:rsidR="0086058D">
        <w:rPr>
          <w:sz w:val="28"/>
          <w:szCs w:val="28"/>
        </w:rPr>
        <w:t>,</w:t>
      </w:r>
      <w:r>
        <w:rPr>
          <w:sz w:val="28"/>
          <w:szCs w:val="28"/>
        </w:rPr>
        <w:t xml:space="preserve"> вправе осуществлять уполномоченный орган, на который возложены полномочия на определение поставщиков (подрядчиков, исполнителей) для обеспечения нужд Волгоградской области, на основании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глашения, заключаемого между Волгоградской областью и городским </w:t>
      </w:r>
      <w:r w:rsidR="0086058D">
        <w:rPr>
          <w:sz w:val="28"/>
          <w:szCs w:val="28"/>
        </w:rPr>
        <w:t>округом Волгоград</w:t>
      </w:r>
      <w:r>
        <w:rPr>
          <w:sz w:val="28"/>
          <w:szCs w:val="28"/>
        </w:rPr>
        <w:t>, в лице главы Волгограда или уполномоченного им лица</w:t>
      </w:r>
      <w:r w:rsidR="0027092A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  <w:proofErr w:type="gramEnd"/>
    </w:p>
    <w:p w:rsidR="006B6A61" w:rsidRDefault="006B6A61" w:rsidP="006B6A61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0293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>:</w:t>
      </w:r>
    </w:p>
    <w:p w:rsidR="006B6A61" w:rsidRPr="00F741DC" w:rsidRDefault="006B6A61" w:rsidP="006B6A61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7092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D1232A">
        <w:rPr>
          <w:sz w:val="28"/>
          <w:szCs w:val="28"/>
        </w:rPr>
        <w:t>публиковать настоящее решение в официальных средствах масс</w:t>
      </w:r>
      <w:r w:rsidRPr="00D1232A">
        <w:rPr>
          <w:sz w:val="28"/>
          <w:szCs w:val="28"/>
        </w:rPr>
        <w:t>о</w:t>
      </w:r>
      <w:r w:rsidRPr="00D1232A">
        <w:rPr>
          <w:sz w:val="28"/>
          <w:szCs w:val="28"/>
        </w:rPr>
        <w:t>вой инф</w:t>
      </w:r>
      <w:r w:rsidR="0027092A">
        <w:rPr>
          <w:sz w:val="28"/>
          <w:szCs w:val="28"/>
        </w:rPr>
        <w:t>ормации в установленном порядке.</w:t>
      </w:r>
    </w:p>
    <w:p w:rsidR="00F741DC" w:rsidRPr="00F741DC" w:rsidRDefault="00F741DC" w:rsidP="006B6A61">
      <w:pPr>
        <w:ind w:right="142" w:firstLine="709"/>
        <w:jc w:val="both"/>
        <w:rPr>
          <w:sz w:val="28"/>
          <w:szCs w:val="28"/>
        </w:rPr>
      </w:pPr>
    </w:p>
    <w:p w:rsidR="006B6A61" w:rsidRPr="00D40293" w:rsidRDefault="006B6A61" w:rsidP="00F74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1232A">
        <w:rPr>
          <w:sz w:val="28"/>
          <w:szCs w:val="28"/>
        </w:rPr>
        <w:t>.2</w:t>
      </w:r>
      <w:r w:rsidR="004464CC">
        <w:rPr>
          <w:sz w:val="28"/>
          <w:szCs w:val="28"/>
        </w:rPr>
        <w:t>.</w:t>
      </w:r>
      <w:r w:rsidRPr="00D1232A">
        <w:rPr>
          <w:sz w:val="28"/>
          <w:szCs w:val="28"/>
        </w:rPr>
        <w:t xml:space="preserve"> </w:t>
      </w:r>
      <w:proofErr w:type="gramStart"/>
      <w:r w:rsidR="004464CC">
        <w:rPr>
          <w:sz w:val="28"/>
          <w:szCs w:val="28"/>
        </w:rPr>
        <w:t>До 01.06.2015</w:t>
      </w:r>
      <w:r w:rsidRPr="00D1232A">
        <w:rPr>
          <w:sz w:val="28"/>
          <w:szCs w:val="28"/>
        </w:rPr>
        <w:t xml:space="preserve"> разработать и внести в установленном порядке в Во</w:t>
      </w:r>
      <w:r w:rsidRPr="00D1232A">
        <w:rPr>
          <w:sz w:val="28"/>
          <w:szCs w:val="28"/>
        </w:rPr>
        <w:t>л</w:t>
      </w:r>
      <w:r w:rsidRPr="00D1232A">
        <w:rPr>
          <w:sz w:val="28"/>
          <w:szCs w:val="28"/>
        </w:rPr>
        <w:t>гог</w:t>
      </w:r>
      <w:r>
        <w:rPr>
          <w:sz w:val="28"/>
          <w:szCs w:val="28"/>
        </w:rPr>
        <w:t>радскую городскую Думу проекты р</w:t>
      </w:r>
      <w:r w:rsidRPr="00D1232A">
        <w:rPr>
          <w:sz w:val="28"/>
          <w:szCs w:val="28"/>
        </w:rPr>
        <w:t>ешений Волгоградской городской Думы «Об утверждении Порядка закупки товаров, работ и услуг для муници</w:t>
      </w:r>
      <w:r w:rsidR="00A22F34">
        <w:rPr>
          <w:sz w:val="28"/>
          <w:szCs w:val="28"/>
        </w:rPr>
        <w:t xml:space="preserve">пальных нужд Волгограда» и </w:t>
      </w:r>
      <w:r w:rsidRPr="00D1232A">
        <w:rPr>
          <w:sz w:val="28"/>
          <w:szCs w:val="28"/>
        </w:rPr>
        <w:t>«О внесении изменений в решение Волгоградской горо</w:t>
      </w:r>
      <w:r w:rsidRPr="00D1232A">
        <w:rPr>
          <w:sz w:val="28"/>
          <w:szCs w:val="28"/>
        </w:rPr>
        <w:t>д</w:t>
      </w:r>
      <w:r w:rsidRPr="00D1232A">
        <w:rPr>
          <w:sz w:val="28"/>
          <w:szCs w:val="28"/>
        </w:rPr>
        <w:t>ской Думы от 10.11.2010 № 38/1163 «О создании муниципального органа, уполномоченного на определение поставщиков (подрядчиков, исполнителей) для муниципальных заказчиков и иных заказчиков, и утверждении</w:t>
      </w:r>
      <w:proofErr w:type="gramEnd"/>
      <w:r w:rsidRPr="00D1232A">
        <w:rPr>
          <w:sz w:val="28"/>
          <w:szCs w:val="28"/>
        </w:rPr>
        <w:t xml:space="preserve"> </w:t>
      </w:r>
      <w:r w:rsidR="002B7588">
        <w:rPr>
          <w:sz w:val="28"/>
          <w:szCs w:val="28"/>
        </w:rPr>
        <w:t>П</w:t>
      </w:r>
      <w:r w:rsidRPr="00D1232A">
        <w:rPr>
          <w:sz w:val="28"/>
          <w:szCs w:val="28"/>
        </w:rPr>
        <w:t>орядка взаимодействия муниципального органа, уполномоченного на определение п</w:t>
      </w:r>
      <w:r w:rsidRPr="00D1232A">
        <w:rPr>
          <w:sz w:val="28"/>
          <w:szCs w:val="28"/>
        </w:rPr>
        <w:t>о</w:t>
      </w:r>
      <w:r w:rsidRPr="00D1232A">
        <w:rPr>
          <w:sz w:val="28"/>
          <w:szCs w:val="28"/>
        </w:rPr>
        <w:t>ставщиков (подрядчиков, исполнителей) для муниципальных заказчиков и иных заказчиков, и муниципальных заказчиков и иных заказчиков при ос</w:t>
      </w:r>
      <w:r w:rsidRPr="00D1232A">
        <w:rPr>
          <w:sz w:val="28"/>
          <w:szCs w:val="28"/>
        </w:rPr>
        <w:t>у</w:t>
      </w:r>
      <w:r w:rsidRPr="00D1232A">
        <w:rPr>
          <w:sz w:val="28"/>
          <w:szCs w:val="28"/>
        </w:rPr>
        <w:t>ществлении закупок для обеспечения муниципальных нужд в Волгограде».</w:t>
      </w:r>
      <w:r w:rsidRPr="00D1232A">
        <w:rPr>
          <w:sz w:val="28"/>
        </w:rPr>
        <w:t xml:space="preserve"> </w:t>
      </w:r>
    </w:p>
    <w:p w:rsidR="006B6A61" w:rsidRPr="00D40293" w:rsidRDefault="006B6A61" w:rsidP="00F74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0293">
        <w:rPr>
          <w:sz w:val="28"/>
          <w:szCs w:val="28"/>
        </w:rPr>
        <w:t xml:space="preserve">. Настоящее решение вступает в силу со дня его официального </w:t>
      </w:r>
      <w:proofErr w:type="spellStart"/>
      <w:proofErr w:type="gramStart"/>
      <w:r w:rsidRPr="00D40293">
        <w:rPr>
          <w:sz w:val="28"/>
          <w:szCs w:val="28"/>
        </w:rPr>
        <w:t>опуб</w:t>
      </w:r>
      <w:proofErr w:type="spellEnd"/>
      <w:r w:rsidR="00F741DC" w:rsidRPr="00F741DC">
        <w:rPr>
          <w:sz w:val="28"/>
          <w:szCs w:val="28"/>
        </w:rPr>
        <w:t>-</w:t>
      </w:r>
      <w:r w:rsidRPr="00D40293">
        <w:rPr>
          <w:sz w:val="28"/>
          <w:szCs w:val="28"/>
        </w:rPr>
        <w:t>ликования</w:t>
      </w:r>
      <w:proofErr w:type="gramEnd"/>
      <w:r>
        <w:rPr>
          <w:sz w:val="28"/>
          <w:szCs w:val="28"/>
        </w:rPr>
        <w:t xml:space="preserve"> и распространяет свое действие на правоотно</w:t>
      </w:r>
      <w:r w:rsidR="002B7588">
        <w:rPr>
          <w:sz w:val="28"/>
          <w:szCs w:val="28"/>
        </w:rPr>
        <w:t>шения, возникшие</w:t>
      </w:r>
      <w:r w:rsidR="00F741DC" w:rsidRPr="00F741DC">
        <w:rPr>
          <w:sz w:val="28"/>
          <w:szCs w:val="28"/>
        </w:rPr>
        <w:t xml:space="preserve">          </w:t>
      </w:r>
      <w:r w:rsidR="002B7588">
        <w:rPr>
          <w:sz w:val="28"/>
          <w:szCs w:val="28"/>
        </w:rPr>
        <w:t xml:space="preserve"> с 01.01.2015.</w:t>
      </w:r>
    </w:p>
    <w:p w:rsidR="006B6A61" w:rsidRDefault="006B6A61" w:rsidP="00F74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0293">
        <w:rPr>
          <w:sz w:val="28"/>
          <w:szCs w:val="28"/>
        </w:rPr>
        <w:t xml:space="preserve">. </w:t>
      </w:r>
      <w:proofErr w:type="gramStart"/>
      <w:r w:rsidRPr="00D40293">
        <w:rPr>
          <w:sz w:val="28"/>
          <w:szCs w:val="28"/>
        </w:rPr>
        <w:t>Контроль за</w:t>
      </w:r>
      <w:proofErr w:type="gramEnd"/>
      <w:r w:rsidRPr="00D40293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5E22F3">
        <w:rPr>
          <w:sz w:val="28"/>
          <w:szCs w:val="28"/>
        </w:rPr>
        <w:t>В.В.Колесникова</w:t>
      </w:r>
      <w:proofErr w:type="spellEnd"/>
      <w:r w:rsidR="005E22F3">
        <w:rPr>
          <w:sz w:val="28"/>
          <w:szCs w:val="28"/>
        </w:rPr>
        <w:t xml:space="preserve"> – </w:t>
      </w:r>
      <w:r w:rsidRPr="00D40293">
        <w:rPr>
          <w:sz w:val="28"/>
          <w:szCs w:val="28"/>
        </w:rPr>
        <w:t>первого заместителя главы Волгограда.</w:t>
      </w:r>
    </w:p>
    <w:p w:rsidR="006B6A61" w:rsidRDefault="006B6A61" w:rsidP="006B6A61">
      <w:pPr>
        <w:ind w:right="-1"/>
        <w:jc w:val="both"/>
        <w:rPr>
          <w:sz w:val="28"/>
        </w:rPr>
      </w:pPr>
    </w:p>
    <w:p w:rsidR="006B6A61" w:rsidRDefault="006B6A61" w:rsidP="006B6A61">
      <w:pPr>
        <w:ind w:right="-1"/>
        <w:jc w:val="both"/>
        <w:rPr>
          <w:sz w:val="28"/>
        </w:rPr>
      </w:pPr>
    </w:p>
    <w:p w:rsidR="006B6A61" w:rsidRDefault="006B6A61" w:rsidP="006B6A61">
      <w:pPr>
        <w:ind w:right="-1"/>
        <w:jc w:val="both"/>
        <w:rPr>
          <w:sz w:val="28"/>
        </w:rPr>
      </w:pPr>
    </w:p>
    <w:p w:rsidR="006B6A61" w:rsidRDefault="006B6A61" w:rsidP="006B6A6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</w:t>
      </w:r>
      <w:r w:rsidR="00F741DC">
        <w:rPr>
          <w:sz w:val="28"/>
          <w:lang w:val="en-US"/>
        </w:rPr>
        <w:t xml:space="preserve">   </w:t>
      </w:r>
      <w:r>
        <w:rPr>
          <w:sz w:val="28"/>
        </w:rPr>
        <w:t xml:space="preserve">        </w:t>
      </w:r>
      <w:r w:rsidR="008A5CCB">
        <w:rPr>
          <w:sz w:val="28"/>
        </w:rPr>
        <w:t xml:space="preserve">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6B6A61" w:rsidSect="00F741DC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04" w:rsidRDefault="001C1E04">
      <w:r>
        <w:separator/>
      </w:r>
    </w:p>
  </w:endnote>
  <w:endnote w:type="continuationSeparator" w:id="0">
    <w:p w:rsidR="001C1E04" w:rsidRDefault="001C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04" w:rsidRDefault="001C1E04">
      <w:r>
        <w:separator/>
      </w:r>
    </w:p>
  </w:footnote>
  <w:footnote w:type="continuationSeparator" w:id="0">
    <w:p w:rsidR="001C1E04" w:rsidRDefault="001C1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E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87749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A4DF4"/>
    <w:rsid w:val="001C1E04"/>
    <w:rsid w:val="001D7F9D"/>
    <w:rsid w:val="001E5290"/>
    <w:rsid w:val="00200F1E"/>
    <w:rsid w:val="002259A5"/>
    <w:rsid w:val="002349F6"/>
    <w:rsid w:val="002429A1"/>
    <w:rsid w:val="0027092A"/>
    <w:rsid w:val="0027541A"/>
    <w:rsid w:val="00286049"/>
    <w:rsid w:val="002A45FA"/>
    <w:rsid w:val="002B5A3D"/>
    <w:rsid w:val="002B7588"/>
    <w:rsid w:val="002E7DDC"/>
    <w:rsid w:val="003134E5"/>
    <w:rsid w:val="003414A8"/>
    <w:rsid w:val="00361F4A"/>
    <w:rsid w:val="00382528"/>
    <w:rsid w:val="00387DEF"/>
    <w:rsid w:val="0040530C"/>
    <w:rsid w:val="00421B61"/>
    <w:rsid w:val="004464CC"/>
    <w:rsid w:val="00461805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0CF6"/>
    <w:rsid w:val="005E22F3"/>
    <w:rsid w:val="006539E0"/>
    <w:rsid w:val="00672559"/>
    <w:rsid w:val="006741DF"/>
    <w:rsid w:val="006A3C05"/>
    <w:rsid w:val="006B6A61"/>
    <w:rsid w:val="006C48ED"/>
    <w:rsid w:val="006E2AC3"/>
    <w:rsid w:val="006E60D2"/>
    <w:rsid w:val="00703359"/>
    <w:rsid w:val="00715E23"/>
    <w:rsid w:val="0071606A"/>
    <w:rsid w:val="00746BE7"/>
    <w:rsid w:val="007740B9"/>
    <w:rsid w:val="007C5949"/>
    <w:rsid w:val="007D549F"/>
    <w:rsid w:val="007D6D72"/>
    <w:rsid w:val="007F5864"/>
    <w:rsid w:val="00820435"/>
    <w:rsid w:val="00833BA1"/>
    <w:rsid w:val="0083717B"/>
    <w:rsid w:val="0086058D"/>
    <w:rsid w:val="00861D5E"/>
    <w:rsid w:val="00874FCF"/>
    <w:rsid w:val="008879A2"/>
    <w:rsid w:val="008A5CCB"/>
    <w:rsid w:val="008A6D15"/>
    <w:rsid w:val="008A7B0F"/>
    <w:rsid w:val="008C44DA"/>
    <w:rsid w:val="008D361B"/>
    <w:rsid w:val="008D69D6"/>
    <w:rsid w:val="008E129D"/>
    <w:rsid w:val="009078A8"/>
    <w:rsid w:val="009552CA"/>
    <w:rsid w:val="00964FF6"/>
    <w:rsid w:val="00971734"/>
    <w:rsid w:val="00A07440"/>
    <w:rsid w:val="00A22F34"/>
    <w:rsid w:val="00A25AC1"/>
    <w:rsid w:val="00AE6D24"/>
    <w:rsid w:val="00B537FA"/>
    <w:rsid w:val="00B86D39"/>
    <w:rsid w:val="00BA5965"/>
    <w:rsid w:val="00C53FF7"/>
    <w:rsid w:val="00C7414B"/>
    <w:rsid w:val="00C85A85"/>
    <w:rsid w:val="00D0358D"/>
    <w:rsid w:val="00D65A16"/>
    <w:rsid w:val="00DA6C47"/>
    <w:rsid w:val="00DE6DE0"/>
    <w:rsid w:val="00DF664F"/>
    <w:rsid w:val="00E10910"/>
    <w:rsid w:val="00E268E5"/>
    <w:rsid w:val="00E40C7D"/>
    <w:rsid w:val="00E611EB"/>
    <w:rsid w:val="00E625C9"/>
    <w:rsid w:val="00E67884"/>
    <w:rsid w:val="00E75B93"/>
    <w:rsid w:val="00E77B7D"/>
    <w:rsid w:val="00E81179"/>
    <w:rsid w:val="00E8625D"/>
    <w:rsid w:val="00ED6610"/>
    <w:rsid w:val="00EE3713"/>
    <w:rsid w:val="00EF41A2"/>
    <w:rsid w:val="00F2021D"/>
    <w:rsid w:val="00F2400C"/>
    <w:rsid w:val="00F56EDB"/>
    <w:rsid w:val="00F72BE1"/>
    <w:rsid w:val="00F741DC"/>
    <w:rsid w:val="00FB67DD"/>
    <w:rsid w:val="00FD346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A56BF8-1189-4516-9271-8952D5EC3D2F}"/>
</file>

<file path=customXml/itemProps2.xml><?xml version="1.0" encoding="utf-8"?>
<ds:datastoreItem xmlns:ds="http://schemas.openxmlformats.org/officeDocument/2006/customXml" ds:itemID="{9DED5C85-5C6D-4772-ACB7-6AEF581137D6}"/>
</file>

<file path=customXml/itemProps3.xml><?xml version="1.0" encoding="utf-8"?>
<ds:datastoreItem xmlns:ds="http://schemas.openxmlformats.org/officeDocument/2006/customXml" ds:itemID="{CDB47AF6-79B1-4635-957D-1D826265DBA7}"/>
</file>

<file path=customXml/itemProps4.xml><?xml version="1.0" encoding="utf-8"?>
<ds:datastoreItem xmlns:ds="http://schemas.openxmlformats.org/officeDocument/2006/customXml" ds:itemID="{D8064BAB-9FE2-4586-97D4-0D9422079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43</cp:revision>
  <cp:lastPrinted>2015-03-12T05:52:00Z</cp:lastPrinted>
  <dcterms:created xsi:type="dcterms:W3CDTF">2014-11-14T06:41:00Z</dcterms:created>
  <dcterms:modified xsi:type="dcterms:W3CDTF">2015-03-13T08:05:00Z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